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0A0" w:firstRow="1" w:lastRow="0" w:firstColumn="1" w:lastColumn="0" w:noHBand="0" w:noVBand="0"/>
      </w:tblPr>
      <w:tblGrid>
        <w:gridCol w:w="2057"/>
        <w:gridCol w:w="7629"/>
      </w:tblGrid>
      <w:tr w:rsidR="00E44FF9" w:rsidRPr="008B7142">
        <w:trPr>
          <w:tblCellSpacing w:w="20" w:type="dxa"/>
        </w:trPr>
        <w:tc>
          <w:tcPr>
            <w:tcW w:w="199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Meeting</w:t>
            </w:r>
          </w:p>
        </w:tc>
        <w:tc>
          <w:tcPr>
            <w:tcW w:w="757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</w:t>
            </w:r>
            <w:r w:rsidR="00141E75">
              <w:rPr>
                <w:rFonts w:ascii="Arial" w:hAnsi="Arial" w:cs="Arial"/>
              </w:rPr>
              <w:t xml:space="preserve">, </w:t>
            </w:r>
            <w:proofErr w:type="spellStart"/>
            <w:r w:rsidR="00141E75">
              <w:rPr>
                <w:rFonts w:ascii="Arial" w:hAnsi="Arial" w:cs="Arial"/>
              </w:rPr>
              <w:t>Telcon</w:t>
            </w:r>
            <w:proofErr w:type="spellEnd"/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Editor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  <w:lang w:val="sv-SE"/>
              </w:rPr>
            </w:pPr>
            <w:r w:rsidRPr="008B7142">
              <w:rPr>
                <w:rFonts w:ascii="Arial" w:hAnsi="Arial" w:cs="Arial"/>
                <w:lang w:val="sv-SE"/>
              </w:rPr>
              <w:t>Catherine Gater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Meeting date</w:t>
            </w:r>
          </w:p>
        </w:tc>
        <w:tc>
          <w:tcPr>
            <w:tcW w:w="7578" w:type="dxa"/>
          </w:tcPr>
          <w:p w:rsidR="00E44FF9" w:rsidRPr="008B7142" w:rsidRDefault="00B71218" w:rsidP="00B7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67B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June</w:t>
            </w:r>
            <w:r w:rsidR="00141E75">
              <w:rPr>
                <w:rFonts w:ascii="Arial" w:hAnsi="Arial" w:cs="Arial"/>
              </w:rPr>
              <w:t>, 2012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Attendees</w:t>
            </w:r>
          </w:p>
        </w:tc>
        <w:tc>
          <w:tcPr>
            <w:tcW w:w="7578" w:type="dxa"/>
          </w:tcPr>
          <w:p w:rsidR="00E44FF9" w:rsidRPr="008B7142" w:rsidRDefault="00B505CB" w:rsidP="00E44FF9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EGI.eu</w:t>
            </w:r>
            <w:r w:rsidR="00E44FF9" w:rsidRPr="008B7142">
              <w:rPr>
                <w:rFonts w:ascii="Arial" w:hAnsi="Arial" w:cs="Arial"/>
                <w:lang w:val="sv-SE"/>
              </w:rPr>
              <w:t xml:space="preserve">: Steven Newhouse, </w:t>
            </w:r>
            <w:r w:rsidR="00E44FF9" w:rsidRPr="00B505CB">
              <w:rPr>
                <w:rFonts w:ascii="Arial" w:hAnsi="Arial" w:cs="Arial"/>
                <w:lang w:val="nl-NL"/>
              </w:rPr>
              <w:t>Catherine Gater</w:t>
            </w:r>
          </w:p>
          <w:p w:rsidR="00E44FF9" w:rsidRPr="00B505CB" w:rsidRDefault="00B505CB" w:rsidP="00E44FF9">
            <w:pPr>
              <w:rPr>
                <w:rFonts w:ascii="Arial" w:hAnsi="Arial" w:cs="Arial"/>
              </w:rPr>
            </w:pPr>
            <w:r w:rsidRPr="00B505CB">
              <w:rPr>
                <w:rFonts w:ascii="Arial" w:hAnsi="Arial" w:cs="Arial"/>
              </w:rPr>
              <w:t>QMUL</w:t>
            </w:r>
            <w:r w:rsidR="00E44FF9" w:rsidRPr="00B505CB">
              <w:rPr>
                <w:rFonts w:ascii="Arial" w:hAnsi="Arial" w:cs="Arial"/>
              </w:rPr>
              <w:t xml:space="preserve">: </w:t>
            </w:r>
            <w:r w:rsidR="00467B23">
              <w:rPr>
                <w:rFonts w:ascii="Arial" w:hAnsi="Arial" w:cs="Arial"/>
              </w:rPr>
              <w:t>Steve Lloyd</w:t>
            </w:r>
          </w:p>
          <w:p w:rsidR="00E44FF9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</w:t>
            </w:r>
            <w:r w:rsidR="00E44FF9" w:rsidRPr="008B714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Andre-Pierre Olivier</w:t>
            </w:r>
          </w:p>
          <w:p w:rsidR="00EF102C" w:rsidRDefault="00EF102C" w:rsidP="00EF1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Imperial: Dave </w:t>
            </w:r>
            <w:proofErr w:type="spellStart"/>
            <w:r>
              <w:rPr>
                <w:rFonts w:ascii="Arial" w:hAnsi="Arial" w:cs="Arial"/>
              </w:rPr>
              <w:t>Colling</w:t>
            </w:r>
            <w:proofErr w:type="spellEnd"/>
          </w:p>
          <w:p w:rsidR="00E44FF9" w:rsidRPr="008B7142" w:rsidRDefault="00E44FF9" w:rsidP="00B71218">
            <w:pPr>
              <w:rPr>
                <w:rFonts w:ascii="Arial" w:hAnsi="Arial" w:cs="Arial"/>
              </w:rPr>
            </w:pP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Apologies</w:t>
            </w:r>
          </w:p>
        </w:tc>
        <w:tc>
          <w:tcPr>
            <w:tcW w:w="7578" w:type="dxa"/>
          </w:tcPr>
          <w:p w:rsidR="00B71218" w:rsidRPr="008B7142" w:rsidRDefault="00B71218" w:rsidP="00002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CERN: Bob Jones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Absent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Distribution</w:t>
            </w:r>
          </w:p>
        </w:tc>
        <w:tc>
          <w:tcPr>
            <w:tcW w:w="7578" w:type="dxa"/>
          </w:tcPr>
          <w:p w:rsidR="00E44FF9" w:rsidRPr="008B7142" w:rsidRDefault="00CD7849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 members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757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</w:tbl>
    <w:p w:rsidR="00FA67EA" w:rsidRPr="00961527" w:rsidRDefault="00FA67EA" w:rsidP="00961527">
      <w:pPr>
        <w:rPr>
          <w:rFonts w:ascii="Arial" w:hAnsi="Arial" w:cs="Arial"/>
          <w:bCs/>
        </w:rPr>
      </w:pPr>
      <w:bookmarkStart w:id="0" w:name="OLE_LINK21"/>
      <w:bookmarkStart w:id="1" w:name="OLE_LINK24"/>
      <w:bookmarkStart w:id="2" w:name="OLE_LINK23"/>
      <w:bookmarkEnd w:id="0"/>
      <w:bookmarkEnd w:id="1"/>
      <w:bookmarkEnd w:id="2"/>
    </w:p>
    <w:p w:rsidR="00FA67EA" w:rsidRDefault="00FA67EA" w:rsidP="00E44FF9">
      <w:pPr>
        <w:rPr>
          <w:rFonts w:ascii="Arial" w:hAnsi="Arial" w:cs="Arial"/>
          <w:bCs/>
          <w:color w:val="1F497D"/>
        </w:rPr>
      </w:pPr>
    </w:p>
    <w:p w:rsidR="00E44FF9" w:rsidRPr="008B7142" w:rsidRDefault="00961527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1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r w:rsidR="00D83C69">
        <w:rPr>
          <w:rFonts w:ascii="Arial" w:hAnsi="Arial" w:cs="Arial"/>
          <w:bCs/>
          <w:color w:val="1F497D"/>
        </w:rPr>
        <w:t>Minutes of the last meeting</w:t>
      </w:r>
    </w:p>
    <w:p w:rsidR="00FA67EA" w:rsidRDefault="00FA67EA" w:rsidP="00FA67EA">
      <w:pPr>
        <w:spacing w:after="200" w:line="276" w:lineRule="auto"/>
        <w:ind w:left="66"/>
        <w:rPr>
          <w:rFonts w:ascii="Arial" w:hAnsi="Arial" w:cs="Arial"/>
        </w:rPr>
      </w:pPr>
    </w:p>
    <w:p w:rsidR="00D83C69" w:rsidRPr="00E11834" w:rsidRDefault="0012063B" w:rsidP="00E11834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FA67EA">
        <w:rPr>
          <w:rFonts w:ascii="Arial" w:hAnsi="Arial" w:cs="Arial"/>
        </w:rPr>
        <w:t>No corrections to the previous meeting</w:t>
      </w:r>
      <w:r w:rsidR="000D6036">
        <w:rPr>
          <w:rFonts w:ascii="Arial" w:hAnsi="Arial" w:cs="Arial"/>
        </w:rPr>
        <w:t xml:space="preserve"> minutes.</w:t>
      </w:r>
      <w:r w:rsidR="00467B23" w:rsidRPr="00E11834">
        <w:rPr>
          <w:rFonts w:ascii="Arial" w:hAnsi="Arial" w:cs="Arial"/>
          <w:bCs/>
          <w:lang w:val="en-GB"/>
        </w:rPr>
        <w:tab/>
      </w:r>
    </w:p>
    <w:p w:rsidR="00E44FF9" w:rsidRPr="008B7142" w:rsidRDefault="00E44FF9" w:rsidP="00E44FF9">
      <w:pPr>
        <w:rPr>
          <w:rFonts w:ascii="Arial" w:hAnsi="Arial" w:cs="Arial"/>
          <w:bCs/>
          <w:color w:val="1F497D"/>
        </w:rPr>
      </w:pPr>
      <w:r w:rsidRPr="008B7142">
        <w:rPr>
          <w:rFonts w:ascii="Arial" w:hAnsi="Arial" w:cs="Arial"/>
          <w:bCs/>
          <w:color w:val="1F497D"/>
        </w:rPr>
        <w:t xml:space="preserve"> </w:t>
      </w:r>
    </w:p>
    <w:p w:rsidR="00E44FF9" w:rsidRPr="008B7142" w:rsidRDefault="00961527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2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bookmarkStart w:id="3" w:name="OLE_LINK20"/>
      <w:bookmarkStart w:id="4" w:name="OLE_LINK19"/>
      <w:bookmarkStart w:id="5" w:name="OLE_LINK18"/>
      <w:bookmarkStart w:id="6" w:name="OLE_LINK16"/>
      <w:bookmarkStart w:id="7" w:name="OLE_LINK6"/>
      <w:bookmarkStart w:id="8" w:name="OLE_LINK5"/>
      <w:bookmarkStart w:id="9" w:name="OLE_LINK2"/>
      <w:bookmarkStart w:id="10" w:name="OLE_LINK1"/>
      <w:bookmarkStart w:id="11" w:name="OLE_LINK7"/>
      <w:bookmarkStart w:id="12" w:name="OLE_LINK4"/>
      <w:bookmarkStart w:id="13" w:name="OLE_LINK3"/>
      <w:bookmarkStart w:id="14" w:name="OLE_LINK1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D83C69">
        <w:rPr>
          <w:rFonts w:ascii="Arial" w:hAnsi="Arial" w:cs="Arial"/>
          <w:bCs/>
          <w:color w:val="1F497D"/>
        </w:rPr>
        <w:t>Actions from the last meeting</w:t>
      </w:r>
    </w:p>
    <w:p w:rsidR="00D83C69" w:rsidRDefault="00D83C69" w:rsidP="00D83C69">
      <w:pPr>
        <w:rPr>
          <w:b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4"/>
        <w:gridCol w:w="2976"/>
        <w:gridCol w:w="1843"/>
        <w:gridCol w:w="1134"/>
        <w:gridCol w:w="2552"/>
      </w:tblGrid>
      <w:tr w:rsidR="004E29DD" w:rsidRPr="004E29DD" w:rsidTr="004E29DD">
        <w:trPr>
          <w:trHeight w:val="503"/>
        </w:trPr>
        <w:tc>
          <w:tcPr>
            <w:tcW w:w="164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  <w:lang w:val="en-GB"/>
              </w:rPr>
              <w:t>ACTION</w:t>
            </w:r>
          </w:p>
        </w:tc>
        <w:tc>
          <w:tcPr>
            <w:tcW w:w="297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  <w:lang w:val="en-GB"/>
              </w:rPr>
              <w:t>DESCRIPTION</w:t>
            </w:r>
          </w:p>
        </w:tc>
        <w:tc>
          <w:tcPr>
            <w:tcW w:w="1843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  <w:lang w:val="en-GB"/>
              </w:rPr>
              <w:t>RESPONSIBLE</w:t>
            </w:r>
          </w:p>
        </w:tc>
        <w:tc>
          <w:tcPr>
            <w:tcW w:w="113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2552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  <w:lang w:val="en-GB"/>
              </w:rPr>
              <w:t>STATUS</w:t>
            </w:r>
          </w:p>
        </w:tc>
      </w:tr>
      <w:tr w:rsidR="004E29DD" w:rsidRPr="004E29DD" w:rsidTr="004E29DD">
        <w:trPr>
          <w:trHeight w:val="937"/>
        </w:trPr>
        <w:tc>
          <w:tcPr>
            <w:tcW w:w="164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</w:rPr>
              <w:t>20110127:2</w:t>
            </w:r>
          </w:p>
        </w:tc>
        <w:tc>
          <w:tcPr>
            <w:tcW w:w="2976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Establish a plan for working with the Digital Library</w:t>
            </w:r>
          </w:p>
        </w:tc>
        <w:tc>
          <w:tcPr>
            <w:tcW w:w="1843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 xml:space="preserve">Catherine </w:t>
            </w:r>
            <w:proofErr w:type="spellStart"/>
            <w:r w:rsidRPr="004E29DD">
              <w:rPr>
                <w:rFonts w:ascii="Arial" w:hAnsi="Arial" w:cs="Arial"/>
              </w:rPr>
              <w:t>Gater</w:t>
            </w:r>
            <w:proofErr w:type="spellEnd"/>
          </w:p>
        </w:tc>
        <w:tc>
          <w:tcPr>
            <w:tcW w:w="1134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6253E0" w:rsidP="00794660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A84B38">
              <w:rPr>
                <w:rFonts w:ascii="Arial" w:hAnsi="Arial" w:cs="Arial"/>
                <w:bCs/>
              </w:rPr>
              <w:t>Support for DL will end in May 2012, EC to be informed.</w:t>
            </w:r>
            <w:r w:rsidRPr="006253E0">
              <w:rPr>
                <w:rFonts w:ascii="Arial" w:hAnsi="Arial" w:cs="Arial"/>
                <w:b/>
                <w:bCs/>
              </w:rPr>
              <w:t xml:space="preserve"> </w:t>
            </w:r>
            <w:r w:rsidR="004E29DD" w:rsidRPr="00616969"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4E29DD" w:rsidRPr="004E29DD" w:rsidTr="004E29DD">
        <w:trPr>
          <w:trHeight w:val="1200"/>
        </w:trPr>
        <w:tc>
          <w:tcPr>
            <w:tcW w:w="164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</w:rPr>
              <w:t>20110127:4</w:t>
            </w:r>
          </w:p>
        </w:tc>
        <w:tc>
          <w:tcPr>
            <w:tcW w:w="2976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Request profile pages based on the SSO database from CESNET</w:t>
            </w:r>
          </w:p>
        </w:tc>
        <w:tc>
          <w:tcPr>
            <w:tcW w:w="1843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 xml:space="preserve">Catherine </w:t>
            </w:r>
            <w:proofErr w:type="spellStart"/>
            <w:r w:rsidRPr="004E29DD">
              <w:rPr>
                <w:rFonts w:ascii="Arial" w:hAnsi="Arial" w:cs="Arial"/>
              </w:rPr>
              <w:t>Gater</w:t>
            </w:r>
            <w:proofErr w:type="spellEnd"/>
          </w:p>
        </w:tc>
        <w:tc>
          <w:tcPr>
            <w:tcW w:w="113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6253E0" w:rsidP="006253E0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A84B38">
              <w:rPr>
                <w:rFonts w:ascii="Arial" w:hAnsi="Arial" w:cs="Arial"/>
                <w:bCs/>
              </w:rPr>
              <w:t xml:space="preserve">Using </w:t>
            </w:r>
            <w:proofErr w:type="spellStart"/>
            <w:r w:rsidRPr="00A84B38">
              <w:rPr>
                <w:rFonts w:ascii="Arial" w:hAnsi="Arial" w:cs="Arial"/>
                <w:bCs/>
              </w:rPr>
              <w:t>iSGTW</w:t>
            </w:r>
            <w:proofErr w:type="spellEnd"/>
            <w:r w:rsidRPr="00A84B38">
              <w:rPr>
                <w:rFonts w:ascii="Arial" w:hAnsi="Arial" w:cs="Arial"/>
                <w:bCs/>
              </w:rPr>
              <w:t xml:space="preserve"> RSS feed from people profiles – no permissions issues.</w:t>
            </w:r>
            <w:r w:rsidRPr="006253E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4E29DD" w:rsidRPr="004E29DD" w:rsidTr="004E29DD">
        <w:trPr>
          <w:trHeight w:val="1240"/>
        </w:trPr>
        <w:tc>
          <w:tcPr>
            <w:tcW w:w="164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</w:rPr>
              <w:t>20110511:5</w:t>
            </w:r>
          </w:p>
        </w:tc>
        <w:tc>
          <w:tcPr>
            <w:tcW w:w="2976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Contact EUDAT and ESFRI cluster projects via PMB contacts</w:t>
            </w:r>
          </w:p>
        </w:tc>
        <w:tc>
          <w:tcPr>
            <w:tcW w:w="1843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Catherine / PMB</w:t>
            </w:r>
          </w:p>
        </w:tc>
        <w:tc>
          <w:tcPr>
            <w:tcW w:w="1134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Next PMB</w:t>
            </w:r>
          </w:p>
        </w:tc>
        <w:tc>
          <w:tcPr>
            <w:tcW w:w="2552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A84B38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A84B38">
              <w:rPr>
                <w:rFonts w:ascii="Arial" w:hAnsi="Arial" w:cs="Arial"/>
                <w:bCs/>
              </w:rPr>
              <w:t xml:space="preserve">Advanced discussions with </w:t>
            </w:r>
            <w:proofErr w:type="spellStart"/>
            <w:r w:rsidRPr="00A84B38">
              <w:rPr>
                <w:rFonts w:ascii="Arial" w:hAnsi="Arial" w:cs="Arial"/>
                <w:bCs/>
              </w:rPr>
              <w:t>BioMedBridges</w:t>
            </w:r>
            <w:proofErr w:type="spellEnd"/>
            <w:r w:rsidRPr="00A84B38">
              <w:rPr>
                <w:rFonts w:ascii="Arial" w:hAnsi="Arial" w:cs="Arial"/>
                <w:bCs/>
              </w:rPr>
              <w:t xml:space="preserve"> and ENVRI. Will sign after 14 June with CRISP.</w:t>
            </w:r>
            <w:r w:rsidRPr="00A84B38">
              <w:rPr>
                <w:rFonts w:ascii="Arial" w:hAnsi="Arial" w:cs="Arial"/>
                <w:b/>
                <w:bCs/>
              </w:rPr>
              <w:t xml:space="preserve"> </w:t>
            </w:r>
            <w:r w:rsidR="004E29DD" w:rsidRPr="00616969"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4E29DD" w:rsidRPr="004E29DD" w:rsidTr="004E29DD">
        <w:trPr>
          <w:trHeight w:val="996"/>
        </w:trPr>
        <w:tc>
          <w:tcPr>
            <w:tcW w:w="164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</w:rPr>
              <w:t>20111018:1</w:t>
            </w:r>
          </w:p>
        </w:tc>
        <w:tc>
          <w:tcPr>
            <w:tcW w:w="2976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Allocate checking the trademarking and copyright actions to a member of staff.</w:t>
            </w:r>
          </w:p>
        </w:tc>
        <w:tc>
          <w:tcPr>
            <w:tcW w:w="1843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Bob Jones</w:t>
            </w:r>
          </w:p>
        </w:tc>
        <w:tc>
          <w:tcPr>
            <w:tcW w:w="113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Next PMB</w:t>
            </w:r>
          </w:p>
        </w:tc>
        <w:tc>
          <w:tcPr>
            <w:tcW w:w="2552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616969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616969"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4E29DD" w:rsidRPr="004E29DD" w:rsidTr="004E29DD">
        <w:trPr>
          <w:trHeight w:val="996"/>
        </w:trPr>
        <w:tc>
          <w:tcPr>
            <w:tcW w:w="164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</w:rPr>
              <w:lastRenderedPageBreak/>
              <w:t>20111018:2</w:t>
            </w:r>
          </w:p>
        </w:tc>
        <w:tc>
          <w:tcPr>
            <w:tcW w:w="2976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 xml:space="preserve">Advertise the translated </w:t>
            </w:r>
            <w:proofErr w:type="spellStart"/>
            <w:r w:rsidRPr="004E29DD">
              <w:rPr>
                <w:rFonts w:ascii="Arial" w:hAnsi="Arial" w:cs="Arial"/>
              </w:rPr>
              <w:t>GridCafé</w:t>
            </w:r>
            <w:proofErr w:type="spellEnd"/>
            <w:r w:rsidRPr="004E29DD">
              <w:rPr>
                <w:rFonts w:ascii="Arial" w:hAnsi="Arial" w:cs="Arial"/>
              </w:rPr>
              <w:t xml:space="preserve"> sites to CHAIN, GISELA and </w:t>
            </w:r>
            <w:proofErr w:type="spellStart"/>
            <w:r w:rsidRPr="004E29DD">
              <w:rPr>
                <w:rFonts w:ascii="Arial" w:hAnsi="Arial" w:cs="Arial"/>
              </w:rPr>
              <w:t>SAGrid</w:t>
            </w:r>
            <w:proofErr w:type="spellEnd"/>
            <w:r w:rsidRPr="004E29DD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 xml:space="preserve">Catherine </w:t>
            </w:r>
            <w:proofErr w:type="spellStart"/>
            <w:r w:rsidRPr="004E29DD">
              <w:rPr>
                <w:rFonts w:ascii="Arial" w:hAnsi="Arial" w:cs="Arial"/>
              </w:rPr>
              <w:t>Gater</w:t>
            </w:r>
            <w:proofErr w:type="spellEnd"/>
          </w:p>
        </w:tc>
        <w:tc>
          <w:tcPr>
            <w:tcW w:w="1134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Next PMB</w:t>
            </w:r>
          </w:p>
        </w:tc>
        <w:tc>
          <w:tcPr>
            <w:tcW w:w="2552" w:type="dxa"/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6253E0" w:rsidP="00F1087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A84B38">
              <w:rPr>
                <w:rFonts w:ascii="Arial" w:hAnsi="Arial" w:cs="Arial"/>
                <w:bCs/>
              </w:rPr>
              <w:t xml:space="preserve">Leaflet distributed, participating in a remote </w:t>
            </w:r>
            <w:proofErr w:type="spellStart"/>
            <w:r w:rsidRPr="00A84B38">
              <w:rPr>
                <w:rFonts w:ascii="Arial" w:hAnsi="Arial" w:cs="Arial"/>
                <w:bCs/>
              </w:rPr>
              <w:t>GridCast</w:t>
            </w:r>
            <w:proofErr w:type="spellEnd"/>
            <w:r w:rsidRPr="00A84B38">
              <w:rPr>
                <w:rFonts w:ascii="Arial" w:hAnsi="Arial" w:cs="Arial"/>
                <w:bCs/>
              </w:rPr>
              <w:t xml:space="preserve"> at GISELA/CHAIN meeting.</w:t>
            </w:r>
            <w:r w:rsidRPr="006253E0">
              <w:rPr>
                <w:rFonts w:ascii="Arial" w:hAnsi="Arial" w:cs="Arial"/>
                <w:b/>
                <w:bCs/>
              </w:rPr>
              <w:t xml:space="preserve"> </w:t>
            </w:r>
            <w:r w:rsidR="00F10872"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4E29DD" w:rsidRPr="004E29DD" w:rsidTr="004E29DD">
        <w:trPr>
          <w:trHeight w:val="1080"/>
        </w:trPr>
        <w:tc>
          <w:tcPr>
            <w:tcW w:w="164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</w:rPr>
              <w:t>20111018:3</w:t>
            </w:r>
          </w:p>
        </w:tc>
        <w:tc>
          <w:tcPr>
            <w:tcW w:w="2976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 xml:space="preserve">Send </w:t>
            </w:r>
            <w:proofErr w:type="gramStart"/>
            <w:r w:rsidRPr="004E29DD">
              <w:rPr>
                <w:rFonts w:ascii="Arial" w:hAnsi="Arial" w:cs="Arial"/>
              </w:rPr>
              <w:t>an</w:t>
            </w:r>
            <w:proofErr w:type="gramEnd"/>
            <w:r w:rsidRPr="004E29DD">
              <w:rPr>
                <w:rFonts w:ascii="Arial" w:hAnsi="Arial" w:cs="Arial"/>
              </w:rPr>
              <w:t xml:space="preserve"> </w:t>
            </w:r>
            <w:proofErr w:type="spellStart"/>
            <w:r w:rsidRPr="004E29DD">
              <w:rPr>
                <w:rFonts w:ascii="Arial" w:hAnsi="Arial" w:cs="Arial"/>
              </w:rPr>
              <w:t>MoU</w:t>
            </w:r>
            <w:proofErr w:type="spellEnd"/>
            <w:r w:rsidRPr="004E29DD">
              <w:rPr>
                <w:rFonts w:ascii="Arial" w:hAnsi="Arial" w:cs="Arial"/>
              </w:rPr>
              <w:t xml:space="preserve"> template or letter of intent to </w:t>
            </w:r>
            <w:proofErr w:type="spellStart"/>
            <w:r w:rsidRPr="004E29DD">
              <w:rPr>
                <w:rFonts w:ascii="Arial" w:hAnsi="Arial" w:cs="Arial"/>
              </w:rPr>
              <w:t>NewWorldGrid</w:t>
            </w:r>
            <w:proofErr w:type="spellEnd"/>
            <w:r w:rsidRPr="004E29DD">
              <w:rPr>
                <w:rFonts w:ascii="Arial" w:hAnsi="Arial" w:cs="Arial"/>
              </w:rPr>
              <w:t xml:space="preserve"> via APO.</w:t>
            </w:r>
          </w:p>
        </w:tc>
        <w:tc>
          <w:tcPr>
            <w:tcW w:w="1843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 xml:space="preserve">Catherine </w:t>
            </w:r>
            <w:proofErr w:type="spellStart"/>
            <w:r w:rsidRPr="004E29DD">
              <w:rPr>
                <w:rFonts w:ascii="Arial" w:hAnsi="Arial" w:cs="Arial"/>
              </w:rPr>
              <w:t>Gater</w:t>
            </w:r>
            <w:proofErr w:type="spellEnd"/>
          </w:p>
        </w:tc>
        <w:tc>
          <w:tcPr>
            <w:tcW w:w="113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</w:rPr>
              <w:t>Next PMB</w:t>
            </w:r>
          </w:p>
        </w:tc>
        <w:tc>
          <w:tcPr>
            <w:tcW w:w="2552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6253E0" w:rsidP="00B26E1A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B26E1A">
              <w:rPr>
                <w:rFonts w:ascii="Arial" w:hAnsi="Arial" w:cs="Arial"/>
                <w:bCs/>
              </w:rPr>
              <w:t xml:space="preserve">Template sent but no response so far.  Active collaboration </w:t>
            </w:r>
            <w:r w:rsidR="00B26E1A">
              <w:rPr>
                <w:rFonts w:ascii="Arial" w:hAnsi="Arial" w:cs="Arial"/>
                <w:bCs/>
              </w:rPr>
              <w:t xml:space="preserve">and APO will join the </w:t>
            </w:r>
            <w:proofErr w:type="spellStart"/>
            <w:r w:rsidR="00B26E1A">
              <w:rPr>
                <w:rFonts w:ascii="Arial" w:hAnsi="Arial" w:cs="Arial"/>
                <w:bCs/>
              </w:rPr>
              <w:t>organising</w:t>
            </w:r>
            <w:proofErr w:type="spellEnd"/>
            <w:r w:rsidR="00B26E1A">
              <w:rPr>
                <w:rFonts w:ascii="Arial" w:hAnsi="Arial" w:cs="Arial"/>
                <w:bCs/>
              </w:rPr>
              <w:t xml:space="preserve"> committee.</w:t>
            </w:r>
            <w:r w:rsidRPr="006253E0">
              <w:rPr>
                <w:rFonts w:ascii="Arial" w:hAnsi="Arial" w:cs="Arial"/>
                <w:b/>
                <w:bCs/>
              </w:rPr>
              <w:t xml:space="preserve"> </w:t>
            </w:r>
            <w:r w:rsidR="004E29DD" w:rsidRPr="00616969"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4E29DD" w:rsidRPr="004E29DD" w:rsidTr="004E29DD">
        <w:trPr>
          <w:trHeight w:val="840"/>
        </w:trPr>
        <w:tc>
          <w:tcPr>
            <w:tcW w:w="164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4E29DD">
              <w:rPr>
                <w:rFonts w:ascii="Arial" w:hAnsi="Arial" w:cs="Arial"/>
                <w:b/>
                <w:bCs/>
                <w:lang w:val="en-GB"/>
              </w:rPr>
              <w:t>20120117:2</w:t>
            </w:r>
          </w:p>
        </w:tc>
        <w:tc>
          <w:tcPr>
            <w:tcW w:w="2976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  <w:lang w:val="en-GB"/>
              </w:rPr>
              <w:t xml:space="preserve">Confirm the approval of the </w:t>
            </w:r>
            <w:r w:rsidR="00726F1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26F15">
              <w:rPr>
                <w:rFonts w:ascii="Arial" w:hAnsi="Arial" w:cs="Arial"/>
                <w:lang w:val="en-GB"/>
              </w:rPr>
              <w:t>iSGTW</w:t>
            </w:r>
            <w:proofErr w:type="spellEnd"/>
            <w:r w:rsidR="00726F15">
              <w:rPr>
                <w:rFonts w:ascii="Arial" w:hAnsi="Arial" w:cs="Arial"/>
                <w:lang w:val="en-GB"/>
              </w:rPr>
              <w:t xml:space="preserve"> Board </w:t>
            </w:r>
            <w:proofErr w:type="spellStart"/>
            <w:r w:rsidRPr="004E29DD">
              <w:rPr>
                <w:rFonts w:ascii="Arial" w:hAnsi="Arial" w:cs="Arial"/>
                <w:lang w:val="en-GB"/>
              </w:rPr>
              <w:t>ToR</w:t>
            </w:r>
            <w:proofErr w:type="spellEnd"/>
            <w:r w:rsidRPr="004E29DD">
              <w:rPr>
                <w:rFonts w:ascii="Arial" w:hAnsi="Arial" w:cs="Arial"/>
                <w:lang w:val="en-GB"/>
              </w:rPr>
              <w:t xml:space="preserve"> and date of next meeting</w:t>
            </w:r>
          </w:p>
        </w:tc>
        <w:tc>
          <w:tcPr>
            <w:tcW w:w="1843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  <w:lang w:val="en-GB"/>
              </w:rPr>
              <w:t xml:space="preserve">Catherine </w:t>
            </w:r>
            <w:proofErr w:type="spellStart"/>
            <w:r w:rsidRPr="004E29DD">
              <w:rPr>
                <w:rFonts w:ascii="Arial" w:hAnsi="Arial" w:cs="Arial"/>
                <w:lang w:val="en-GB"/>
              </w:rPr>
              <w:t>Gater</w:t>
            </w:r>
            <w:proofErr w:type="spellEnd"/>
          </w:p>
        </w:tc>
        <w:tc>
          <w:tcPr>
            <w:tcW w:w="113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4E29DD" w:rsidP="004E29D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4E29DD">
              <w:rPr>
                <w:rFonts w:ascii="Arial" w:hAnsi="Arial" w:cs="Arial"/>
                <w:lang w:val="en-GB"/>
              </w:rPr>
              <w:t>Next PMB</w:t>
            </w:r>
          </w:p>
        </w:tc>
        <w:tc>
          <w:tcPr>
            <w:tcW w:w="2552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8B5AF7" w:rsidRPr="004E29DD" w:rsidRDefault="006253E0" w:rsidP="006253E0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B26E1A">
              <w:rPr>
                <w:rFonts w:ascii="Arial" w:hAnsi="Arial" w:cs="Arial"/>
                <w:bCs/>
              </w:rPr>
              <w:t xml:space="preserve">Meeting held on 4 June, </w:t>
            </w:r>
            <w:proofErr w:type="spellStart"/>
            <w:r w:rsidRPr="00B26E1A">
              <w:rPr>
                <w:rFonts w:ascii="Arial" w:hAnsi="Arial" w:cs="Arial"/>
                <w:bCs/>
              </w:rPr>
              <w:t>ToR</w:t>
            </w:r>
            <w:proofErr w:type="spellEnd"/>
            <w:r w:rsidRPr="00B26E1A">
              <w:rPr>
                <w:rFonts w:ascii="Arial" w:hAnsi="Arial" w:cs="Arial"/>
                <w:bCs/>
              </w:rPr>
              <w:t xml:space="preserve"> approved.</w:t>
            </w:r>
            <w:r w:rsidRPr="006253E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GB"/>
              </w:rPr>
              <w:t>CLOSED</w:t>
            </w:r>
          </w:p>
        </w:tc>
      </w:tr>
    </w:tbl>
    <w:p w:rsidR="00546400" w:rsidRDefault="00546400" w:rsidP="00546400">
      <w:pPr>
        <w:spacing w:after="200" w:line="276" w:lineRule="auto"/>
        <w:rPr>
          <w:rFonts w:ascii="Arial" w:hAnsi="Arial" w:cs="Arial"/>
          <w:b/>
        </w:rPr>
      </w:pPr>
    </w:p>
    <w:p w:rsidR="00546400" w:rsidRDefault="00546400" w:rsidP="0054640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546400" w:rsidRDefault="00CB3A45" w:rsidP="00546400">
      <w:pPr>
        <w:spacing w:after="200" w:line="276" w:lineRule="auto"/>
        <w:rPr>
          <w:rFonts w:ascii="Arial" w:hAnsi="Arial" w:cs="Arial"/>
          <w:b/>
        </w:rPr>
      </w:pPr>
      <w:r w:rsidRPr="004E29DD">
        <w:rPr>
          <w:rFonts w:ascii="Arial" w:hAnsi="Arial" w:cs="Arial"/>
          <w:b/>
          <w:bCs/>
        </w:rPr>
        <w:t>20110127:2</w:t>
      </w:r>
      <w:r>
        <w:rPr>
          <w:rFonts w:ascii="Arial" w:hAnsi="Arial" w:cs="Arial"/>
          <w:b/>
          <w:bCs/>
        </w:rPr>
        <w:t xml:space="preserve"> </w:t>
      </w:r>
      <w:r w:rsidR="00546400">
        <w:rPr>
          <w:rFonts w:ascii="Arial" w:hAnsi="Arial" w:cs="Arial"/>
          <w:b/>
        </w:rPr>
        <w:t xml:space="preserve">Digital </w:t>
      </w:r>
      <w:proofErr w:type="gramStart"/>
      <w:r w:rsidR="00546400">
        <w:rPr>
          <w:rFonts w:ascii="Arial" w:hAnsi="Arial" w:cs="Arial"/>
          <w:b/>
        </w:rPr>
        <w:t>Library</w:t>
      </w:r>
      <w:proofErr w:type="gramEnd"/>
    </w:p>
    <w:p w:rsidR="00A461AF" w:rsidRDefault="00F10872" w:rsidP="0054640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EC still to be formally notified of the end of support for the Digital Library</w:t>
      </w:r>
      <w:r w:rsidR="00232EAB">
        <w:rPr>
          <w:rFonts w:ascii="Arial" w:hAnsi="Arial" w:cs="Arial"/>
        </w:rPr>
        <w:t xml:space="preserve"> in May</w:t>
      </w:r>
      <w:r>
        <w:rPr>
          <w:rFonts w:ascii="Arial" w:hAnsi="Arial" w:cs="Arial"/>
        </w:rPr>
        <w:t xml:space="preserve">, </w:t>
      </w:r>
      <w:r w:rsidR="00232EAB">
        <w:rPr>
          <w:rFonts w:ascii="Arial" w:hAnsi="Arial" w:cs="Arial"/>
        </w:rPr>
        <w:t xml:space="preserve">CG </w:t>
      </w:r>
      <w:r>
        <w:rPr>
          <w:rFonts w:ascii="Arial" w:hAnsi="Arial" w:cs="Arial"/>
        </w:rPr>
        <w:t xml:space="preserve">waiting until the new Project Officer, Sonia </w:t>
      </w:r>
      <w:proofErr w:type="spellStart"/>
      <w:r>
        <w:rPr>
          <w:rFonts w:ascii="Arial" w:hAnsi="Arial" w:cs="Arial"/>
        </w:rPr>
        <w:t>Spasova</w:t>
      </w:r>
      <w:proofErr w:type="spellEnd"/>
      <w:r>
        <w:rPr>
          <w:rFonts w:ascii="Arial" w:hAnsi="Arial" w:cs="Arial"/>
        </w:rPr>
        <w:t xml:space="preserve"> is confirmed.</w:t>
      </w:r>
    </w:p>
    <w:p w:rsidR="00CE24CE" w:rsidRPr="008D13F0" w:rsidRDefault="00CB3A45" w:rsidP="00546400">
      <w:pPr>
        <w:spacing w:after="200" w:line="276" w:lineRule="auto"/>
        <w:rPr>
          <w:rFonts w:ascii="Arial" w:hAnsi="Arial" w:cs="Arial"/>
          <w:b/>
        </w:rPr>
      </w:pPr>
      <w:r w:rsidRPr="004E29DD">
        <w:rPr>
          <w:rFonts w:ascii="Arial" w:hAnsi="Arial" w:cs="Arial"/>
          <w:b/>
          <w:bCs/>
        </w:rPr>
        <w:t>20110127:4</w:t>
      </w:r>
      <w:r>
        <w:rPr>
          <w:rFonts w:ascii="Arial" w:hAnsi="Arial" w:cs="Arial"/>
          <w:b/>
          <w:bCs/>
        </w:rPr>
        <w:t xml:space="preserve"> </w:t>
      </w:r>
      <w:r w:rsidR="00CE24CE" w:rsidRPr="008D13F0">
        <w:rPr>
          <w:rFonts w:ascii="Arial" w:hAnsi="Arial" w:cs="Arial"/>
          <w:b/>
        </w:rPr>
        <w:t>CESNET and SSO</w:t>
      </w:r>
    </w:p>
    <w:p w:rsidR="00CE24CE" w:rsidRDefault="00232EAB" w:rsidP="0054640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After discussion, it has proved too d</w:t>
      </w:r>
      <w:r w:rsidR="00F10872">
        <w:rPr>
          <w:rFonts w:ascii="Arial" w:hAnsi="Arial" w:cs="Arial"/>
        </w:rPr>
        <w:t>ifficult to resolve the issues with gaining permissions to use the data in the EGI SSO in e-</w:t>
      </w:r>
      <w:proofErr w:type="spellStart"/>
      <w:r w:rsidR="00F10872">
        <w:rPr>
          <w:rFonts w:ascii="Arial" w:hAnsi="Arial" w:cs="Arial"/>
        </w:rPr>
        <w:t>ScienceCity</w:t>
      </w:r>
      <w:proofErr w:type="spellEnd"/>
      <w:r w:rsidR="00F10872">
        <w:rPr>
          <w:rFonts w:ascii="Arial" w:hAnsi="Arial" w:cs="Arial"/>
        </w:rPr>
        <w:t xml:space="preserve"> because every user would need to be asked. Also the data held in the SSO is logistical and does not include research interests, photos etc. </w:t>
      </w:r>
    </w:p>
    <w:p w:rsidR="00F10872" w:rsidRDefault="00F10872" w:rsidP="00546400">
      <w:pPr>
        <w:spacing w:after="200" w:line="276" w:lineRule="auto"/>
        <w:rPr>
          <w:rFonts w:ascii="Arial" w:hAnsi="Arial" w:cs="Arial"/>
        </w:rPr>
      </w:pPr>
      <w:r w:rsidRPr="00E4444A">
        <w:rPr>
          <w:rFonts w:ascii="Arial" w:hAnsi="Arial" w:cs="Arial"/>
          <w:b/>
        </w:rPr>
        <w:t>DECISION:</w:t>
      </w:r>
      <w:r>
        <w:rPr>
          <w:rFonts w:ascii="Arial" w:hAnsi="Arial" w:cs="Arial"/>
        </w:rPr>
        <w:t xml:space="preserve"> Action is closed and the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 xml:space="preserve"> people profiles will be used instead through a new RSS feed set up by </w:t>
      </w:r>
      <w:proofErr w:type="spellStart"/>
      <w:r>
        <w:rPr>
          <w:rFonts w:ascii="Arial" w:hAnsi="Arial" w:cs="Arial"/>
        </w:rPr>
        <w:t>Xenomedia</w:t>
      </w:r>
      <w:proofErr w:type="spellEnd"/>
    </w:p>
    <w:p w:rsidR="002E11A9" w:rsidRPr="002E11A9" w:rsidRDefault="00CB3A45" w:rsidP="00A87178">
      <w:pPr>
        <w:rPr>
          <w:rFonts w:ascii="Arial" w:hAnsi="Arial" w:cs="Arial"/>
          <w:b/>
        </w:rPr>
      </w:pPr>
      <w:r w:rsidRPr="004E29DD">
        <w:rPr>
          <w:rFonts w:ascii="Arial" w:hAnsi="Arial" w:cs="Arial"/>
          <w:b/>
          <w:bCs/>
        </w:rPr>
        <w:t>20110511:5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="002E11A9" w:rsidRPr="002E11A9">
        <w:rPr>
          <w:rFonts w:ascii="Arial" w:hAnsi="Arial" w:cs="Arial"/>
          <w:b/>
        </w:rPr>
        <w:t>MoUs</w:t>
      </w:r>
      <w:proofErr w:type="spellEnd"/>
    </w:p>
    <w:p w:rsidR="00E4444A" w:rsidRDefault="00E4444A" w:rsidP="004741F7">
      <w:pPr>
        <w:tabs>
          <w:tab w:val="left" w:pos="1500"/>
        </w:tabs>
        <w:rPr>
          <w:rFonts w:ascii="Arial" w:hAnsi="Arial" w:cs="Arial"/>
        </w:rPr>
      </w:pPr>
      <w:r>
        <w:rPr>
          <w:rFonts w:ascii="Arial" w:hAnsi="Arial" w:cs="Arial"/>
        </w:rPr>
        <w:t>CRISP will</w:t>
      </w:r>
      <w:r w:rsidR="00213EE9">
        <w:rPr>
          <w:rFonts w:ascii="Arial" w:hAnsi="Arial" w:cs="Arial"/>
        </w:rPr>
        <w:t xml:space="preserve"> agree an implementation plan for</w:t>
      </w:r>
      <w:r>
        <w:rPr>
          <w:rFonts w:ascii="Arial" w:hAnsi="Arial" w:cs="Arial"/>
        </w:rPr>
        <w:t xml:space="preserve"> work</w:t>
      </w:r>
      <w:r w:rsidR="00213EE9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with us at the Steering Committee on 14 June. After this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MoU</w:t>
      </w:r>
      <w:proofErr w:type="spellEnd"/>
      <w:r>
        <w:rPr>
          <w:rFonts w:ascii="Arial" w:hAnsi="Arial" w:cs="Arial"/>
        </w:rPr>
        <w:t xml:space="preserve"> will be signed with them, </w:t>
      </w:r>
      <w:r w:rsidR="00213EE9">
        <w:rPr>
          <w:rFonts w:ascii="Arial" w:hAnsi="Arial" w:cs="Arial"/>
        </w:rPr>
        <w:t>which will include</w:t>
      </w:r>
      <w:r>
        <w:rPr>
          <w:rFonts w:ascii="Arial" w:hAnsi="Arial" w:cs="Arial"/>
        </w:rPr>
        <w:t xml:space="preserve"> the </w:t>
      </w:r>
      <w:r w:rsidR="00213EE9">
        <w:rPr>
          <w:rFonts w:ascii="Arial" w:hAnsi="Arial" w:cs="Arial"/>
        </w:rPr>
        <w:t xml:space="preserve">detailed </w:t>
      </w:r>
      <w:r>
        <w:rPr>
          <w:rFonts w:ascii="Arial" w:hAnsi="Arial" w:cs="Arial"/>
        </w:rPr>
        <w:t xml:space="preserve">work plan. </w:t>
      </w:r>
    </w:p>
    <w:p w:rsidR="00E4444A" w:rsidRDefault="00E4444A" w:rsidP="004741F7">
      <w:pPr>
        <w:tabs>
          <w:tab w:val="left" w:pos="1500"/>
        </w:tabs>
        <w:rPr>
          <w:rFonts w:ascii="Arial" w:hAnsi="Arial" w:cs="Arial"/>
        </w:rPr>
      </w:pPr>
    </w:p>
    <w:p w:rsidR="00E4444A" w:rsidRDefault="00E4444A" w:rsidP="004741F7">
      <w:pPr>
        <w:tabs>
          <w:tab w:val="left" w:pos="1500"/>
        </w:tabs>
        <w:rPr>
          <w:rFonts w:ascii="Arial" w:hAnsi="Arial" w:cs="Arial"/>
        </w:rPr>
      </w:pPr>
      <w:r>
        <w:rPr>
          <w:rFonts w:ascii="Arial" w:hAnsi="Arial" w:cs="Arial"/>
        </w:rPr>
        <w:t>The work plan will include reviewing their website, providing a</w:t>
      </w:r>
      <w:r w:rsidR="00213EE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e-newsletter template, videoing work package leaders and </w:t>
      </w:r>
      <w:proofErr w:type="spellStart"/>
      <w:r>
        <w:rPr>
          <w:rFonts w:ascii="Arial" w:hAnsi="Arial" w:cs="Arial"/>
        </w:rPr>
        <w:t>publicising</w:t>
      </w:r>
      <w:proofErr w:type="spellEnd"/>
      <w:r>
        <w:rPr>
          <w:rFonts w:ascii="Arial" w:hAnsi="Arial" w:cs="Arial"/>
        </w:rPr>
        <w:t xml:space="preserve"> and attending the annual event. </w:t>
      </w:r>
    </w:p>
    <w:p w:rsidR="00E4444A" w:rsidRDefault="00E4444A" w:rsidP="004741F7">
      <w:pPr>
        <w:tabs>
          <w:tab w:val="left" w:pos="1500"/>
        </w:tabs>
        <w:rPr>
          <w:rFonts w:ascii="Arial" w:hAnsi="Arial" w:cs="Arial"/>
        </w:rPr>
      </w:pPr>
    </w:p>
    <w:p w:rsidR="00CB3A45" w:rsidRDefault="00E4444A" w:rsidP="004741F7">
      <w:pPr>
        <w:tabs>
          <w:tab w:val="left" w:pos="1500"/>
        </w:tabs>
        <w:rPr>
          <w:rFonts w:ascii="Arial" w:hAnsi="Arial" w:cs="Arial"/>
        </w:rPr>
      </w:pPr>
      <w:r>
        <w:rPr>
          <w:rFonts w:ascii="Arial" w:hAnsi="Arial" w:cs="Arial"/>
        </w:rPr>
        <w:t>Travel costs will be paid up to 4.5K and after May 2013, services may be purchased from the team on a freelance basis.</w:t>
      </w:r>
    </w:p>
    <w:p w:rsidR="00A461AF" w:rsidRDefault="00A461AF" w:rsidP="00A87178">
      <w:pPr>
        <w:rPr>
          <w:rFonts w:ascii="Arial" w:hAnsi="Arial" w:cs="Arial"/>
        </w:rPr>
      </w:pPr>
    </w:p>
    <w:p w:rsidR="00081639" w:rsidRPr="002E11A9" w:rsidRDefault="00CB3A45" w:rsidP="00081639">
      <w:pPr>
        <w:spacing w:after="200" w:line="276" w:lineRule="auto"/>
        <w:rPr>
          <w:rFonts w:ascii="Arial" w:hAnsi="Arial" w:cs="Arial"/>
        </w:rPr>
      </w:pPr>
      <w:r w:rsidRPr="004E29DD">
        <w:rPr>
          <w:rFonts w:ascii="Arial" w:hAnsi="Arial" w:cs="Arial"/>
          <w:b/>
          <w:bCs/>
        </w:rPr>
        <w:t>20111018:1</w:t>
      </w:r>
      <w:r>
        <w:rPr>
          <w:rFonts w:ascii="Arial" w:hAnsi="Arial" w:cs="Arial"/>
          <w:b/>
          <w:bCs/>
        </w:rPr>
        <w:t xml:space="preserve"> </w:t>
      </w:r>
      <w:r w:rsidR="00081639">
        <w:rPr>
          <w:rFonts w:ascii="Arial" w:hAnsi="Arial" w:cs="Arial"/>
          <w:b/>
        </w:rPr>
        <w:t>Creative Commons</w:t>
      </w:r>
    </w:p>
    <w:p w:rsidR="00081639" w:rsidRDefault="00D6542F" w:rsidP="0008163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 further update.</w:t>
      </w:r>
    </w:p>
    <w:p w:rsidR="00182933" w:rsidRPr="00182933" w:rsidRDefault="00182933" w:rsidP="00081639">
      <w:pPr>
        <w:spacing w:after="200" w:line="276" w:lineRule="auto"/>
        <w:rPr>
          <w:rFonts w:ascii="Arial" w:hAnsi="Arial" w:cs="Arial"/>
          <w:b/>
        </w:rPr>
      </w:pPr>
      <w:r w:rsidRPr="00182933">
        <w:rPr>
          <w:rFonts w:ascii="Arial" w:hAnsi="Arial" w:cs="Arial"/>
          <w:b/>
        </w:rPr>
        <w:t xml:space="preserve">20111018:2 </w:t>
      </w:r>
      <w:proofErr w:type="gramStart"/>
      <w:r w:rsidRPr="00182933">
        <w:rPr>
          <w:rFonts w:ascii="Arial" w:hAnsi="Arial" w:cs="Arial"/>
          <w:b/>
        </w:rPr>
        <w:t>Advertise</w:t>
      </w:r>
      <w:proofErr w:type="gramEnd"/>
      <w:r w:rsidRPr="00182933">
        <w:rPr>
          <w:rFonts w:ascii="Arial" w:hAnsi="Arial" w:cs="Arial"/>
          <w:b/>
        </w:rPr>
        <w:t xml:space="preserve"> the translated </w:t>
      </w:r>
      <w:proofErr w:type="spellStart"/>
      <w:r w:rsidRPr="00182933">
        <w:rPr>
          <w:rFonts w:ascii="Arial" w:hAnsi="Arial" w:cs="Arial"/>
          <w:b/>
        </w:rPr>
        <w:t>GridCafé</w:t>
      </w:r>
      <w:proofErr w:type="spellEnd"/>
      <w:r w:rsidRPr="00182933">
        <w:rPr>
          <w:rFonts w:ascii="Arial" w:hAnsi="Arial" w:cs="Arial"/>
          <w:b/>
        </w:rPr>
        <w:t xml:space="preserve"> sites to CHAIN, GISELA and </w:t>
      </w:r>
      <w:proofErr w:type="spellStart"/>
      <w:r w:rsidRPr="00182933">
        <w:rPr>
          <w:rFonts w:ascii="Arial" w:hAnsi="Arial" w:cs="Arial"/>
          <w:b/>
        </w:rPr>
        <w:t>SAGrid</w:t>
      </w:r>
      <w:proofErr w:type="spellEnd"/>
      <w:r w:rsidRPr="00182933">
        <w:rPr>
          <w:rFonts w:ascii="Arial" w:hAnsi="Arial" w:cs="Arial"/>
          <w:b/>
        </w:rPr>
        <w:t>.</w:t>
      </w:r>
    </w:p>
    <w:p w:rsidR="00182933" w:rsidRDefault="00182933" w:rsidP="00081639">
      <w:pPr>
        <w:spacing w:after="200" w:line="276" w:lineRule="auto"/>
        <w:rPr>
          <w:rFonts w:ascii="Arial" w:hAnsi="Arial" w:cs="Arial"/>
        </w:rPr>
      </w:pPr>
      <w:r w:rsidRPr="00182933">
        <w:rPr>
          <w:rFonts w:ascii="Arial" w:hAnsi="Arial" w:cs="Arial"/>
          <w:b/>
        </w:rPr>
        <w:t>DECISION</w:t>
      </w:r>
      <w:r>
        <w:rPr>
          <w:rFonts w:ascii="Arial" w:hAnsi="Arial" w:cs="Arial"/>
        </w:rPr>
        <w:t xml:space="preserve">: Closed – services leaflet circulated to </w:t>
      </w:r>
      <w:proofErr w:type="spellStart"/>
      <w:r>
        <w:rPr>
          <w:rFonts w:ascii="Arial" w:hAnsi="Arial" w:cs="Arial"/>
        </w:rPr>
        <w:t>MoU</w:t>
      </w:r>
      <w:proofErr w:type="spellEnd"/>
      <w:r>
        <w:rPr>
          <w:rFonts w:ascii="Arial" w:hAnsi="Arial" w:cs="Arial"/>
        </w:rPr>
        <w:t xml:space="preserve"> partners; </w:t>
      </w:r>
      <w:proofErr w:type="spellStart"/>
      <w:r>
        <w:rPr>
          <w:rFonts w:ascii="Arial" w:hAnsi="Arial" w:cs="Arial"/>
        </w:rPr>
        <w:t>GridCast</w:t>
      </w:r>
      <w:proofErr w:type="spellEnd"/>
      <w:r>
        <w:rPr>
          <w:rFonts w:ascii="Arial" w:hAnsi="Arial" w:cs="Arial"/>
        </w:rPr>
        <w:t xml:space="preserve"> agreed at the CHAIN/GISELA closing event</w:t>
      </w:r>
    </w:p>
    <w:p w:rsidR="00031B88" w:rsidRPr="001F6EEF" w:rsidRDefault="00CB3A45" w:rsidP="00A87178">
      <w:pPr>
        <w:rPr>
          <w:rFonts w:ascii="Arial" w:hAnsi="Arial" w:cs="Arial"/>
          <w:b/>
        </w:rPr>
      </w:pPr>
      <w:r w:rsidRPr="004E29DD">
        <w:rPr>
          <w:rFonts w:ascii="Arial" w:hAnsi="Arial" w:cs="Arial"/>
          <w:b/>
          <w:bCs/>
        </w:rPr>
        <w:t>20111018:3</w:t>
      </w:r>
      <w:r>
        <w:rPr>
          <w:rFonts w:ascii="Arial" w:hAnsi="Arial" w:cs="Arial"/>
          <w:b/>
          <w:bCs/>
        </w:rPr>
        <w:t xml:space="preserve"> </w:t>
      </w:r>
      <w:r w:rsidR="00DD26D5">
        <w:rPr>
          <w:rFonts w:ascii="Arial" w:hAnsi="Arial" w:cs="Arial"/>
          <w:b/>
        </w:rPr>
        <w:t xml:space="preserve">New World </w:t>
      </w:r>
      <w:proofErr w:type="gramStart"/>
      <w:r w:rsidR="00DD26D5">
        <w:rPr>
          <w:rFonts w:ascii="Arial" w:hAnsi="Arial" w:cs="Arial"/>
          <w:b/>
        </w:rPr>
        <w:t>Grid</w:t>
      </w:r>
      <w:proofErr w:type="gramEnd"/>
    </w:p>
    <w:p w:rsidR="00232EAB" w:rsidRDefault="00C65CE2" w:rsidP="00A871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APO will continue to keep an active involvement with </w:t>
      </w:r>
      <w:proofErr w:type="spellStart"/>
      <w:r>
        <w:rPr>
          <w:rFonts w:ascii="Arial" w:hAnsi="Arial" w:cs="Arial"/>
        </w:rPr>
        <w:t>NewWorldGrid</w:t>
      </w:r>
      <w:proofErr w:type="spellEnd"/>
      <w:r>
        <w:rPr>
          <w:rFonts w:ascii="Arial" w:hAnsi="Arial" w:cs="Arial"/>
        </w:rPr>
        <w:t xml:space="preserve">, including </w:t>
      </w:r>
      <w:r w:rsidR="00232EAB">
        <w:rPr>
          <w:rFonts w:ascii="Arial" w:hAnsi="Arial" w:cs="Arial"/>
        </w:rPr>
        <w:t xml:space="preserve">joining the </w:t>
      </w:r>
      <w:proofErr w:type="spellStart"/>
      <w:r w:rsidR="00232EAB">
        <w:rPr>
          <w:rFonts w:ascii="Arial" w:hAnsi="Arial" w:cs="Arial"/>
        </w:rPr>
        <w:t>organising</w:t>
      </w:r>
      <w:proofErr w:type="spellEnd"/>
      <w:r w:rsidR="00232EAB">
        <w:rPr>
          <w:rFonts w:ascii="Arial" w:hAnsi="Arial" w:cs="Arial"/>
        </w:rPr>
        <w:t xml:space="preserve"> committee. </w:t>
      </w:r>
    </w:p>
    <w:p w:rsidR="00232EAB" w:rsidRDefault="00232EAB" w:rsidP="00A87178">
      <w:pPr>
        <w:rPr>
          <w:rFonts w:ascii="Arial" w:hAnsi="Arial" w:cs="Arial"/>
        </w:rPr>
      </w:pPr>
    </w:p>
    <w:p w:rsidR="0068730C" w:rsidRDefault="00232EAB" w:rsidP="00A8717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NewWorldGrid</w:t>
      </w:r>
      <w:proofErr w:type="spellEnd"/>
      <w:r>
        <w:rPr>
          <w:rFonts w:ascii="Arial" w:hAnsi="Arial" w:cs="Arial"/>
        </w:rPr>
        <w:t xml:space="preserve"> is still </w:t>
      </w:r>
      <w:proofErr w:type="spellStart"/>
      <w:r>
        <w:rPr>
          <w:rFonts w:ascii="Arial" w:hAnsi="Arial" w:cs="Arial"/>
        </w:rPr>
        <w:t>reorganising</w:t>
      </w:r>
      <w:proofErr w:type="spellEnd"/>
      <w:r>
        <w:rPr>
          <w:rFonts w:ascii="Arial" w:hAnsi="Arial" w:cs="Arial"/>
        </w:rPr>
        <w:t xml:space="preserve"> and is not yet in a position to sign a formal </w:t>
      </w:r>
      <w:proofErr w:type="spellStart"/>
      <w:r>
        <w:rPr>
          <w:rFonts w:ascii="Arial" w:hAnsi="Arial" w:cs="Arial"/>
        </w:rPr>
        <w:t>MoU</w:t>
      </w:r>
      <w:proofErr w:type="spellEnd"/>
      <w:r>
        <w:rPr>
          <w:rFonts w:ascii="Arial" w:hAnsi="Arial" w:cs="Arial"/>
        </w:rPr>
        <w:t xml:space="preserve"> – however, this would be desirable for the sustainability of the </w:t>
      </w:r>
      <w:proofErr w:type="spellStart"/>
      <w:r>
        <w:rPr>
          <w:rFonts w:ascii="Arial" w:hAnsi="Arial" w:cs="Arial"/>
        </w:rPr>
        <w:t>eScienceCity</w:t>
      </w:r>
      <w:proofErr w:type="spellEnd"/>
      <w:r>
        <w:rPr>
          <w:rFonts w:ascii="Arial" w:hAnsi="Arial" w:cs="Arial"/>
        </w:rPr>
        <w:t xml:space="preserve"> virtual world in the future.</w:t>
      </w:r>
    </w:p>
    <w:p w:rsidR="00232EAB" w:rsidRDefault="00232EAB" w:rsidP="00A87178">
      <w:pPr>
        <w:rPr>
          <w:rFonts w:ascii="Arial" w:hAnsi="Arial" w:cs="Arial"/>
        </w:rPr>
      </w:pPr>
    </w:p>
    <w:p w:rsidR="00232EAB" w:rsidRPr="00227C96" w:rsidRDefault="00227C96" w:rsidP="00A87178">
      <w:pPr>
        <w:rPr>
          <w:rFonts w:ascii="Arial" w:hAnsi="Arial" w:cs="Arial"/>
          <w:b/>
        </w:rPr>
      </w:pPr>
      <w:r w:rsidRPr="00227C96">
        <w:rPr>
          <w:rFonts w:ascii="Arial" w:hAnsi="Arial" w:cs="Arial"/>
          <w:b/>
        </w:rPr>
        <w:t xml:space="preserve">20120117:2 </w:t>
      </w:r>
      <w:proofErr w:type="spellStart"/>
      <w:r w:rsidRPr="00227C96">
        <w:rPr>
          <w:rFonts w:ascii="Arial" w:hAnsi="Arial" w:cs="Arial"/>
          <w:b/>
        </w:rPr>
        <w:t>iSGTW</w:t>
      </w:r>
      <w:proofErr w:type="spellEnd"/>
      <w:r w:rsidRPr="00227C96">
        <w:rPr>
          <w:rFonts w:ascii="Arial" w:hAnsi="Arial" w:cs="Arial"/>
          <w:b/>
        </w:rPr>
        <w:t xml:space="preserve"> Board </w:t>
      </w:r>
      <w:proofErr w:type="spellStart"/>
      <w:r w:rsidRPr="00227C96">
        <w:rPr>
          <w:rFonts w:ascii="Arial" w:hAnsi="Arial" w:cs="Arial"/>
          <w:b/>
        </w:rPr>
        <w:t>ToR</w:t>
      </w:r>
      <w:proofErr w:type="spellEnd"/>
    </w:p>
    <w:p w:rsidR="00227C96" w:rsidRDefault="00227C96" w:rsidP="00A87178">
      <w:pPr>
        <w:rPr>
          <w:rFonts w:ascii="Arial" w:hAnsi="Arial" w:cs="Arial"/>
        </w:rPr>
      </w:pPr>
    </w:p>
    <w:p w:rsidR="00227C96" w:rsidRDefault="00227C96" w:rsidP="00A87178">
      <w:pPr>
        <w:rPr>
          <w:rFonts w:ascii="Arial" w:hAnsi="Arial" w:cs="Arial"/>
        </w:rPr>
      </w:pPr>
      <w:r w:rsidRPr="00227C96">
        <w:rPr>
          <w:rFonts w:ascii="Arial" w:hAnsi="Arial" w:cs="Arial"/>
          <w:b/>
        </w:rPr>
        <w:t>DECISION</w:t>
      </w:r>
      <w:r>
        <w:rPr>
          <w:rFonts w:ascii="Arial" w:hAnsi="Arial" w:cs="Arial"/>
        </w:rPr>
        <w:t xml:space="preserve">: Closed – </w:t>
      </w:r>
      <w:proofErr w:type="spellStart"/>
      <w:r>
        <w:rPr>
          <w:rFonts w:ascii="Arial" w:hAnsi="Arial" w:cs="Arial"/>
        </w:rPr>
        <w:t>ToR</w:t>
      </w:r>
      <w:proofErr w:type="spellEnd"/>
      <w:r>
        <w:rPr>
          <w:rFonts w:ascii="Arial" w:hAnsi="Arial" w:cs="Arial"/>
        </w:rPr>
        <w:t xml:space="preserve"> confirmed, Board meeting held on 4 June, including</w:t>
      </w:r>
      <w:r w:rsidR="00213EE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representative from Indiana University, who will be the new hosts of the US editor, if funding is approved by NSF.</w:t>
      </w:r>
    </w:p>
    <w:p w:rsidR="0091595F" w:rsidRDefault="0091595F" w:rsidP="00A87178">
      <w:pPr>
        <w:rPr>
          <w:rFonts w:ascii="Arial" w:hAnsi="Arial" w:cs="Arial"/>
        </w:rPr>
      </w:pPr>
    </w:p>
    <w:p w:rsidR="00605B80" w:rsidRPr="00774064" w:rsidRDefault="000A07C3" w:rsidP="00605B80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05B80" w:rsidRPr="008B7142">
        <w:rPr>
          <w:rFonts w:ascii="Arial" w:hAnsi="Arial" w:cs="Arial"/>
          <w:bCs/>
          <w:color w:val="1F497D"/>
        </w:rPr>
        <w:t xml:space="preserve">. </w:t>
      </w:r>
      <w:r w:rsidR="00605B80">
        <w:rPr>
          <w:rFonts w:ascii="Arial" w:hAnsi="Arial" w:cs="Arial"/>
          <w:bCs/>
          <w:color w:val="1F497D"/>
        </w:rPr>
        <w:t>Report from PM</w:t>
      </w:r>
      <w:r>
        <w:rPr>
          <w:rFonts w:ascii="Arial" w:hAnsi="Arial" w:cs="Arial"/>
          <w:bCs/>
          <w:color w:val="1F497D"/>
        </w:rPr>
        <w:t xml:space="preserve"> (see slides</w:t>
      </w:r>
      <w:r w:rsidR="008C2A7F">
        <w:rPr>
          <w:rFonts w:ascii="Arial" w:hAnsi="Arial" w:cs="Arial"/>
          <w:bCs/>
          <w:color w:val="1F497D"/>
        </w:rPr>
        <w:t xml:space="preserve"> at </w:t>
      </w:r>
      <w:r w:rsidR="008C2A7F" w:rsidRPr="00774064">
        <w:rPr>
          <w:rFonts w:ascii="Arial" w:hAnsi="Arial" w:cs="Arial"/>
        </w:rPr>
        <w:t>https://www.egi.eu/indico</w:t>
      </w:r>
      <w:r w:rsidR="00E7593B">
        <w:rPr>
          <w:rFonts w:ascii="Arial" w:hAnsi="Arial" w:cs="Arial"/>
        </w:rPr>
        <w:t>/conferenceDisplay.py?confId=</w:t>
      </w:r>
      <w:r w:rsidR="00232EAB">
        <w:rPr>
          <w:rFonts w:ascii="Arial" w:hAnsi="Arial" w:cs="Arial"/>
        </w:rPr>
        <w:t>1051</w:t>
      </w:r>
      <w:r w:rsidRPr="00774064">
        <w:rPr>
          <w:rFonts w:ascii="Arial" w:hAnsi="Arial" w:cs="Arial"/>
          <w:bCs/>
          <w:color w:val="1F497D"/>
        </w:rPr>
        <w:t>)</w:t>
      </w:r>
    </w:p>
    <w:p w:rsidR="00605B80" w:rsidRDefault="00605B80" w:rsidP="00605B80">
      <w:pPr>
        <w:rPr>
          <w:rFonts w:ascii="Arial" w:hAnsi="Arial" w:cs="Arial"/>
          <w:bCs/>
        </w:rPr>
      </w:pPr>
    </w:p>
    <w:p w:rsidR="000A07C3" w:rsidRPr="000A07C3" w:rsidRDefault="00F634CC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0A07C3" w:rsidRDefault="00BC02F8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WP1: </w:t>
      </w:r>
      <w:r w:rsidR="000A07C3" w:rsidRPr="000A07C3">
        <w:rPr>
          <w:rFonts w:ascii="Arial" w:hAnsi="Arial" w:cs="Arial"/>
          <w:b/>
        </w:rPr>
        <w:t>e-</w:t>
      </w:r>
      <w:proofErr w:type="spellStart"/>
      <w:r w:rsidR="000A07C3" w:rsidRPr="000A07C3">
        <w:rPr>
          <w:rFonts w:ascii="Arial" w:hAnsi="Arial" w:cs="Arial"/>
          <w:b/>
        </w:rPr>
        <w:t>ScienceBriefings</w:t>
      </w:r>
      <w:proofErr w:type="spellEnd"/>
    </w:p>
    <w:p w:rsidR="00957E7D" w:rsidRDefault="00A95BA9" w:rsidP="00957E7D">
      <w:pPr>
        <w:pStyle w:val="ListParagraph"/>
        <w:numPr>
          <w:ilvl w:val="0"/>
          <w:numId w:val="4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Next e-</w:t>
      </w:r>
      <w:proofErr w:type="spellStart"/>
      <w:r>
        <w:rPr>
          <w:rFonts w:ascii="Arial" w:hAnsi="Arial" w:cs="Arial"/>
          <w:bCs/>
        </w:rPr>
        <w:t>ScienceBriefing</w:t>
      </w:r>
      <w:proofErr w:type="spellEnd"/>
      <w:r>
        <w:rPr>
          <w:rFonts w:ascii="Arial" w:hAnsi="Arial" w:cs="Arial"/>
          <w:bCs/>
        </w:rPr>
        <w:t xml:space="preserve"> will be on </w:t>
      </w:r>
      <w:r w:rsidR="00B71218">
        <w:rPr>
          <w:rFonts w:ascii="Arial" w:hAnsi="Arial" w:cs="Arial"/>
          <w:bCs/>
        </w:rPr>
        <w:t>open data</w:t>
      </w:r>
      <w:r w:rsidR="00046768">
        <w:rPr>
          <w:rFonts w:ascii="Arial" w:hAnsi="Arial" w:cs="Arial"/>
          <w:bCs/>
        </w:rPr>
        <w:t>, released in July</w:t>
      </w:r>
    </w:p>
    <w:p w:rsidR="00046768" w:rsidRDefault="00046768" w:rsidP="00957E7D">
      <w:pPr>
        <w:pStyle w:val="ListParagraph"/>
        <w:numPr>
          <w:ilvl w:val="0"/>
          <w:numId w:val="4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following e-</w:t>
      </w:r>
      <w:proofErr w:type="spellStart"/>
      <w:r>
        <w:rPr>
          <w:rFonts w:ascii="Arial" w:hAnsi="Arial" w:cs="Arial"/>
          <w:bCs/>
        </w:rPr>
        <w:t>ScienceBriefing</w:t>
      </w:r>
      <w:proofErr w:type="spellEnd"/>
      <w:r>
        <w:rPr>
          <w:rFonts w:ascii="Arial" w:hAnsi="Arial" w:cs="Arial"/>
          <w:bCs/>
        </w:rPr>
        <w:t xml:space="preserve"> is due in </w:t>
      </w:r>
      <w:r w:rsidR="00213EE9">
        <w:rPr>
          <w:rFonts w:ascii="Arial" w:hAnsi="Arial" w:cs="Arial"/>
          <w:bCs/>
        </w:rPr>
        <w:t>September</w:t>
      </w:r>
      <w:r>
        <w:rPr>
          <w:rFonts w:ascii="Arial" w:hAnsi="Arial" w:cs="Arial"/>
          <w:bCs/>
        </w:rPr>
        <w:t xml:space="preserve"> and could be on data for launch at the EUDAT annual meeting in Barcelona</w:t>
      </w:r>
      <w:r w:rsidR="00824598">
        <w:rPr>
          <w:rFonts w:ascii="Arial" w:hAnsi="Arial" w:cs="Arial"/>
          <w:bCs/>
        </w:rPr>
        <w:t xml:space="preserve"> in October</w:t>
      </w:r>
      <w:r>
        <w:rPr>
          <w:rFonts w:ascii="Arial" w:hAnsi="Arial" w:cs="Arial"/>
          <w:bCs/>
        </w:rPr>
        <w:t>, or could be on technology transfer which would be of interest to CRISP.</w:t>
      </w:r>
    </w:p>
    <w:p w:rsidR="000969CE" w:rsidRDefault="000969CE" w:rsidP="00957E7D">
      <w:pPr>
        <w:pStyle w:val="ListParagraph"/>
        <w:numPr>
          <w:ilvl w:val="0"/>
          <w:numId w:val="4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Feedback and impact reports D1.4 and D4.4 will be circulated to the PMB as early as possible for review and comment – due in July and August.</w:t>
      </w:r>
    </w:p>
    <w:p w:rsidR="00957E7D" w:rsidRDefault="00957E7D" w:rsidP="00957E7D">
      <w:pPr>
        <w:rPr>
          <w:rFonts w:ascii="Arial" w:hAnsi="Arial" w:cs="Arial"/>
          <w:bCs/>
        </w:rPr>
      </w:pPr>
    </w:p>
    <w:p w:rsidR="00957E7D" w:rsidRPr="00957E7D" w:rsidRDefault="00A95BA9" w:rsidP="00957E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</w:t>
      </w:r>
    </w:p>
    <w:p w:rsidR="00957E7D" w:rsidRDefault="00046768" w:rsidP="00957E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Collaboration agreement with ERINA+ is attached to the agenda for review by the PMB.</w:t>
      </w:r>
    </w:p>
    <w:p w:rsidR="00046768" w:rsidRDefault="00046768" w:rsidP="00957E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ERINA+ closes very soon, but e-</w:t>
      </w:r>
      <w:proofErr w:type="spellStart"/>
      <w:r>
        <w:rPr>
          <w:rFonts w:ascii="Arial" w:hAnsi="Arial" w:cs="Arial"/>
          <w:bCs/>
        </w:rPr>
        <w:t>ScienceTalk</w:t>
      </w:r>
      <w:proofErr w:type="spellEnd"/>
      <w:r>
        <w:rPr>
          <w:rFonts w:ascii="Arial" w:hAnsi="Arial" w:cs="Arial"/>
          <w:bCs/>
        </w:rPr>
        <w:t xml:space="preserve"> is still able to upload its data.</w:t>
      </w:r>
    </w:p>
    <w:p w:rsidR="00046768" w:rsidRDefault="000969CE" w:rsidP="00957E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CG to s</w:t>
      </w:r>
      <w:r w:rsidR="00046768">
        <w:rPr>
          <w:rFonts w:ascii="Arial" w:hAnsi="Arial" w:cs="Arial"/>
          <w:bCs/>
        </w:rPr>
        <w:t>uggest to ERINA+ that e-</w:t>
      </w:r>
      <w:proofErr w:type="spellStart"/>
      <w:r w:rsidR="00046768">
        <w:rPr>
          <w:rFonts w:ascii="Arial" w:hAnsi="Arial" w:cs="Arial"/>
          <w:bCs/>
        </w:rPr>
        <w:t>ScienceTalk</w:t>
      </w:r>
      <w:proofErr w:type="spellEnd"/>
      <w:r w:rsidR="00046768">
        <w:rPr>
          <w:rFonts w:ascii="Arial" w:hAnsi="Arial" w:cs="Arial"/>
          <w:bCs/>
        </w:rPr>
        <w:t xml:space="preserve"> </w:t>
      </w:r>
      <w:proofErr w:type="gramStart"/>
      <w:r w:rsidR="00046768">
        <w:rPr>
          <w:rFonts w:ascii="Arial" w:hAnsi="Arial" w:cs="Arial"/>
          <w:bCs/>
        </w:rPr>
        <w:t>become</w:t>
      </w:r>
      <w:proofErr w:type="gramEnd"/>
      <w:r w:rsidR="00046768">
        <w:rPr>
          <w:rFonts w:ascii="Arial" w:hAnsi="Arial" w:cs="Arial"/>
          <w:bCs/>
        </w:rPr>
        <w:t xml:space="preserve"> one of the options in the tool as an outlet channel.</w:t>
      </w:r>
    </w:p>
    <w:p w:rsidR="000969CE" w:rsidRDefault="000969CE" w:rsidP="00957E7D">
      <w:pPr>
        <w:rPr>
          <w:rFonts w:ascii="Arial" w:hAnsi="Arial" w:cs="Arial"/>
          <w:bCs/>
        </w:rPr>
      </w:pPr>
    </w:p>
    <w:p w:rsidR="000969CE" w:rsidRDefault="000969CE" w:rsidP="00957E7D">
      <w:pPr>
        <w:rPr>
          <w:rFonts w:ascii="Arial" w:hAnsi="Arial" w:cs="Arial"/>
          <w:bCs/>
        </w:rPr>
      </w:pPr>
      <w:r w:rsidRPr="000969CE">
        <w:rPr>
          <w:rFonts w:ascii="Arial" w:hAnsi="Arial" w:cs="Arial"/>
          <w:b/>
          <w:bCs/>
        </w:rPr>
        <w:t>DECISION</w:t>
      </w:r>
    </w:p>
    <w:p w:rsidR="000969CE" w:rsidRDefault="000969CE" w:rsidP="00957E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Summer intern at QMUL approved – to be recruited either from </w:t>
      </w:r>
      <w:r w:rsidR="00824598">
        <w:rPr>
          <w:rFonts w:ascii="Arial" w:hAnsi="Arial" w:cs="Arial"/>
          <w:bCs/>
        </w:rPr>
        <w:t xml:space="preserve">the TCD MSc course or </w:t>
      </w:r>
      <w:r>
        <w:rPr>
          <w:rFonts w:ascii="Arial" w:hAnsi="Arial" w:cs="Arial"/>
          <w:bCs/>
        </w:rPr>
        <w:t xml:space="preserve">through </w:t>
      </w:r>
      <w:r w:rsidR="00824598">
        <w:rPr>
          <w:rFonts w:ascii="Arial" w:hAnsi="Arial" w:cs="Arial"/>
          <w:bCs/>
        </w:rPr>
        <w:t xml:space="preserve">the </w:t>
      </w:r>
      <w:proofErr w:type="spellStart"/>
      <w:r w:rsidR="00824598">
        <w:rPr>
          <w:rFonts w:ascii="Arial" w:hAnsi="Arial" w:cs="Arial"/>
          <w:bCs/>
        </w:rPr>
        <w:t>psci</w:t>
      </w:r>
      <w:proofErr w:type="spellEnd"/>
      <w:r w:rsidR="00824598">
        <w:rPr>
          <w:rFonts w:ascii="Arial" w:hAnsi="Arial" w:cs="Arial"/>
          <w:bCs/>
        </w:rPr>
        <w:t>-com</w:t>
      </w:r>
      <w:r>
        <w:rPr>
          <w:rFonts w:ascii="Arial" w:hAnsi="Arial" w:cs="Arial"/>
          <w:bCs/>
        </w:rPr>
        <w:t xml:space="preserve"> list.</w:t>
      </w:r>
    </w:p>
    <w:p w:rsidR="000969CE" w:rsidRDefault="000969CE" w:rsidP="00957E7D">
      <w:pPr>
        <w:rPr>
          <w:rFonts w:ascii="Arial" w:hAnsi="Arial" w:cs="Arial"/>
          <w:bCs/>
        </w:rPr>
      </w:pPr>
    </w:p>
    <w:p w:rsidR="000969CE" w:rsidRDefault="00824598" w:rsidP="00957E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i</w:t>
      </w:r>
      <w:r w:rsidR="000969CE">
        <w:rPr>
          <w:rFonts w:ascii="Arial" w:hAnsi="Arial" w:cs="Arial"/>
          <w:bCs/>
        </w:rPr>
        <w:t xml:space="preserve">ntern will develop and implement a marketing strategy for </w:t>
      </w:r>
      <w:proofErr w:type="spellStart"/>
      <w:r w:rsidR="000969CE">
        <w:rPr>
          <w:rFonts w:ascii="Arial" w:hAnsi="Arial" w:cs="Arial"/>
          <w:bCs/>
        </w:rPr>
        <w:t>eScienceCity</w:t>
      </w:r>
      <w:proofErr w:type="spellEnd"/>
      <w:r w:rsidR="000969CE">
        <w:rPr>
          <w:rFonts w:ascii="Arial" w:hAnsi="Arial" w:cs="Arial"/>
          <w:bCs/>
        </w:rPr>
        <w:t>, especially the Volunteer Garage</w:t>
      </w:r>
      <w:r>
        <w:rPr>
          <w:rFonts w:ascii="Arial" w:hAnsi="Arial" w:cs="Arial"/>
          <w:bCs/>
        </w:rPr>
        <w:t xml:space="preserve"> site</w:t>
      </w:r>
      <w:r w:rsidR="000969CE">
        <w:rPr>
          <w:rFonts w:ascii="Arial" w:hAnsi="Arial" w:cs="Arial"/>
          <w:bCs/>
        </w:rPr>
        <w:t>, and research multimedia materials for each section of the site.</w:t>
      </w:r>
    </w:p>
    <w:p w:rsidR="00957E7D" w:rsidRPr="00957E7D" w:rsidRDefault="00957E7D" w:rsidP="00957E7D">
      <w:pPr>
        <w:rPr>
          <w:rFonts w:ascii="Arial" w:hAnsi="Arial" w:cs="Arial"/>
          <w:bCs/>
        </w:rPr>
      </w:pPr>
    </w:p>
    <w:p w:rsidR="004F5054" w:rsidRDefault="004F5054" w:rsidP="0064118B">
      <w:pPr>
        <w:ind w:left="45"/>
        <w:rPr>
          <w:rFonts w:ascii="Arial" w:hAnsi="Arial" w:cs="Arial"/>
          <w:bCs/>
        </w:rPr>
      </w:pPr>
    </w:p>
    <w:p w:rsidR="004F5054" w:rsidRPr="00A711CF" w:rsidRDefault="004F5054" w:rsidP="008C2A7F">
      <w:pPr>
        <w:rPr>
          <w:rFonts w:ascii="Arial" w:hAnsi="Arial" w:cs="Arial"/>
          <w:b/>
          <w:bCs/>
        </w:rPr>
      </w:pPr>
      <w:r w:rsidRPr="00A711CF">
        <w:rPr>
          <w:rFonts w:ascii="Arial" w:hAnsi="Arial" w:cs="Arial"/>
          <w:b/>
          <w:bCs/>
        </w:rPr>
        <w:t xml:space="preserve">WP2: </w:t>
      </w:r>
      <w:proofErr w:type="spellStart"/>
      <w:r w:rsidRPr="00A711CF">
        <w:rPr>
          <w:rFonts w:ascii="Arial" w:hAnsi="Arial" w:cs="Arial"/>
          <w:b/>
          <w:bCs/>
        </w:rPr>
        <w:t>GridCafe</w:t>
      </w:r>
      <w:proofErr w:type="spellEnd"/>
    </w:p>
    <w:p w:rsidR="00E837B2" w:rsidRPr="00783A6C" w:rsidRDefault="00E837B2" w:rsidP="00E837B2">
      <w:pPr>
        <w:rPr>
          <w:rFonts w:ascii="Arial" w:hAnsi="Arial" w:cs="Arial"/>
          <w:b/>
          <w:bCs/>
        </w:rPr>
      </w:pPr>
    </w:p>
    <w:p w:rsidR="00865A6C" w:rsidRPr="00783A6C" w:rsidRDefault="00865A6C" w:rsidP="00865A6C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GridCafe</w:t>
      </w:r>
      <w:proofErr w:type="spellEnd"/>
    </w:p>
    <w:p w:rsidR="00865A6C" w:rsidRDefault="00865A6C" w:rsidP="00865A6C">
      <w:pPr>
        <w:pStyle w:val="ListParagraph"/>
        <w:numPr>
          <w:ilvl w:val="0"/>
          <w:numId w:val="4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Main issue is to choose a point at which to change over the </w:t>
      </w:r>
      <w:hyperlink r:id="rId9" w:history="1">
        <w:r w:rsidRPr="003E19CF">
          <w:rPr>
            <w:rStyle w:val="Hyperlink"/>
            <w:rFonts w:ascii="Arial" w:hAnsi="Arial" w:cs="Arial"/>
            <w:bCs/>
          </w:rPr>
          <w:t>www.gridcafe.org</w:t>
        </w:r>
      </w:hyperlink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url</w:t>
      </w:r>
      <w:proofErr w:type="spellEnd"/>
      <w:proofErr w:type="gramEnd"/>
      <w:r>
        <w:rPr>
          <w:rFonts w:ascii="Arial" w:hAnsi="Arial" w:cs="Arial"/>
          <w:bCs/>
        </w:rPr>
        <w:t xml:space="preserve"> from the existing site to the new site within the </w:t>
      </w:r>
      <w:proofErr w:type="spellStart"/>
      <w:r>
        <w:rPr>
          <w:rFonts w:ascii="Arial" w:hAnsi="Arial" w:cs="Arial"/>
          <w:bCs/>
        </w:rPr>
        <w:t>eScienceCity</w:t>
      </w:r>
      <w:proofErr w:type="spellEnd"/>
      <w:r>
        <w:rPr>
          <w:rFonts w:ascii="Arial" w:hAnsi="Arial" w:cs="Arial"/>
          <w:bCs/>
        </w:rPr>
        <w:t>.</w:t>
      </w:r>
    </w:p>
    <w:p w:rsidR="00865A6C" w:rsidRDefault="00865A6C" w:rsidP="00865A6C">
      <w:pPr>
        <w:pStyle w:val="ListParagraph"/>
        <w:numPr>
          <w:ilvl w:val="0"/>
          <w:numId w:val="4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needs to be considered carefully as traffic to the site is high – the </w:t>
      </w:r>
      <w:proofErr w:type="spellStart"/>
      <w:r>
        <w:rPr>
          <w:rFonts w:ascii="Arial" w:hAnsi="Arial" w:cs="Arial"/>
          <w:bCs/>
        </w:rPr>
        <w:t>eScienceCity</w:t>
      </w:r>
      <w:proofErr w:type="spellEnd"/>
      <w:r>
        <w:rPr>
          <w:rFonts w:ascii="Arial" w:hAnsi="Arial" w:cs="Arial"/>
          <w:bCs/>
        </w:rPr>
        <w:t xml:space="preserve"> site needs to be functionally complete, with all graphics in place and the common areas populated </w:t>
      </w:r>
      <w:proofErr w:type="spellStart"/>
      <w:r>
        <w:rPr>
          <w:rFonts w:ascii="Arial" w:hAnsi="Arial" w:cs="Arial"/>
          <w:bCs/>
        </w:rPr>
        <w:t>eg</w:t>
      </w:r>
      <w:proofErr w:type="spellEnd"/>
      <w:r>
        <w:rPr>
          <w:rFonts w:ascii="Arial" w:hAnsi="Arial" w:cs="Arial"/>
          <w:bCs/>
        </w:rPr>
        <w:t xml:space="preserve"> In Debate, Multimedia, News, People</w:t>
      </w:r>
    </w:p>
    <w:p w:rsidR="00865A6C" w:rsidRDefault="00865A6C" w:rsidP="00E837B2">
      <w:pPr>
        <w:rPr>
          <w:rFonts w:ascii="Arial" w:hAnsi="Arial" w:cs="Arial"/>
          <w:b/>
          <w:bCs/>
        </w:rPr>
      </w:pPr>
    </w:p>
    <w:p w:rsidR="00783A6C" w:rsidRPr="00783A6C" w:rsidRDefault="00A95BA9" w:rsidP="00E837B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GridGuide</w:t>
      </w:r>
      <w:proofErr w:type="spellEnd"/>
    </w:p>
    <w:p w:rsidR="00B31A28" w:rsidRDefault="00865A6C" w:rsidP="00B31A28">
      <w:pPr>
        <w:pStyle w:val="ListParagraph"/>
        <w:numPr>
          <w:ilvl w:val="0"/>
          <w:numId w:val="45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GridGuide</w:t>
      </w:r>
      <w:proofErr w:type="spellEnd"/>
      <w:r>
        <w:rPr>
          <w:rFonts w:ascii="Arial" w:hAnsi="Arial" w:cs="Arial"/>
          <w:bCs/>
        </w:rPr>
        <w:t xml:space="preserve"> sites are not being updated – WP1 ran a competition for the best updated site and there were only 4 </w:t>
      </w:r>
      <w:r w:rsidR="00824598">
        <w:rPr>
          <w:rFonts w:ascii="Arial" w:hAnsi="Arial" w:cs="Arial"/>
          <w:bCs/>
        </w:rPr>
        <w:t xml:space="preserve">marginal </w:t>
      </w:r>
      <w:r>
        <w:rPr>
          <w:rFonts w:ascii="Arial" w:hAnsi="Arial" w:cs="Arial"/>
          <w:bCs/>
        </w:rPr>
        <w:t>entries, and the prize was not awarded.</w:t>
      </w:r>
    </w:p>
    <w:p w:rsidR="00865A6C" w:rsidRDefault="00865A6C" w:rsidP="00B31A28">
      <w:pPr>
        <w:pStyle w:val="ListParagraph"/>
        <w:numPr>
          <w:ilvl w:val="0"/>
          <w:numId w:val="4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Unlikely to meet the next milestone of an additional 25 sites due by the end of the project – previous milestone only met by e-</w:t>
      </w:r>
      <w:proofErr w:type="spellStart"/>
      <w:r>
        <w:rPr>
          <w:rFonts w:ascii="Arial" w:hAnsi="Arial" w:cs="Arial"/>
          <w:bCs/>
        </w:rPr>
        <w:t>ScienceTalk</w:t>
      </w:r>
      <w:proofErr w:type="spellEnd"/>
      <w:r>
        <w:rPr>
          <w:rFonts w:ascii="Arial" w:hAnsi="Arial" w:cs="Arial"/>
          <w:bCs/>
        </w:rPr>
        <w:t xml:space="preserve"> team members adding the sites, which are not being updated</w:t>
      </w:r>
      <w:r w:rsidR="00824598">
        <w:rPr>
          <w:rFonts w:ascii="Arial" w:hAnsi="Arial" w:cs="Arial"/>
          <w:bCs/>
        </w:rPr>
        <w:t xml:space="preserve"> or expanded by the </w:t>
      </w:r>
      <w:proofErr w:type="spellStart"/>
      <w:r w:rsidR="00824598">
        <w:rPr>
          <w:rFonts w:ascii="Arial" w:hAnsi="Arial" w:cs="Arial"/>
          <w:bCs/>
        </w:rPr>
        <w:t>organisations</w:t>
      </w:r>
      <w:proofErr w:type="spellEnd"/>
      <w:r>
        <w:rPr>
          <w:rFonts w:ascii="Arial" w:hAnsi="Arial" w:cs="Arial"/>
          <w:bCs/>
        </w:rPr>
        <w:t>.</w:t>
      </w:r>
    </w:p>
    <w:p w:rsidR="00A37370" w:rsidRPr="00A37370" w:rsidRDefault="00A37370" w:rsidP="00A37370">
      <w:pPr>
        <w:ind w:left="360"/>
        <w:rPr>
          <w:rFonts w:ascii="Arial" w:hAnsi="Arial" w:cs="Arial"/>
          <w:bCs/>
        </w:rPr>
      </w:pPr>
    </w:p>
    <w:p w:rsidR="00E8223A" w:rsidRPr="00824598" w:rsidRDefault="00824598" w:rsidP="00E8223A">
      <w:pPr>
        <w:rPr>
          <w:rFonts w:ascii="Arial" w:hAnsi="Arial" w:cs="Arial"/>
          <w:b/>
          <w:bCs/>
        </w:rPr>
      </w:pPr>
      <w:r w:rsidRPr="00824598">
        <w:rPr>
          <w:rFonts w:ascii="Arial" w:hAnsi="Arial" w:cs="Arial"/>
          <w:b/>
          <w:bCs/>
        </w:rPr>
        <w:t>DISCUSSION</w:t>
      </w:r>
    </w:p>
    <w:p w:rsidR="00824598" w:rsidRDefault="00824598" w:rsidP="00E8223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Board discussed the name for the next content area to be launched, the HPC Tower. </w:t>
      </w:r>
    </w:p>
    <w:p w:rsidR="00824598" w:rsidRDefault="00824598" w:rsidP="00E8223A">
      <w:pPr>
        <w:rPr>
          <w:rFonts w:ascii="Arial" w:hAnsi="Arial" w:cs="Arial"/>
          <w:bCs/>
        </w:rPr>
      </w:pPr>
    </w:p>
    <w:p w:rsidR="00824598" w:rsidRPr="00824598" w:rsidRDefault="00824598" w:rsidP="00E8223A">
      <w:pPr>
        <w:rPr>
          <w:rFonts w:ascii="Arial" w:hAnsi="Arial" w:cs="Arial"/>
          <w:b/>
          <w:bCs/>
        </w:rPr>
      </w:pPr>
      <w:r w:rsidRPr="00824598">
        <w:rPr>
          <w:rFonts w:ascii="Arial" w:hAnsi="Arial" w:cs="Arial"/>
          <w:b/>
          <w:bCs/>
        </w:rPr>
        <w:t>DECISION</w:t>
      </w:r>
    </w:p>
    <w:p w:rsidR="00824598" w:rsidRDefault="00824598" w:rsidP="00E8223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the area HPC tower, but use supercomputing as a term in the text.</w:t>
      </w:r>
    </w:p>
    <w:p w:rsidR="00824598" w:rsidRDefault="00824598" w:rsidP="00E8223A">
      <w:pPr>
        <w:rPr>
          <w:rFonts w:ascii="Arial" w:hAnsi="Arial" w:cs="Arial"/>
          <w:b/>
          <w:bCs/>
        </w:rPr>
      </w:pPr>
    </w:p>
    <w:p w:rsidR="00E8223A" w:rsidRPr="00E8223A" w:rsidRDefault="00E8223A" w:rsidP="00E8223A">
      <w:pPr>
        <w:rPr>
          <w:rFonts w:ascii="Arial" w:hAnsi="Arial" w:cs="Arial"/>
          <w:b/>
          <w:bCs/>
        </w:rPr>
      </w:pPr>
      <w:r w:rsidRPr="00E8223A">
        <w:rPr>
          <w:rFonts w:ascii="Arial" w:hAnsi="Arial" w:cs="Arial"/>
          <w:b/>
          <w:bCs/>
        </w:rPr>
        <w:t>DISCUSSION</w:t>
      </w:r>
    </w:p>
    <w:p w:rsidR="00E8223A" w:rsidRDefault="00865A6C" w:rsidP="00E8223A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GridGuide</w:t>
      </w:r>
      <w:proofErr w:type="spellEnd"/>
      <w:r>
        <w:rPr>
          <w:rFonts w:ascii="Arial" w:hAnsi="Arial" w:cs="Arial"/>
          <w:bCs/>
        </w:rPr>
        <w:t xml:space="preserve"> seems to have little benefit for the owners of the sites. Previously </w:t>
      </w:r>
      <w:r w:rsidR="00824598">
        <w:rPr>
          <w:rFonts w:ascii="Arial" w:hAnsi="Arial" w:cs="Arial"/>
          <w:bCs/>
        </w:rPr>
        <w:t xml:space="preserve">it was </w:t>
      </w:r>
      <w:r>
        <w:rPr>
          <w:rFonts w:ascii="Arial" w:hAnsi="Arial" w:cs="Arial"/>
          <w:bCs/>
        </w:rPr>
        <w:t xml:space="preserve">used to collect people profiles, but this can now be done through </w:t>
      </w:r>
      <w:proofErr w:type="spellStart"/>
      <w:r>
        <w:rPr>
          <w:rFonts w:ascii="Arial" w:hAnsi="Arial" w:cs="Arial"/>
          <w:bCs/>
        </w:rPr>
        <w:t>iSGTW</w:t>
      </w:r>
      <w:proofErr w:type="spellEnd"/>
      <w:r>
        <w:rPr>
          <w:rFonts w:ascii="Arial" w:hAnsi="Arial" w:cs="Arial"/>
          <w:bCs/>
        </w:rPr>
        <w:t>.</w:t>
      </w:r>
    </w:p>
    <w:p w:rsidR="00865A6C" w:rsidRDefault="00865A6C" w:rsidP="00E8223A">
      <w:pPr>
        <w:rPr>
          <w:rFonts w:ascii="Arial" w:hAnsi="Arial" w:cs="Arial"/>
          <w:bCs/>
        </w:rPr>
      </w:pPr>
    </w:p>
    <w:p w:rsidR="00865A6C" w:rsidRDefault="00865A6C" w:rsidP="00E8223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RTM sites can now link to any website, not just the </w:t>
      </w:r>
      <w:proofErr w:type="spellStart"/>
      <w:r>
        <w:rPr>
          <w:rFonts w:ascii="Arial" w:hAnsi="Arial" w:cs="Arial"/>
          <w:bCs/>
        </w:rPr>
        <w:t>GridGuide</w:t>
      </w:r>
      <w:proofErr w:type="spellEnd"/>
      <w:r>
        <w:rPr>
          <w:rFonts w:ascii="Arial" w:hAnsi="Arial" w:cs="Arial"/>
          <w:bCs/>
        </w:rPr>
        <w:t xml:space="preserve"> sites, so we could add institutional web links. The disadvantage is that we will have no control over the content that the visitor will see. </w:t>
      </w:r>
    </w:p>
    <w:p w:rsidR="00A37370" w:rsidRDefault="00A37370" w:rsidP="00E8223A">
      <w:pPr>
        <w:rPr>
          <w:rFonts w:ascii="Arial" w:hAnsi="Arial" w:cs="Arial"/>
          <w:bCs/>
        </w:rPr>
      </w:pPr>
    </w:p>
    <w:p w:rsidR="00A37370" w:rsidRDefault="00A37370" w:rsidP="00164B66">
      <w:pPr>
        <w:rPr>
          <w:rFonts w:ascii="Arial" w:hAnsi="Arial" w:cs="Arial"/>
          <w:bCs/>
        </w:rPr>
      </w:pPr>
      <w:r w:rsidRPr="00A37370">
        <w:rPr>
          <w:rFonts w:ascii="Arial" w:hAnsi="Arial" w:cs="Arial"/>
          <w:b/>
          <w:bCs/>
        </w:rPr>
        <w:t>DECISION</w:t>
      </w:r>
      <w:r>
        <w:rPr>
          <w:rFonts w:ascii="Arial" w:hAnsi="Arial" w:cs="Arial"/>
          <w:bCs/>
        </w:rPr>
        <w:br/>
      </w:r>
      <w:r w:rsidR="00824598">
        <w:rPr>
          <w:rFonts w:ascii="Arial" w:hAnsi="Arial" w:cs="Arial"/>
          <w:bCs/>
        </w:rPr>
        <w:t>To c</w:t>
      </w:r>
      <w:r w:rsidR="00573540">
        <w:rPr>
          <w:rFonts w:ascii="Arial" w:hAnsi="Arial" w:cs="Arial"/>
          <w:bCs/>
        </w:rPr>
        <w:t>onsider how to t</w:t>
      </w:r>
      <w:r w:rsidR="00824598">
        <w:rPr>
          <w:rFonts w:ascii="Arial" w:hAnsi="Arial" w:cs="Arial"/>
          <w:bCs/>
        </w:rPr>
        <w:t xml:space="preserve">ake </w:t>
      </w:r>
      <w:proofErr w:type="spellStart"/>
      <w:r w:rsidR="00824598">
        <w:rPr>
          <w:rFonts w:ascii="Arial" w:hAnsi="Arial" w:cs="Arial"/>
          <w:bCs/>
        </w:rPr>
        <w:t>GridGuide</w:t>
      </w:r>
      <w:proofErr w:type="spellEnd"/>
      <w:r w:rsidR="00824598">
        <w:rPr>
          <w:rFonts w:ascii="Arial" w:hAnsi="Arial" w:cs="Arial"/>
          <w:bCs/>
        </w:rPr>
        <w:t xml:space="preserve"> forward into </w:t>
      </w:r>
      <w:proofErr w:type="gramStart"/>
      <w:r w:rsidR="00824598">
        <w:rPr>
          <w:rFonts w:ascii="Arial" w:hAnsi="Arial" w:cs="Arial"/>
          <w:bCs/>
        </w:rPr>
        <w:t>PY3,</w:t>
      </w:r>
      <w:proofErr w:type="gramEnd"/>
      <w:r w:rsidR="00824598">
        <w:rPr>
          <w:rFonts w:ascii="Arial" w:hAnsi="Arial" w:cs="Arial"/>
          <w:bCs/>
        </w:rPr>
        <w:t xml:space="preserve"> we</w:t>
      </w:r>
      <w:r w:rsidR="00573540">
        <w:rPr>
          <w:rFonts w:ascii="Arial" w:hAnsi="Arial" w:cs="Arial"/>
          <w:bCs/>
        </w:rPr>
        <w:t xml:space="preserve"> need an</w:t>
      </w:r>
      <w:r w:rsidR="00865A6C">
        <w:rPr>
          <w:rFonts w:ascii="Arial" w:hAnsi="Arial" w:cs="Arial"/>
          <w:bCs/>
        </w:rPr>
        <w:t xml:space="preserve"> action plan for the </w:t>
      </w:r>
      <w:proofErr w:type="spellStart"/>
      <w:r w:rsidR="00865A6C">
        <w:rPr>
          <w:rFonts w:ascii="Arial" w:hAnsi="Arial" w:cs="Arial"/>
          <w:bCs/>
        </w:rPr>
        <w:t>GridGuide</w:t>
      </w:r>
      <w:proofErr w:type="spellEnd"/>
      <w:r w:rsidR="00865A6C">
        <w:rPr>
          <w:rFonts w:ascii="Arial" w:hAnsi="Arial" w:cs="Arial"/>
          <w:bCs/>
        </w:rPr>
        <w:t xml:space="preserve"> for the final year of the project</w:t>
      </w:r>
    </w:p>
    <w:p w:rsidR="00865A6C" w:rsidRDefault="00865A6C" w:rsidP="00164B66">
      <w:pPr>
        <w:rPr>
          <w:rFonts w:ascii="Arial" w:hAnsi="Arial" w:cs="Arial"/>
          <w:bCs/>
        </w:rPr>
      </w:pPr>
    </w:p>
    <w:p w:rsidR="00865A6C" w:rsidRPr="00E8223A" w:rsidRDefault="00865A6C" w:rsidP="00164B66">
      <w:pPr>
        <w:rPr>
          <w:rFonts w:ascii="Arial" w:hAnsi="Arial" w:cs="Arial"/>
          <w:bCs/>
        </w:rPr>
      </w:pPr>
      <w:r w:rsidRPr="00865A6C">
        <w:rPr>
          <w:rFonts w:ascii="Arial" w:hAnsi="Arial" w:cs="Arial"/>
          <w:b/>
          <w:bCs/>
          <w:highlight w:val="yellow"/>
        </w:rPr>
        <w:t>ACTION:</w:t>
      </w:r>
      <w:r w:rsidRPr="00865A6C">
        <w:rPr>
          <w:rFonts w:ascii="Arial" w:hAnsi="Arial" w:cs="Arial"/>
          <w:bCs/>
          <w:highlight w:val="yellow"/>
        </w:rPr>
        <w:t xml:space="preserve"> CG to propose an action plan for the </w:t>
      </w:r>
      <w:proofErr w:type="spellStart"/>
      <w:r w:rsidRPr="00865A6C">
        <w:rPr>
          <w:rFonts w:ascii="Arial" w:hAnsi="Arial" w:cs="Arial"/>
          <w:bCs/>
          <w:highlight w:val="yellow"/>
        </w:rPr>
        <w:t>GridGuide</w:t>
      </w:r>
      <w:proofErr w:type="spellEnd"/>
      <w:r w:rsidRPr="00865A6C">
        <w:rPr>
          <w:rFonts w:ascii="Arial" w:hAnsi="Arial" w:cs="Arial"/>
          <w:bCs/>
          <w:highlight w:val="yellow"/>
        </w:rPr>
        <w:t xml:space="preserve"> for approval by the PMB before the PY2 review</w:t>
      </w:r>
    </w:p>
    <w:p w:rsidR="00A07661" w:rsidRDefault="00A07661" w:rsidP="00E837B2">
      <w:pPr>
        <w:rPr>
          <w:rFonts w:ascii="Arial" w:hAnsi="Arial" w:cs="Arial"/>
          <w:bCs/>
        </w:rPr>
      </w:pPr>
    </w:p>
    <w:p w:rsidR="00E630B5" w:rsidRPr="00783A6C" w:rsidRDefault="00330BE4" w:rsidP="00783A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Real Time Monitor</w:t>
      </w:r>
    </w:p>
    <w:p w:rsidR="00006A23" w:rsidRDefault="00006A23" w:rsidP="00DB3C0C">
      <w:pPr>
        <w:pStyle w:val="ListParagraph"/>
        <w:numPr>
          <w:ilvl w:val="0"/>
          <w:numId w:val="4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Update work on the graphics for data transfers</w:t>
      </w:r>
    </w:p>
    <w:p w:rsidR="00AE2CB9" w:rsidRDefault="00006A23" w:rsidP="00DB3C0C">
      <w:pPr>
        <w:pStyle w:val="ListParagraph"/>
        <w:numPr>
          <w:ilvl w:val="0"/>
          <w:numId w:val="4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Consolidating the layers to show the different feeds </w:t>
      </w:r>
      <w:proofErr w:type="spellStart"/>
      <w:r>
        <w:rPr>
          <w:rFonts w:ascii="Arial" w:hAnsi="Arial" w:cs="Arial"/>
          <w:bCs/>
        </w:rPr>
        <w:t>ie</w:t>
      </w:r>
      <w:proofErr w:type="spellEnd"/>
      <w:r>
        <w:rPr>
          <w:rFonts w:ascii="Arial" w:hAnsi="Arial" w:cs="Arial"/>
          <w:bCs/>
        </w:rPr>
        <w:t xml:space="preserve"> GEANT, </w:t>
      </w:r>
      <w:proofErr w:type="spellStart"/>
      <w:r>
        <w:rPr>
          <w:rFonts w:ascii="Arial" w:hAnsi="Arial" w:cs="Arial"/>
          <w:bCs/>
        </w:rPr>
        <w:t>gLite</w:t>
      </w:r>
      <w:proofErr w:type="spellEnd"/>
      <w:r>
        <w:rPr>
          <w:rFonts w:ascii="Arial" w:hAnsi="Arial" w:cs="Arial"/>
          <w:bCs/>
        </w:rPr>
        <w:t>, PANDA</w:t>
      </w:r>
    </w:p>
    <w:p w:rsidR="00AE2CB9" w:rsidRDefault="00AE2CB9" w:rsidP="00AE2CB9">
      <w:pPr>
        <w:rPr>
          <w:rFonts w:ascii="Arial" w:hAnsi="Arial" w:cs="Arial"/>
          <w:bCs/>
        </w:rPr>
      </w:pPr>
    </w:p>
    <w:p w:rsidR="00A711CF" w:rsidRPr="00EC6AEB" w:rsidRDefault="00EC6AEB" w:rsidP="0064118B">
      <w:pPr>
        <w:ind w:left="45"/>
        <w:rPr>
          <w:rFonts w:ascii="Arial" w:hAnsi="Arial" w:cs="Arial"/>
          <w:b/>
          <w:bCs/>
        </w:rPr>
      </w:pPr>
      <w:r w:rsidRPr="00EC6AEB">
        <w:rPr>
          <w:rFonts w:ascii="Arial" w:hAnsi="Arial" w:cs="Arial"/>
          <w:b/>
          <w:bCs/>
        </w:rPr>
        <w:t xml:space="preserve">WP3: </w:t>
      </w:r>
      <w:proofErr w:type="spellStart"/>
      <w:r w:rsidRPr="00EC6AEB">
        <w:rPr>
          <w:rFonts w:ascii="Arial" w:hAnsi="Arial" w:cs="Arial"/>
          <w:b/>
          <w:bCs/>
        </w:rPr>
        <w:t>iSGTW</w:t>
      </w:r>
      <w:proofErr w:type="spellEnd"/>
    </w:p>
    <w:p w:rsidR="00EC6AEB" w:rsidRDefault="00EC6AEB" w:rsidP="0064118B">
      <w:pPr>
        <w:ind w:left="45"/>
        <w:rPr>
          <w:rFonts w:ascii="Arial" w:hAnsi="Arial" w:cs="Arial"/>
          <w:bCs/>
        </w:rPr>
      </w:pPr>
    </w:p>
    <w:p w:rsidR="00CA59ED" w:rsidRDefault="00006A23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Staffing issues have been the key challenge in the last quarter.</w:t>
      </w:r>
    </w:p>
    <w:p w:rsidR="00006A23" w:rsidRDefault="00006A23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Jacqui Hayes, Miriam Boon and Vivian Chang will all have left by 15 June</w:t>
      </w:r>
    </w:p>
    <w:p w:rsidR="00006A23" w:rsidRDefault="00006A23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EU Editor will join CERN on 1 August</w:t>
      </w:r>
    </w:p>
    <w:p w:rsidR="00006A23" w:rsidRDefault="00006A23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US Editor may join Indiana University by September / October if NSF funding is approved</w:t>
      </w:r>
    </w:p>
    <w:p w:rsidR="00677276" w:rsidRDefault="00677276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New Asia-Pacific editor being sought, cover being provided by the existing team in the interim</w:t>
      </w:r>
    </w:p>
    <w:p w:rsidR="00677276" w:rsidRDefault="00677276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iSGTW</w:t>
      </w:r>
      <w:proofErr w:type="spellEnd"/>
      <w:r>
        <w:rPr>
          <w:rFonts w:ascii="Arial" w:hAnsi="Arial" w:cs="Arial"/>
          <w:bCs/>
        </w:rPr>
        <w:t xml:space="preserve"> to take a 2 week break in publishing in July </w:t>
      </w:r>
      <w:r w:rsidR="00824598">
        <w:rPr>
          <w:rFonts w:ascii="Arial" w:hAnsi="Arial" w:cs="Arial"/>
          <w:bCs/>
        </w:rPr>
        <w:t xml:space="preserve">due to low staffing – approved </w:t>
      </w:r>
      <w:r>
        <w:rPr>
          <w:rFonts w:ascii="Arial" w:hAnsi="Arial" w:cs="Arial"/>
          <w:bCs/>
        </w:rPr>
        <w:t>by the Advisory Board and the editors are to advise of the dates</w:t>
      </w:r>
      <w:r w:rsidR="00824598">
        <w:rPr>
          <w:rFonts w:ascii="Arial" w:hAnsi="Arial" w:cs="Arial"/>
          <w:bCs/>
        </w:rPr>
        <w:t xml:space="preserve"> of publishing in June and July</w:t>
      </w:r>
    </w:p>
    <w:p w:rsidR="00006A23" w:rsidRDefault="00006A23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CG still discussing additional effort / contributions from PRACE and XSEDE</w:t>
      </w:r>
    </w:p>
    <w:p w:rsidR="004522A0" w:rsidRDefault="004522A0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Subscriber numbers likely to drop substantially as the list has not been cleaned </w:t>
      </w:r>
      <w:r w:rsidR="00824598">
        <w:rPr>
          <w:rFonts w:ascii="Arial" w:hAnsi="Arial" w:cs="Arial"/>
          <w:bCs/>
        </w:rPr>
        <w:t xml:space="preserve">on an ongoing basis </w:t>
      </w:r>
      <w:r>
        <w:rPr>
          <w:rFonts w:ascii="Arial" w:hAnsi="Arial" w:cs="Arial"/>
          <w:bCs/>
        </w:rPr>
        <w:t>– up to 1500 addresses may be auto</w:t>
      </w:r>
      <w:r w:rsidR="0067727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removed from the list in the coming months</w:t>
      </w:r>
    </w:p>
    <w:p w:rsidR="00E75154" w:rsidRDefault="00E75154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CG following up with the EC on approval of the 8K </w:t>
      </w:r>
      <w:r w:rsidR="00824598">
        <w:rPr>
          <w:rFonts w:ascii="Arial" w:hAnsi="Arial" w:cs="Arial"/>
          <w:bCs/>
        </w:rPr>
        <w:t xml:space="preserve">project </w:t>
      </w:r>
      <w:r>
        <w:rPr>
          <w:rFonts w:ascii="Arial" w:hAnsi="Arial" w:cs="Arial"/>
          <w:bCs/>
        </w:rPr>
        <w:t xml:space="preserve">funds </w:t>
      </w:r>
      <w:r w:rsidR="00824598">
        <w:rPr>
          <w:rFonts w:ascii="Arial" w:hAnsi="Arial" w:cs="Arial"/>
          <w:bCs/>
        </w:rPr>
        <w:t xml:space="preserve">allocated </w:t>
      </w:r>
      <w:r>
        <w:rPr>
          <w:rFonts w:ascii="Arial" w:hAnsi="Arial" w:cs="Arial"/>
          <w:bCs/>
        </w:rPr>
        <w:t xml:space="preserve">for website maintenance, needed after </w:t>
      </w:r>
      <w:proofErr w:type="spellStart"/>
      <w:r>
        <w:rPr>
          <w:rFonts w:ascii="Arial" w:hAnsi="Arial" w:cs="Arial"/>
          <w:bCs/>
        </w:rPr>
        <w:t>Fermilab</w:t>
      </w:r>
      <w:proofErr w:type="spellEnd"/>
      <w:r>
        <w:rPr>
          <w:rFonts w:ascii="Arial" w:hAnsi="Arial" w:cs="Arial"/>
          <w:bCs/>
        </w:rPr>
        <w:t xml:space="preserve"> </w:t>
      </w:r>
      <w:r w:rsidR="00824598">
        <w:rPr>
          <w:rFonts w:ascii="Arial" w:hAnsi="Arial" w:cs="Arial"/>
          <w:bCs/>
        </w:rPr>
        <w:t xml:space="preserve">support to </w:t>
      </w:r>
      <w:proofErr w:type="spellStart"/>
      <w:r w:rsidR="00824598">
        <w:rPr>
          <w:rFonts w:ascii="Arial" w:hAnsi="Arial" w:cs="Arial"/>
          <w:bCs/>
        </w:rPr>
        <w:t>Xenomedia</w:t>
      </w:r>
      <w:proofErr w:type="spellEnd"/>
      <w:r>
        <w:rPr>
          <w:rFonts w:ascii="Arial" w:hAnsi="Arial" w:cs="Arial"/>
          <w:bCs/>
        </w:rPr>
        <w:t xml:space="preserve"> ceases in September – feedback expected</w:t>
      </w:r>
      <w:r w:rsidR="00824598">
        <w:rPr>
          <w:rFonts w:ascii="Arial" w:hAnsi="Arial" w:cs="Arial"/>
          <w:bCs/>
        </w:rPr>
        <w:t xml:space="preserve"> from the financial and legal</w:t>
      </w:r>
      <w:r>
        <w:rPr>
          <w:rFonts w:ascii="Arial" w:hAnsi="Arial" w:cs="Arial"/>
          <w:bCs/>
        </w:rPr>
        <w:t xml:space="preserve"> in the next 2 weeks</w:t>
      </w:r>
    </w:p>
    <w:p w:rsidR="00EF1085" w:rsidRDefault="00EF1085" w:rsidP="00EF1085">
      <w:pPr>
        <w:rPr>
          <w:rFonts w:ascii="Arial" w:hAnsi="Arial" w:cs="Arial"/>
          <w:bCs/>
        </w:rPr>
      </w:pPr>
    </w:p>
    <w:p w:rsidR="00B509AF" w:rsidRDefault="00B509AF" w:rsidP="00EF10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</w:t>
      </w:r>
    </w:p>
    <w:p w:rsidR="00B509AF" w:rsidRDefault="00B509AF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number of weekly subscribers is fairly static and may fall as a result of removing the defunct addresses.</w:t>
      </w:r>
    </w:p>
    <w:p w:rsidR="00B509AF" w:rsidRDefault="00B509AF" w:rsidP="00EF1085">
      <w:pPr>
        <w:rPr>
          <w:rFonts w:ascii="Arial" w:hAnsi="Arial" w:cs="Arial"/>
          <w:bCs/>
        </w:rPr>
      </w:pPr>
    </w:p>
    <w:p w:rsidR="00B509AF" w:rsidRDefault="00B509AF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Page views from social media sources </w:t>
      </w:r>
      <w:proofErr w:type="spellStart"/>
      <w:r>
        <w:rPr>
          <w:rFonts w:ascii="Arial" w:hAnsi="Arial" w:cs="Arial"/>
          <w:bCs/>
        </w:rPr>
        <w:t>eg</w:t>
      </w:r>
      <w:proofErr w:type="spellEnd"/>
      <w:r>
        <w:rPr>
          <w:rFonts w:ascii="Arial" w:hAnsi="Arial" w:cs="Arial"/>
          <w:bCs/>
        </w:rPr>
        <w:t xml:space="preserve"> Twitter are an increasing proportion of the total traffic to the </w:t>
      </w:r>
      <w:proofErr w:type="spellStart"/>
      <w:r>
        <w:rPr>
          <w:rFonts w:ascii="Arial" w:hAnsi="Arial" w:cs="Arial"/>
          <w:bCs/>
        </w:rPr>
        <w:t>iSGTW</w:t>
      </w:r>
      <w:proofErr w:type="spellEnd"/>
      <w:r>
        <w:rPr>
          <w:rFonts w:ascii="Arial" w:hAnsi="Arial" w:cs="Arial"/>
          <w:bCs/>
        </w:rPr>
        <w:t xml:space="preserve"> website.</w:t>
      </w:r>
    </w:p>
    <w:p w:rsidR="00B509AF" w:rsidRDefault="00B509AF" w:rsidP="00EF1085">
      <w:pPr>
        <w:rPr>
          <w:rFonts w:ascii="Arial" w:hAnsi="Arial" w:cs="Arial"/>
          <w:bCs/>
        </w:rPr>
      </w:pPr>
    </w:p>
    <w:p w:rsidR="00B509AF" w:rsidRPr="00B509AF" w:rsidRDefault="00B509AF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Need to make it clear to the project reviewers in the impact reports that the pattern of interaction with </w:t>
      </w:r>
      <w:proofErr w:type="spellStart"/>
      <w:r>
        <w:rPr>
          <w:rFonts w:ascii="Arial" w:hAnsi="Arial" w:cs="Arial"/>
          <w:bCs/>
        </w:rPr>
        <w:t>iSGTW</w:t>
      </w:r>
      <w:proofErr w:type="spellEnd"/>
      <w:r>
        <w:rPr>
          <w:rFonts w:ascii="Arial" w:hAnsi="Arial" w:cs="Arial"/>
          <w:bCs/>
        </w:rPr>
        <w:t xml:space="preserve"> is changing from a weekly engagement to a transitory interaction. This is a general trend </w:t>
      </w:r>
      <w:r w:rsidR="00462B96">
        <w:rPr>
          <w:rFonts w:ascii="Arial" w:hAnsi="Arial" w:cs="Arial"/>
          <w:bCs/>
        </w:rPr>
        <w:t xml:space="preserve">for online publications </w:t>
      </w:r>
      <w:r>
        <w:rPr>
          <w:rFonts w:ascii="Arial" w:hAnsi="Arial" w:cs="Arial"/>
          <w:bCs/>
        </w:rPr>
        <w:t>and one that we should respond to.</w:t>
      </w:r>
    </w:p>
    <w:p w:rsidR="00677276" w:rsidRDefault="00677276" w:rsidP="00EF1085">
      <w:pPr>
        <w:rPr>
          <w:rFonts w:ascii="Arial" w:hAnsi="Arial" w:cs="Arial"/>
          <w:b/>
          <w:bCs/>
        </w:rPr>
      </w:pPr>
    </w:p>
    <w:p w:rsidR="00EF1085" w:rsidRPr="00EF1085" w:rsidRDefault="00006A23" w:rsidP="00EF10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DECISION</w:t>
      </w:r>
    </w:p>
    <w:p w:rsidR="00EF1085" w:rsidRDefault="00006A23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CG to meet with Maria </w:t>
      </w:r>
      <w:proofErr w:type="spellStart"/>
      <w:r>
        <w:rPr>
          <w:rFonts w:ascii="Arial" w:hAnsi="Arial" w:cs="Arial"/>
          <w:bCs/>
        </w:rPr>
        <w:t>Ramalha</w:t>
      </w:r>
      <w:proofErr w:type="spellEnd"/>
      <w:r>
        <w:rPr>
          <w:rFonts w:ascii="Arial" w:hAnsi="Arial" w:cs="Arial"/>
          <w:bCs/>
        </w:rPr>
        <w:t xml:space="preserve"> of PRACE at ISC’12 on 17 June</w:t>
      </w:r>
    </w:p>
    <w:p w:rsidR="00E75154" w:rsidRDefault="00006A23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CG to meet with Daphne </w:t>
      </w:r>
      <w:proofErr w:type="spellStart"/>
      <w:r>
        <w:rPr>
          <w:rFonts w:ascii="Arial" w:hAnsi="Arial" w:cs="Arial"/>
          <w:bCs/>
        </w:rPr>
        <w:t>Siefert</w:t>
      </w:r>
      <w:proofErr w:type="spellEnd"/>
      <w:r>
        <w:rPr>
          <w:rFonts w:ascii="Arial" w:hAnsi="Arial" w:cs="Arial"/>
          <w:bCs/>
        </w:rPr>
        <w:t>-Herron of Indiana University and XSEDE dissemination team at XSEDE’12 in Chicago, 16-19 July</w:t>
      </w:r>
    </w:p>
    <w:p w:rsidR="00E75154" w:rsidRPr="00EF1085" w:rsidRDefault="00E75154" w:rsidP="00EF1085">
      <w:pPr>
        <w:rPr>
          <w:rFonts w:ascii="Arial" w:hAnsi="Arial" w:cs="Arial"/>
          <w:bCs/>
        </w:rPr>
      </w:pPr>
    </w:p>
    <w:p w:rsidR="00490D3C" w:rsidRDefault="00490D3C" w:rsidP="00490D3C">
      <w:pPr>
        <w:rPr>
          <w:rFonts w:ascii="Arial" w:hAnsi="Arial" w:cs="Arial"/>
          <w:bCs/>
        </w:rPr>
      </w:pPr>
    </w:p>
    <w:p w:rsidR="00EE4F68" w:rsidRDefault="00EE4F68" w:rsidP="00EE4F68">
      <w:pPr>
        <w:ind w:lef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WP4: </w:t>
      </w:r>
      <w:r w:rsidR="000211D6">
        <w:rPr>
          <w:rFonts w:ascii="Arial" w:hAnsi="Arial" w:cs="Arial"/>
          <w:b/>
          <w:bCs/>
        </w:rPr>
        <w:t>Management</w:t>
      </w:r>
    </w:p>
    <w:p w:rsidR="00EE4F68" w:rsidRDefault="00EE4F68" w:rsidP="00EE4F68">
      <w:pPr>
        <w:ind w:left="45"/>
        <w:rPr>
          <w:rFonts w:ascii="Arial" w:hAnsi="Arial" w:cs="Arial"/>
          <w:b/>
          <w:bCs/>
        </w:rPr>
      </w:pPr>
    </w:p>
    <w:p w:rsidR="005424D9" w:rsidRDefault="000211D6" w:rsidP="005424D9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Kirsti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Ala-Mutka</w:t>
      </w:r>
      <w:proofErr w:type="spellEnd"/>
      <w:r>
        <w:rPr>
          <w:rFonts w:ascii="Arial" w:hAnsi="Arial" w:cs="Arial"/>
          <w:bCs/>
        </w:rPr>
        <w:t xml:space="preserve"> being replaced by Sonia </w:t>
      </w:r>
      <w:proofErr w:type="spellStart"/>
      <w:r>
        <w:rPr>
          <w:rFonts w:ascii="Arial" w:hAnsi="Arial" w:cs="Arial"/>
          <w:bCs/>
        </w:rPr>
        <w:t>Spasova</w:t>
      </w:r>
      <w:proofErr w:type="spellEnd"/>
      <w:r>
        <w:rPr>
          <w:rFonts w:ascii="Arial" w:hAnsi="Arial" w:cs="Arial"/>
          <w:bCs/>
        </w:rPr>
        <w:t xml:space="preserve"> as project officer, to be formally confirmed shortly</w:t>
      </w:r>
    </w:p>
    <w:p w:rsidR="000211D6" w:rsidRDefault="000211D6" w:rsidP="005424D9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eScienceTalk</w:t>
      </w:r>
      <w:proofErr w:type="spellEnd"/>
      <w:r>
        <w:rPr>
          <w:rFonts w:ascii="Arial" w:hAnsi="Arial" w:cs="Arial"/>
          <w:bCs/>
        </w:rPr>
        <w:t xml:space="preserve"> and </w:t>
      </w:r>
      <w:proofErr w:type="spellStart"/>
      <w:r>
        <w:rPr>
          <w:rFonts w:ascii="Arial" w:hAnsi="Arial" w:cs="Arial"/>
          <w:bCs/>
        </w:rPr>
        <w:t>eFiscal</w:t>
      </w:r>
      <w:proofErr w:type="spellEnd"/>
      <w:r>
        <w:rPr>
          <w:rFonts w:ascii="Arial" w:hAnsi="Arial" w:cs="Arial"/>
          <w:bCs/>
        </w:rPr>
        <w:t xml:space="preserve"> reviews will be </w:t>
      </w:r>
      <w:r w:rsidR="00462B96">
        <w:rPr>
          <w:rFonts w:ascii="Arial" w:hAnsi="Arial" w:cs="Arial"/>
          <w:bCs/>
        </w:rPr>
        <w:t xml:space="preserve">held </w:t>
      </w:r>
      <w:r>
        <w:rPr>
          <w:rFonts w:ascii="Arial" w:hAnsi="Arial" w:cs="Arial"/>
          <w:bCs/>
        </w:rPr>
        <w:t xml:space="preserve">back to back </w:t>
      </w:r>
      <w:r w:rsidR="00462B96">
        <w:rPr>
          <w:rFonts w:ascii="Arial" w:hAnsi="Arial" w:cs="Arial"/>
          <w:bCs/>
        </w:rPr>
        <w:t xml:space="preserve">in Brussels </w:t>
      </w:r>
      <w:r>
        <w:rPr>
          <w:rFonts w:ascii="Arial" w:hAnsi="Arial" w:cs="Arial"/>
          <w:bCs/>
        </w:rPr>
        <w:t>– 15&amp;16 October</w:t>
      </w:r>
    </w:p>
    <w:p w:rsidR="000211D6" w:rsidRDefault="000211D6" w:rsidP="005424D9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Pr="000211D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e-Infrastructure </w:t>
      </w:r>
      <w:proofErr w:type="spellStart"/>
      <w:r>
        <w:rPr>
          <w:rFonts w:ascii="Arial" w:hAnsi="Arial" w:cs="Arial"/>
          <w:bCs/>
        </w:rPr>
        <w:t>Concertation</w:t>
      </w:r>
      <w:proofErr w:type="spellEnd"/>
      <w:r>
        <w:rPr>
          <w:rFonts w:ascii="Arial" w:hAnsi="Arial" w:cs="Arial"/>
          <w:bCs/>
        </w:rPr>
        <w:t xml:space="preserve"> meeting likely to be held in February 2013 in Brussels</w:t>
      </w:r>
    </w:p>
    <w:p w:rsidR="000211D6" w:rsidRDefault="000211D6" w:rsidP="005424D9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 reporting of effort by several partners for the quarterly reports – this needs to be addressed as effort figures are low</w:t>
      </w:r>
    </w:p>
    <w:p w:rsidR="00EE4F68" w:rsidRPr="00EC6AEB" w:rsidRDefault="00EE4F68" w:rsidP="00EE4F68">
      <w:pPr>
        <w:ind w:left="45"/>
        <w:rPr>
          <w:rFonts w:ascii="Arial" w:hAnsi="Arial" w:cs="Arial"/>
          <w:b/>
          <w:bCs/>
        </w:rPr>
      </w:pPr>
    </w:p>
    <w:p w:rsidR="00584BE2" w:rsidRDefault="00584BE2" w:rsidP="00BE4866">
      <w:pPr>
        <w:ind w:left="45"/>
        <w:rPr>
          <w:rFonts w:ascii="Arial" w:hAnsi="Arial" w:cs="Arial"/>
          <w:bCs/>
        </w:rPr>
      </w:pPr>
    </w:p>
    <w:p w:rsidR="006309D1" w:rsidRPr="008B7142" w:rsidRDefault="00B27DB2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3</w:t>
      </w:r>
      <w:r w:rsidR="006309D1" w:rsidRPr="008B7142">
        <w:rPr>
          <w:rFonts w:ascii="Arial" w:hAnsi="Arial" w:cs="Arial"/>
          <w:bCs/>
          <w:color w:val="1F497D"/>
        </w:rPr>
        <w:t xml:space="preserve">. </w:t>
      </w:r>
      <w:r w:rsidR="006309D1">
        <w:rPr>
          <w:rFonts w:ascii="Arial" w:hAnsi="Arial" w:cs="Arial"/>
          <w:bCs/>
          <w:color w:val="1F497D"/>
        </w:rPr>
        <w:t>Status of Deliverables and Milestones</w:t>
      </w:r>
    </w:p>
    <w:p w:rsidR="00605B80" w:rsidRDefault="00605B80" w:rsidP="00E44FF9">
      <w:pPr>
        <w:rPr>
          <w:rFonts w:ascii="Arial" w:hAnsi="Arial" w:cs="Arial"/>
          <w:bCs/>
        </w:rPr>
      </w:pPr>
    </w:p>
    <w:p w:rsidR="006309D1" w:rsidRDefault="006309D1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Covered in the PMs </w:t>
      </w:r>
      <w:proofErr w:type="gramStart"/>
      <w:r>
        <w:rPr>
          <w:rFonts w:ascii="Arial" w:hAnsi="Arial" w:cs="Arial"/>
          <w:bCs/>
        </w:rPr>
        <w:t>report</w:t>
      </w:r>
      <w:proofErr w:type="gramEnd"/>
      <w:r>
        <w:rPr>
          <w:rFonts w:ascii="Arial" w:hAnsi="Arial" w:cs="Arial"/>
          <w:bCs/>
        </w:rPr>
        <w:t>.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309D1" w:rsidRPr="008B7142" w:rsidRDefault="00B27DB2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309D1" w:rsidRPr="008B7142">
        <w:rPr>
          <w:rFonts w:ascii="Arial" w:hAnsi="Arial" w:cs="Arial"/>
          <w:bCs/>
          <w:color w:val="1F497D"/>
        </w:rPr>
        <w:t xml:space="preserve">. </w:t>
      </w:r>
      <w:r w:rsidR="006309D1">
        <w:rPr>
          <w:rFonts w:ascii="Arial" w:hAnsi="Arial" w:cs="Arial"/>
          <w:bCs/>
          <w:color w:val="1F497D"/>
        </w:rPr>
        <w:t>Review of risk register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D244D2" w:rsidRDefault="00466613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Risk register reviewed.</w:t>
      </w:r>
    </w:p>
    <w:p w:rsidR="0046421D" w:rsidRDefault="0046421D" w:rsidP="00E44FF9">
      <w:pPr>
        <w:rPr>
          <w:rFonts w:ascii="Arial" w:hAnsi="Arial" w:cs="Arial"/>
          <w:bCs/>
        </w:rPr>
      </w:pPr>
    </w:p>
    <w:p w:rsidR="0004443E" w:rsidRDefault="0004443E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R15 Website taken offline at short notice - reduced to green risk as a result of the server move of the </w:t>
      </w:r>
      <w:proofErr w:type="spellStart"/>
      <w:r>
        <w:rPr>
          <w:rFonts w:ascii="Arial" w:hAnsi="Arial" w:cs="Arial"/>
          <w:bCs/>
        </w:rPr>
        <w:t>iSGTW</w:t>
      </w:r>
      <w:proofErr w:type="spellEnd"/>
      <w:r>
        <w:rPr>
          <w:rFonts w:ascii="Arial" w:hAnsi="Arial" w:cs="Arial"/>
          <w:bCs/>
        </w:rPr>
        <w:t xml:space="preserve"> website to QMUL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C1635" w:rsidRDefault="00B27DB2" w:rsidP="006C1635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5</w:t>
      </w:r>
      <w:r w:rsidR="006C1635" w:rsidRPr="008B7142">
        <w:rPr>
          <w:rFonts w:ascii="Arial" w:hAnsi="Arial" w:cs="Arial"/>
          <w:bCs/>
          <w:color w:val="1F497D"/>
        </w:rPr>
        <w:t xml:space="preserve">. </w:t>
      </w:r>
      <w:r w:rsidR="006C1635">
        <w:rPr>
          <w:rFonts w:ascii="Arial" w:hAnsi="Arial" w:cs="Arial"/>
          <w:bCs/>
          <w:color w:val="1F497D"/>
        </w:rPr>
        <w:t>Project Issues</w:t>
      </w:r>
    </w:p>
    <w:p w:rsidR="006C1635" w:rsidRDefault="006C1635" w:rsidP="006C1635">
      <w:pPr>
        <w:rPr>
          <w:rFonts w:ascii="Arial" w:hAnsi="Arial" w:cs="Arial"/>
        </w:rPr>
      </w:pPr>
    </w:p>
    <w:p w:rsidR="00196A5D" w:rsidRDefault="00196A5D" w:rsidP="00F9462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Covered in the PMs </w:t>
      </w:r>
      <w:proofErr w:type="gramStart"/>
      <w:r>
        <w:rPr>
          <w:rFonts w:ascii="Arial" w:hAnsi="Arial" w:cs="Arial"/>
          <w:lang w:val="en-GB"/>
        </w:rPr>
        <w:t>report</w:t>
      </w:r>
      <w:proofErr w:type="gramEnd"/>
      <w:r>
        <w:rPr>
          <w:rFonts w:ascii="Arial" w:hAnsi="Arial" w:cs="Arial"/>
          <w:lang w:val="en-GB"/>
        </w:rPr>
        <w:t>.</w:t>
      </w:r>
    </w:p>
    <w:p w:rsidR="0084767B" w:rsidRPr="00D94A9B" w:rsidRDefault="00F94620" w:rsidP="00F9462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No additional issues </w:t>
      </w:r>
      <w:proofErr w:type="gramStart"/>
      <w:r>
        <w:rPr>
          <w:rFonts w:ascii="Arial" w:hAnsi="Arial" w:cs="Arial"/>
          <w:lang w:val="en-GB"/>
        </w:rPr>
        <w:t>raised</w:t>
      </w:r>
      <w:proofErr w:type="gramEnd"/>
      <w:r>
        <w:rPr>
          <w:rFonts w:ascii="Arial" w:hAnsi="Arial" w:cs="Arial"/>
          <w:lang w:val="en-GB"/>
        </w:rPr>
        <w:t>.</w:t>
      </w:r>
    </w:p>
    <w:p w:rsidR="00964C24" w:rsidRDefault="00964C24" w:rsidP="006C1635">
      <w:pPr>
        <w:rPr>
          <w:rFonts w:ascii="Arial" w:hAnsi="Arial" w:cs="Arial"/>
        </w:rPr>
      </w:pPr>
    </w:p>
    <w:p w:rsidR="00D94A9B" w:rsidRDefault="00D94A9B" w:rsidP="006C1635">
      <w:pPr>
        <w:rPr>
          <w:rFonts w:ascii="Arial" w:hAnsi="Arial" w:cs="Arial"/>
        </w:rPr>
      </w:pPr>
    </w:p>
    <w:p w:rsidR="00196A5D" w:rsidRDefault="00196A5D" w:rsidP="00196A5D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7</w:t>
      </w:r>
      <w:r w:rsidRPr="008B7142">
        <w:rPr>
          <w:rFonts w:ascii="Arial" w:hAnsi="Arial" w:cs="Arial"/>
          <w:bCs/>
          <w:color w:val="1F497D"/>
        </w:rPr>
        <w:t xml:space="preserve">. </w:t>
      </w:r>
      <w:r w:rsidR="00164B66">
        <w:rPr>
          <w:rFonts w:ascii="Arial" w:hAnsi="Arial" w:cs="Arial"/>
          <w:bCs/>
          <w:color w:val="1F497D"/>
        </w:rPr>
        <w:t>Sustainability</w:t>
      </w:r>
    </w:p>
    <w:p w:rsidR="00196A5D" w:rsidRDefault="00196A5D" w:rsidP="00196A5D">
      <w:pPr>
        <w:rPr>
          <w:rFonts w:ascii="Arial" w:hAnsi="Arial" w:cs="Arial"/>
          <w:bCs/>
          <w:color w:val="1F497D"/>
        </w:rPr>
      </w:pPr>
    </w:p>
    <w:p w:rsidR="00196A5D" w:rsidRDefault="00B4085F" w:rsidP="00B4085F">
      <w:pPr>
        <w:pStyle w:val="ListParagraph"/>
        <w:numPr>
          <w:ilvl w:val="0"/>
          <w:numId w:val="5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CRISP is potentially willing to pay for e-</w:t>
      </w:r>
      <w:proofErr w:type="spellStart"/>
      <w:r>
        <w:rPr>
          <w:rFonts w:ascii="Arial" w:hAnsi="Arial" w:cs="Arial"/>
          <w:bCs/>
        </w:rPr>
        <w:t>ScienceTalk</w:t>
      </w:r>
      <w:proofErr w:type="spellEnd"/>
      <w:r>
        <w:rPr>
          <w:rFonts w:ascii="Arial" w:hAnsi="Arial" w:cs="Arial"/>
          <w:bCs/>
        </w:rPr>
        <w:t xml:space="preserve"> team services post May 2013, but will not fund core work </w:t>
      </w:r>
      <w:proofErr w:type="spellStart"/>
      <w:r>
        <w:rPr>
          <w:rFonts w:ascii="Arial" w:hAnsi="Arial" w:cs="Arial"/>
          <w:bCs/>
        </w:rPr>
        <w:t>eg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iSGTW</w:t>
      </w:r>
      <w:proofErr w:type="spellEnd"/>
    </w:p>
    <w:p w:rsidR="00B4085F" w:rsidRDefault="00B4085F" w:rsidP="00B4085F">
      <w:pPr>
        <w:pStyle w:val="ListParagraph"/>
        <w:numPr>
          <w:ilvl w:val="0"/>
          <w:numId w:val="5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Support from other ESFRI projects is unclear as they are currently establishing themselves and their structure through the support projects</w:t>
      </w:r>
    </w:p>
    <w:p w:rsidR="00B4085F" w:rsidRDefault="00B4085F" w:rsidP="00B4085F">
      <w:pPr>
        <w:pStyle w:val="ListParagraph"/>
        <w:numPr>
          <w:ilvl w:val="0"/>
          <w:numId w:val="5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Freelancers are available to provide content for </w:t>
      </w:r>
      <w:proofErr w:type="spellStart"/>
      <w:r>
        <w:rPr>
          <w:rFonts w:ascii="Arial" w:hAnsi="Arial" w:cs="Arial"/>
          <w:bCs/>
        </w:rPr>
        <w:t>iSGTW</w:t>
      </w:r>
      <w:proofErr w:type="spellEnd"/>
      <w:r>
        <w:rPr>
          <w:rFonts w:ascii="Arial" w:hAnsi="Arial" w:cs="Arial"/>
          <w:bCs/>
        </w:rPr>
        <w:t>, but funds are needed to support this</w:t>
      </w:r>
    </w:p>
    <w:p w:rsidR="00B4085F" w:rsidRDefault="00B4085F" w:rsidP="00B4085F">
      <w:pPr>
        <w:pStyle w:val="ListParagraph"/>
        <w:numPr>
          <w:ilvl w:val="0"/>
          <w:numId w:val="5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 funding for the </w:t>
      </w:r>
      <w:proofErr w:type="spellStart"/>
      <w:r>
        <w:rPr>
          <w:rFonts w:ascii="Arial" w:hAnsi="Arial" w:cs="Arial"/>
          <w:bCs/>
        </w:rPr>
        <w:t>iSGTW</w:t>
      </w:r>
      <w:proofErr w:type="spellEnd"/>
      <w:r>
        <w:rPr>
          <w:rFonts w:ascii="Arial" w:hAnsi="Arial" w:cs="Arial"/>
          <w:bCs/>
        </w:rPr>
        <w:t xml:space="preserve"> editor is potentially for 5 years</w:t>
      </w:r>
      <w:r w:rsidR="00462B96">
        <w:rPr>
          <w:rFonts w:ascii="Arial" w:hAnsi="Arial" w:cs="Arial"/>
          <w:bCs/>
        </w:rPr>
        <w:t xml:space="preserve"> giving sustainability for the publication from the US side</w:t>
      </w:r>
    </w:p>
    <w:p w:rsidR="00B4085F" w:rsidRDefault="00B4085F" w:rsidP="00B4085F">
      <w:pPr>
        <w:pStyle w:val="ListParagraph"/>
        <w:numPr>
          <w:ilvl w:val="0"/>
          <w:numId w:val="5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cost extension of e-</w:t>
      </w:r>
      <w:proofErr w:type="spellStart"/>
      <w:r>
        <w:rPr>
          <w:rFonts w:ascii="Arial" w:hAnsi="Arial" w:cs="Arial"/>
          <w:bCs/>
        </w:rPr>
        <w:t>ScienceTalk</w:t>
      </w:r>
      <w:proofErr w:type="spellEnd"/>
      <w:r>
        <w:rPr>
          <w:rFonts w:ascii="Arial" w:hAnsi="Arial" w:cs="Arial"/>
          <w:bCs/>
        </w:rPr>
        <w:t xml:space="preserve"> should be possible from the current underspend – but more accurate quarterly effort figures are needed to confirm this</w:t>
      </w:r>
    </w:p>
    <w:p w:rsidR="00B4085F" w:rsidRDefault="00B4085F" w:rsidP="00B4085F">
      <w:pPr>
        <w:pStyle w:val="ListParagraph"/>
        <w:numPr>
          <w:ilvl w:val="0"/>
          <w:numId w:val="5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FP7-Science-in-Society-2013 may have a call open in July </w:t>
      </w:r>
      <w:r w:rsidR="00462B96">
        <w:rPr>
          <w:rFonts w:ascii="Arial" w:hAnsi="Arial" w:cs="Arial"/>
          <w:bCs/>
        </w:rPr>
        <w:t>the consortium could submit a proposal to, starting in early 2014</w:t>
      </w:r>
    </w:p>
    <w:p w:rsidR="00B4085F" w:rsidRDefault="00B4085F" w:rsidP="00B4085F">
      <w:pPr>
        <w:pStyle w:val="ListParagraph"/>
        <w:numPr>
          <w:ilvl w:val="0"/>
          <w:numId w:val="5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Horizon2020 earliest date for a call to open is 1 January 2014 – this wi</w:t>
      </w:r>
      <w:r w:rsidR="00462B96">
        <w:rPr>
          <w:rFonts w:ascii="Arial" w:hAnsi="Arial" w:cs="Arial"/>
          <w:bCs/>
        </w:rPr>
        <w:t>ll leave e-</w:t>
      </w:r>
      <w:proofErr w:type="spellStart"/>
      <w:r w:rsidR="00462B96">
        <w:rPr>
          <w:rFonts w:ascii="Arial" w:hAnsi="Arial" w:cs="Arial"/>
          <w:bCs/>
        </w:rPr>
        <w:t>ScienceTalk</w:t>
      </w:r>
      <w:proofErr w:type="spellEnd"/>
      <w:r w:rsidR="00462B96">
        <w:rPr>
          <w:rFonts w:ascii="Arial" w:hAnsi="Arial" w:cs="Arial"/>
          <w:bCs/>
        </w:rPr>
        <w:t xml:space="preserve"> with approximately a </w:t>
      </w:r>
      <w:r>
        <w:rPr>
          <w:rFonts w:ascii="Arial" w:hAnsi="Arial" w:cs="Arial"/>
          <w:bCs/>
        </w:rPr>
        <w:t>year g</w:t>
      </w:r>
      <w:r w:rsidR="00462B96">
        <w:rPr>
          <w:rFonts w:ascii="Arial" w:hAnsi="Arial" w:cs="Arial"/>
          <w:bCs/>
        </w:rPr>
        <w:t>ap between funding</w:t>
      </w:r>
    </w:p>
    <w:p w:rsidR="00B4085F" w:rsidRDefault="00B4085F" w:rsidP="00B4085F">
      <w:pPr>
        <w:rPr>
          <w:rFonts w:ascii="Arial" w:hAnsi="Arial" w:cs="Arial"/>
          <w:bCs/>
        </w:rPr>
      </w:pPr>
    </w:p>
    <w:p w:rsidR="00B4085F" w:rsidRPr="00B4085F" w:rsidRDefault="00B4085F" w:rsidP="00B4085F">
      <w:pPr>
        <w:rPr>
          <w:rFonts w:ascii="Arial" w:hAnsi="Arial" w:cs="Arial"/>
          <w:b/>
          <w:bCs/>
        </w:rPr>
      </w:pPr>
      <w:r w:rsidRPr="00B4085F">
        <w:rPr>
          <w:rFonts w:ascii="Arial" w:hAnsi="Arial" w:cs="Arial"/>
          <w:b/>
          <w:bCs/>
        </w:rPr>
        <w:t>DISCUSSION</w:t>
      </w:r>
    </w:p>
    <w:p w:rsidR="0063273D" w:rsidRDefault="00B4085F" w:rsidP="00196A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Partners are in </w:t>
      </w:r>
      <w:proofErr w:type="spellStart"/>
      <w:r>
        <w:rPr>
          <w:rFonts w:ascii="Arial" w:hAnsi="Arial" w:cs="Arial"/>
          <w:bCs/>
        </w:rPr>
        <w:t>favour</w:t>
      </w:r>
      <w:proofErr w:type="spellEnd"/>
      <w:r>
        <w:rPr>
          <w:rFonts w:ascii="Arial" w:hAnsi="Arial" w:cs="Arial"/>
          <w:bCs/>
        </w:rPr>
        <w:t xml:space="preserve"> of a no-cost extension</w:t>
      </w:r>
      <w:r w:rsidR="00462B96">
        <w:rPr>
          <w:rFonts w:ascii="Arial" w:hAnsi="Arial" w:cs="Arial"/>
          <w:bCs/>
        </w:rPr>
        <w:t xml:space="preserve"> of e-</w:t>
      </w:r>
      <w:proofErr w:type="spellStart"/>
      <w:r w:rsidR="00462B96">
        <w:rPr>
          <w:rFonts w:ascii="Arial" w:hAnsi="Arial" w:cs="Arial"/>
          <w:bCs/>
        </w:rPr>
        <w:t>ScienceTalk</w:t>
      </w:r>
      <w:proofErr w:type="spellEnd"/>
      <w:r>
        <w:rPr>
          <w:rFonts w:ascii="Arial" w:hAnsi="Arial" w:cs="Arial"/>
          <w:bCs/>
        </w:rPr>
        <w:t xml:space="preserve"> if there are sufficient funds remaining, perhaps to 1 August 2013.</w:t>
      </w:r>
    </w:p>
    <w:p w:rsidR="00B4085F" w:rsidRDefault="00B4085F" w:rsidP="00196A5D">
      <w:pPr>
        <w:rPr>
          <w:rFonts w:ascii="Arial" w:hAnsi="Arial" w:cs="Arial"/>
          <w:bCs/>
        </w:rPr>
      </w:pPr>
    </w:p>
    <w:p w:rsidR="00B4085F" w:rsidRDefault="00462B96" w:rsidP="00196A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Board a</w:t>
      </w:r>
      <w:r w:rsidR="00B4085F">
        <w:rPr>
          <w:rFonts w:ascii="Arial" w:hAnsi="Arial" w:cs="Arial"/>
          <w:bCs/>
        </w:rPr>
        <w:t>pprove</w:t>
      </w:r>
      <w:r>
        <w:rPr>
          <w:rFonts w:ascii="Arial" w:hAnsi="Arial" w:cs="Arial"/>
          <w:bCs/>
        </w:rPr>
        <w:t>s</w:t>
      </w:r>
      <w:r w:rsidR="00B4085F">
        <w:rPr>
          <w:rFonts w:ascii="Arial" w:hAnsi="Arial" w:cs="Arial"/>
          <w:bCs/>
        </w:rPr>
        <w:t xml:space="preserve"> investigation of submitting a proposal to the Science in Society call opening in July</w:t>
      </w:r>
    </w:p>
    <w:p w:rsidR="00B4085F" w:rsidRDefault="00B4085F" w:rsidP="00196A5D">
      <w:pPr>
        <w:rPr>
          <w:rFonts w:ascii="Arial" w:hAnsi="Arial" w:cs="Arial"/>
          <w:bCs/>
        </w:rPr>
      </w:pPr>
    </w:p>
    <w:p w:rsidR="00B4085F" w:rsidRDefault="00B4085F" w:rsidP="00196A5D">
      <w:pPr>
        <w:rPr>
          <w:rFonts w:ascii="Arial" w:hAnsi="Arial" w:cs="Arial"/>
          <w:bCs/>
        </w:rPr>
      </w:pPr>
      <w:r w:rsidRPr="00B4085F">
        <w:rPr>
          <w:rFonts w:ascii="Arial" w:hAnsi="Arial" w:cs="Arial"/>
          <w:b/>
          <w:bCs/>
          <w:highlight w:val="yellow"/>
        </w:rPr>
        <w:t>ACTION</w:t>
      </w:r>
      <w:r w:rsidRPr="00B4085F">
        <w:rPr>
          <w:rFonts w:ascii="Arial" w:hAnsi="Arial" w:cs="Arial"/>
          <w:bCs/>
          <w:highlight w:val="yellow"/>
        </w:rPr>
        <w:t xml:space="preserve">: CG to investigate submitting a proposal to </w:t>
      </w:r>
      <w:r w:rsidR="00C05BB4">
        <w:rPr>
          <w:rFonts w:ascii="Arial" w:hAnsi="Arial" w:cs="Arial"/>
          <w:bCs/>
          <w:highlight w:val="yellow"/>
        </w:rPr>
        <w:t xml:space="preserve">the </w:t>
      </w:r>
      <w:r w:rsidRPr="00B4085F">
        <w:rPr>
          <w:rFonts w:ascii="Arial" w:hAnsi="Arial" w:cs="Arial"/>
          <w:bCs/>
          <w:highlight w:val="yellow"/>
        </w:rPr>
        <w:t>Science in Society call in July</w:t>
      </w:r>
    </w:p>
    <w:p w:rsidR="00196A5D" w:rsidRDefault="00196A5D" w:rsidP="006C1635">
      <w:pPr>
        <w:rPr>
          <w:rFonts w:ascii="Arial" w:hAnsi="Arial" w:cs="Arial"/>
        </w:rPr>
      </w:pPr>
    </w:p>
    <w:p w:rsidR="00135107" w:rsidRDefault="00196A5D" w:rsidP="00135107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8</w:t>
      </w:r>
      <w:r w:rsidR="00135107" w:rsidRPr="008B7142">
        <w:rPr>
          <w:rFonts w:ascii="Arial" w:hAnsi="Arial" w:cs="Arial"/>
          <w:bCs/>
          <w:color w:val="1F497D"/>
        </w:rPr>
        <w:t xml:space="preserve">. </w:t>
      </w:r>
      <w:r w:rsidR="0039041B">
        <w:rPr>
          <w:rFonts w:ascii="Arial" w:hAnsi="Arial" w:cs="Arial"/>
          <w:bCs/>
          <w:color w:val="1F497D"/>
        </w:rPr>
        <w:t>AOB</w:t>
      </w:r>
      <w:r w:rsidR="00164B66">
        <w:rPr>
          <w:rFonts w:ascii="Arial" w:hAnsi="Arial" w:cs="Arial"/>
          <w:bCs/>
          <w:color w:val="1F497D"/>
        </w:rPr>
        <w:t xml:space="preserve"> </w:t>
      </w:r>
    </w:p>
    <w:p w:rsidR="00843FF7" w:rsidRDefault="00843FF7" w:rsidP="00135107">
      <w:pPr>
        <w:rPr>
          <w:rFonts w:ascii="Arial" w:hAnsi="Arial" w:cs="Arial"/>
          <w:bCs/>
          <w:color w:val="1F497D"/>
        </w:rPr>
      </w:pPr>
    </w:p>
    <w:p w:rsidR="001658A3" w:rsidRDefault="00196A5D" w:rsidP="001351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further AOB</w:t>
      </w:r>
    </w:p>
    <w:p w:rsidR="00F01173" w:rsidRDefault="00F01173" w:rsidP="00135107">
      <w:pPr>
        <w:rPr>
          <w:rFonts w:ascii="Arial" w:hAnsi="Arial" w:cs="Arial"/>
          <w:bCs/>
          <w:color w:val="000000" w:themeColor="text1"/>
        </w:rPr>
      </w:pPr>
    </w:p>
    <w:p w:rsidR="006C1635" w:rsidRDefault="006C1635" w:rsidP="006C1635">
      <w:pPr>
        <w:rPr>
          <w:rFonts w:ascii="Arial" w:hAnsi="Arial" w:cs="Arial"/>
          <w:bCs/>
          <w:color w:val="1F497D"/>
        </w:rPr>
      </w:pPr>
    </w:p>
    <w:p w:rsidR="009774B9" w:rsidRDefault="00196A5D" w:rsidP="009774B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9</w:t>
      </w:r>
      <w:r w:rsidR="009774B9" w:rsidRPr="008B7142">
        <w:rPr>
          <w:rFonts w:ascii="Arial" w:hAnsi="Arial" w:cs="Arial"/>
          <w:bCs/>
          <w:color w:val="1F497D"/>
        </w:rPr>
        <w:t xml:space="preserve">. </w:t>
      </w:r>
      <w:r w:rsidR="00F01173">
        <w:rPr>
          <w:rFonts w:ascii="Arial" w:hAnsi="Arial" w:cs="Arial"/>
          <w:bCs/>
          <w:color w:val="1F497D"/>
        </w:rPr>
        <w:t>Date of Next Meeting</w:t>
      </w:r>
    </w:p>
    <w:p w:rsidR="009774B9" w:rsidRDefault="009774B9" w:rsidP="009774B9">
      <w:pPr>
        <w:rPr>
          <w:rFonts w:ascii="Arial" w:hAnsi="Arial" w:cs="Arial"/>
          <w:b/>
          <w:bCs/>
          <w:color w:val="1F497D"/>
        </w:rPr>
      </w:pPr>
    </w:p>
    <w:p w:rsidR="009774B9" w:rsidRDefault="00F01173" w:rsidP="009774B9">
      <w:pPr>
        <w:rPr>
          <w:rFonts w:ascii="Arial" w:hAnsi="Arial" w:cs="Arial"/>
          <w:bCs/>
        </w:rPr>
      </w:pPr>
      <w:r w:rsidRPr="0046421D">
        <w:rPr>
          <w:rFonts w:ascii="Arial" w:hAnsi="Arial" w:cs="Arial"/>
          <w:b/>
          <w:bCs/>
        </w:rPr>
        <w:t xml:space="preserve">Next </w:t>
      </w:r>
      <w:r w:rsidR="003A1CE2" w:rsidRPr="0046421D">
        <w:rPr>
          <w:rFonts w:ascii="Arial" w:hAnsi="Arial" w:cs="Arial"/>
          <w:b/>
          <w:bCs/>
        </w:rPr>
        <w:t>meeting:</w:t>
      </w:r>
      <w:r w:rsidR="003A1CE2">
        <w:rPr>
          <w:rFonts w:ascii="Arial" w:hAnsi="Arial" w:cs="Arial"/>
          <w:bCs/>
        </w:rPr>
        <w:t xml:space="preserve"> </w:t>
      </w:r>
      <w:r w:rsidR="00164B66">
        <w:rPr>
          <w:rFonts w:ascii="Arial" w:hAnsi="Arial" w:cs="Arial"/>
          <w:bCs/>
        </w:rPr>
        <w:t>late September</w:t>
      </w:r>
      <w:r w:rsidR="00E67ACF">
        <w:rPr>
          <w:rFonts w:ascii="Arial" w:hAnsi="Arial" w:cs="Arial"/>
          <w:bCs/>
        </w:rPr>
        <w:t xml:space="preserve"> 2012</w:t>
      </w:r>
      <w:r w:rsidR="00164B66">
        <w:rPr>
          <w:rFonts w:ascii="Arial" w:hAnsi="Arial" w:cs="Arial"/>
          <w:bCs/>
        </w:rPr>
        <w:t xml:space="preserve"> – review rehearsals</w:t>
      </w:r>
    </w:p>
    <w:p w:rsidR="00164B66" w:rsidRDefault="00164B66" w:rsidP="009774B9">
      <w:pPr>
        <w:rPr>
          <w:rFonts w:ascii="Arial" w:hAnsi="Arial" w:cs="Arial"/>
          <w:bCs/>
        </w:rPr>
      </w:pPr>
      <w:r w:rsidRPr="0046421D">
        <w:rPr>
          <w:rFonts w:ascii="Arial" w:hAnsi="Arial" w:cs="Arial"/>
          <w:b/>
          <w:bCs/>
        </w:rPr>
        <w:t>Project review:</w:t>
      </w:r>
      <w:r>
        <w:rPr>
          <w:rFonts w:ascii="Arial" w:hAnsi="Arial" w:cs="Arial"/>
          <w:bCs/>
        </w:rPr>
        <w:t xml:space="preserve"> 15 or 16 October 2012</w:t>
      </w:r>
    </w:p>
    <w:p w:rsidR="00F01173" w:rsidRDefault="00F01173" w:rsidP="009774B9">
      <w:pPr>
        <w:rPr>
          <w:rFonts w:ascii="Arial" w:hAnsi="Arial" w:cs="Arial"/>
          <w:bCs/>
        </w:rPr>
      </w:pPr>
    </w:p>
    <w:p w:rsidR="00C3085B" w:rsidRDefault="00C3085B" w:rsidP="00C308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Summary Action List </w:t>
      </w:r>
    </w:p>
    <w:p w:rsidR="00E67ACF" w:rsidRDefault="00E67ACF" w:rsidP="00C3085B">
      <w:pPr>
        <w:rPr>
          <w:rFonts w:ascii="Arial" w:hAnsi="Arial" w:cs="Arial"/>
          <w:b/>
        </w:rPr>
      </w:pPr>
    </w:p>
    <w:tbl>
      <w:tblPr>
        <w:tblW w:w="9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118"/>
        <w:gridCol w:w="2126"/>
        <w:gridCol w:w="1276"/>
        <w:gridCol w:w="1388"/>
      </w:tblGrid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lastRenderedPageBreak/>
              <w:t>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Description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Responsible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Date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Establish a plan for working with the Digital Library – notify EC of end of support and talk to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OpenAIRE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>+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/ 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Request profile pages based on the SSO database from CESNET and resolve confidentiality issues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B0FB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</w:rPr>
              <w:t xml:space="preserve">Contact CRISP, ENVRI, </w:t>
            </w:r>
            <w:proofErr w:type="spellStart"/>
            <w:r>
              <w:rPr>
                <w:rFonts w:ascii="Arial" w:hAnsi="Arial" w:cs="Arial"/>
                <w:bCs/>
              </w:rPr>
              <w:t>BioMedBridges</w:t>
            </w:r>
            <w:proofErr w:type="spellEnd"/>
            <w:r>
              <w:rPr>
                <w:rFonts w:ascii="Arial" w:hAnsi="Arial" w:cs="Arial"/>
                <w:bCs/>
              </w:rPr>
              <w:t xml:space="preserve"> projects for </w:t>
            </w:r>
            <w:proofErr w:type="spellStart"/>
            <w:r>
              <w:rPr>
                <w:rFonts w:ascii="Arial" w:hAnsi="Arial" w:cs="Arial"/>
                <w:bCs/>
              </w:rPr>
              <w:t>MoU</w:t>
            </w:r>
            <w:proofErr w:type="spellEnd"/>
            <w:r>
              <w:rPr>
                <w:rFonts w:ascii="Arial" w:hAnsi="Arial" w:cs="Arial"/>
                <w:bCs/>
              </w:rPr>
              <w:t xml:space="preserve"> discussions.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Catherine / Bob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</w:rPr>
            </w:pPr>
            <w:r w:rsidRPr="00546400">
              <w:rPr>
                <w:rFonts w:ascii="Arial" w:hAnsi="Arial" w:cs="Arial"/>
              </w:rPr>
              <w:t>Allocate checking the trademarking and copyright actions to a member of staff.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546400" w:rsidRDefault="0082651B" w:rsidP="00825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25F50">
              <w:rPr>
                <w:rFonts w:ascii="Arial" w:hAnsi="Arial" w:cs="Arial"/>
              </w:rPr>
              <w:t xml:space="preserve">dvertise the translated </w:t>
            </w:r>
            <w:proofErr w:type="spellStart"/>
            <w:r w:rsidRPr="00825F50">
              <w:rPr>
                <w:rFonts w:ascii="Arial" w:hAnsi="Arial" w:cs="Arial"/>
              </w:rPr>
              <w:t>GridCafé</w:t>
            </w:r>
            <w:proofErr w:type="spellEnd"/>
            <w:r w:rsidRPr="00825F50">
              <w:rPr>
                <w:rFonts w:ascii="Arial" w:hAnsi="Arial" w:cs="Arial"/>
              </w:rPr>
              <w:t xml:space="preserve"> sites to CHAIN, GISELA and </w:t>
            </w:r>
            <w:proofErr w:type="spellStart"/>
            <w:r w:rsidRPr="00825F50">
              <w:rPr>
                <w:rFonts w:ascii="Arial" w:hAnsi="Arial" w:cs="Arial"/>
              </w:rPr>
              <w:t>SAGrid</w:t>
            </w:r>
            <w:proofErr w:type="spellEnd"/>
            <w:r w:rsidRPr="00825F50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A13E7F" w:rsidRDefault="0082651B" w:rsidP="00825F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Send </w:t>
            </w:r>
            <w:proofErr w:type="gramStart"/>
            <w:r>
              <w:rPr>
                <w:rFonts w:ascii="Arial" w:hAnsi="Arial" w:cs="Arial"/>
                <w:bCs/>
              </w:rPr>
              <w:t>an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MoU</w:t>
            </w:r>
            <w:proofErr w:type="spellEnd"/>
            <w:r>
              <w:rPr>
                <w:rFonts w:ascii="Arial" w:hAnsi="Arial" w:cs="Arial"/>
                <w:bCs/>
              </w:rPr>
              <w:t xml:space="preserve"> template or letter of intent to </w:t>
            </w:r>
            <w:proofErr w:type="spellStart"/>
            <w:r>
              <w:rPr>
                <w:rFonts w:ascii="Arial" w:hAnsi="Arial" w:cs="Arial"/>
                <w:bCs/>
              </w:rPr>
              <w:t>NewWorldGrid</w:t>
            </w:r>
            <w:proofErr w:type="spellEnd"/>
            <w:r>
              <w:rPr>
                <w:rFonts w:ascii="Arial" w:hAnsi="Arial" w:cs="Arial"/>
                <w:bCs/>
              </w:rPr>
              <w:t xml:space="preserve"> via APO.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20120117:2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Confirm the approval of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ToR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for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and confirm next Board meeting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20120612:1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</w:t>
            </w:r>
            <w:r w:rsidRPr="0082651B">
              <w:rPr>
                <w:rFonts w:ascii="Arial" w:hAnsi="Arial" w:cs="Arial"/>
                <w:szCs w:val="24"/>
                <w:lang w:eastAsia="fr-FR"/>
              </w:rPr>
              <w:t xml:space="preserve">ropose an action plan for the </w:t>
            </w:r>
            <w:proofErr w:type="spellStart"/>
            <w:r w:rsidRPr="0082651B">
              <w:rPr>
                <w:rFonts w:ascii="Arial" w:hAnsi="Arial" w:cs="Arial"/>
                <w:szCs w:val="24"/>
                <w:lang w:eastAsia="fr-FR"/>
              </w:rPr>
              <w:t>GridGuide</w:t>
            </w:r>
            <w:proofErr w:type="spellEnd"/>
            <w:r w:rsidRPr="0082651B">
              <w:rPr>
                <w:rFonts w:ascii="Arial" w:hAnsi="Arial" w:cs="Arial"/>
                <w:szCs w:val="24"/>
                <w:lang w:eastAsia="fr-FR"/>
              </w:rPr>
              <w:t xml:space="preserve"> for approval by the PMB before the PY2 review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Open</w:t>
            </w:r>
          </w:p>
        </w:tc>
      </w:tr>
      <w:tr w:rsidR="00C05BB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20120612:2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bookmarkStart w:id="15" w:name="_GoBack"/>
            <w:r>
              <w:rPr>
                <w:rFonts w:ascii="Arial" w:hAnsi="Arial" w:cs="Arial"/>
                <w:szCs w:val="24"/>
                <w:lang w:eastAsia="fr-FR"/>
              </w:rPr>
              <w:t>I</w:t>
            </w:r>
            <w:r w:rsidRPr="00C05BB4">
              <w:rPr>
                <w:rFonts w:ascii="Arial" w:hAnsi="Arial" w:cs="Arial"/>
                <w:szCs w:val="24"/>
                <w:lang w:eastAsia="fr-FR"/>
              </w:rPr>
              <w:t>nvestigate submitting a proposal to the Science in Society call in July</w:t>
            </w:r>
            <w:bookmarkEnd w:id="15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July 2012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Open</w:t>
            </w:r>
          </w:p>
        </w:tc>
      </w:tr>
    </w:tbl>
    <w:p w:rsidR="00C3085B" w:rsidRPr="000700CD" w:rsidRDefault="00C3085B" w:rsidP="00C3085B">
      <w:pPr>
        <w:rPr>
          <w:rFonts w:ascii="Arial" w:hAnsi="Arial" w:cs="Arial"/>
          <w:b/>
        </w:rPr>
      </w:pPr>
    </w:p>
    <w:p w:rsidR="00C3085B" w:rsidRDefault="00C3085B" w:rsidP="009774B9">
      <w:pPr>
        <w:rPr>
          <w:rFonts w:ascii="Arial" w:hAnsi="Arial" w:cs="Arial"/>
          <w:bCs/>
        </w:rPr>
      </w:pPr>
    </w:p>
    <w:sectPr w:rsidR="00C3085B" w:rsidSect="00E44FF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15" w:rsidRDefault="00717015" w:rsidP="00E44FF9">
      <w:r>
        <w:separator/>
      </w:r>
    </w:p>
  </w:endnote>
  <w:endnote w:type="continuationSeparator" w:id="0">
    <w:p w:rsidR="00717015" w:rsidRDefault="00717015" w:rsidP="00E4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15" w:rsidRDefault="00717015" w:rsidP="00E44FF9">
      <w:r>
        <w:separator/>
      </w:r>
    </w:p>
  </w:footnote>
  <w:footnote w:type="continuationSeparator" w:id="0">
    <w:p w:rsidR="00717015" w:rsidRDefault="00717015" w:rsidP="00E4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5028"/>
      <w:gridCol w:w="2126"/>
    </w:tblGrid>
    <w:tr w:rsidR="00E44FF9" w:rsidRPr="002A4D90">
      <w:trPr>
        <w:cantSplit/>
      </w:trPr>
      <w:tc>
        <w:tcPr>
          <w:tcW w:w="1918" w:type="dxa"/>
          <w:vMerge w:val="restart"/>
        </w:tcPr>
        <w:p w:rsidR="00E44FF9" w:rsidRPr="007129D2" w:rsidRDefault="00046EAE" w:rsidP="00E44FF9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52E5FE3" wp14:editId="0F216CEC">
                <wp:extent cx="1123950" cy="361950"/>
                <wp:effectExtent l="0" t="0" r="0" b="0"/>
                <wp:docPr id="1" name="Picture 1" descr="EST-e-ScienceTalk-logo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-e-ScienceTalk-logo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</w:tcPr>
        <w:p w:rsidR="00E44FF9" w:rsidRPr="008B7142" w:rsidRDefault="008B7142" w:rsidP="00E44FF9">
          <w:pPr>
            <w:jc w:val="center"/>
            <w:rPr>
              <w:b/>
              <w:color w:val="302AB0"/>
              <w:lang w:val="fr-FR"/>
            </w:rPr>
          </w:pPr>
          <w:r w:rsidRPr="008B7142">
            <w:rPr>
              <w:rFonts w:ascii="Arial" w:hAnsi="Arial"/>
              <w:b/>
              <w:color w:val="302AB0"/>
              <w:sz w:val="44"/>
              <w:lang w:val="fr-FR"/>
            </w:rPr>
            <w:t>P</w:t>
          </w:r>
          <w:r w:rsidR="00E44FF9" w:rsidRPr="008B7142">
            <w:rPr>
              <w:rFonts w:ascii="Arial" w:hAnsi="Arial"/>
              <w:b/>
              <w:color w:val="302AB0"/>
              <w:sz w:val="44"/>
              <w:lang w:val="fr-FR"/>
            </w:rPr>
            <w:t>MB Minutes</w:t>
          </w:r>
        </w:p>
      </w:tc>
      <w:tc>
        <w:tcPr>
          <w:tcW w:w="2126" w:type="dxa"/>
        </w:tcPr>
        <w:p w:rsidR="00E44FF9" w:rsidRPr="002A4D90" w:rsidRDefault="00E44FF9" w:rsidP="008B7142">
          <w:pPr>
            <w:pStyle w:val="Header"/>
            <w:rPr>
              <w:rFonts w:ascii="Times New Roman" w:hAnsi="Times New Roman"/>
              <w:b/>
              <w:sz w:val="16"/>
              <w:szCs w:val="16"/>
              <w:lang w:val="fr-FR"/>
            </w:rPr>
          </w:pPr>
          <w:r w:rsidRPr="002A4D90">
            <w:rPr>
              <w:rFonts w:ascii="Times New Roman" w:hAnsi="Times New Roman"/>
              <w:sz w:val="16"/>
              <w:szCs w:val="16"/>
              <w:lang w:val="fr-FR"/>
            </w:rPr>
            <w:t>Doc. Identifier:</w:t>
          </w:r>
          <w:r>
            <w:rPr>
              <w:rFonts w:ascii="Times New Roman" w:hAnsi="Times New Roman"/>
              <w:sz w:val="16"/>
              <w:szCs w:val="16"/>
              <w:lang w:val="fr-FR"/>
            </w:rPr>
            <w:br/>
          </w:r>
          <w:r w:rsidR="00717015">
            <w:fldChar w:fldCharType="begin"/>
          </w:r>
          <w:r w:rsidR="00717015">
            <w:instrText xml:space="preserve"> FILENAME   \* MERGEFORMAT </w:instrText>
          </w:r>
          <w:r w:rsidR="00717015">
            <w:fldChar w:fldCharType="separate"/>
          </w:r>
          <w:r w:rsidR="00B81924">
            <w:rPr>
              <w:noProof/>
            </w:rPr>
            <w:t>e-ScienceTalk-PMB-Minutes-120612_final</w:t>
          </w:r>
          <w:r w:rsidR="00717015">
            <w:rPr>
              <w:noProof/>
            </w:rPr>
            <w:fldChar w:fldCharType="end"/>
          </w:r>
        </w:p>
      </w:tc>
    </w:tr>
    <w:tr w:rsidR="00E44FF9" w:rsidRPr="007129D2">
      <w:trPr>
        <w:cantSplit/>
        <w:trHeight w:val="441"/>
      </w:trPr>
      <w:tc>
        <w:tcPr>
          <w:tcW w:w="191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502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2126" w:type="dxa"/>
          <w:tcBorders>
            <w:bottom w:val="single" w:sz="8" w:space="0" w:color="000080"/>
          </w:tcBorders>
        </w:tcPr>
        <w:p w:rsidR="00E44FF9" w:rsidRPr="007129D2" w:rsidRDefault="00E44FF9" w:rsidP="00E44FF9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i/>
              <w:sz w:val="16"/>
            </w:rPr>
            <w:br/>
            <w:t xml:space="preserve">Date </w:t>
          </w:r>
          <w:r w:rsidR="0030586A">
            <w:rPr>
              <w:rFonts w:ascii="Times New Roman" w:hAnsi="Times New Roman"/>
              <w:i/>
              <w:sz w:val="16"/>
            </w:rPr>
            <w:fldChar w:fldCharType="begin"/>
          </w:r>
          <w:r>
            <w:rPr>
              <w:rFonts w:ascii="Times New Roman" w:hAnsi="Times New Roman"/>
              <w:i/>
              <w:sz w:val="16"/>
            </w:rPr>
            <w:instrText xml:space="preserve"> DATE  \@ "M/d/yy"  \* MERGEFORMAT </w:instrText>
          </w:r>
          <w:r w:rsidR="0030586A">
            <w:rPr>
              <w:rFonts w:ascii="Times New Roman" w:hAnsi="Times New Roman"/>
              <w:i/>
              <w:sz w:val="16"/>
            </w:rPr>
            <w:fldChar w:fldCharType="separate"/>
          </w:r>
          <w:r w:rsidR="00C76650">
            <w:rPr>
              <w:rFonts w:ascii="Times New Roman" w:hAnsi="Times New Roman"/>
              <w:i/>
              <w:noProof/>
              <w:sz w:val="16"/>
            </w:rPr>
            <w:t>10/6/12</w:t>
          </w:r>
          <w:r w:rsidR="0030586A">
            <w:rPr>
              <w:rFonts w:ascii="Times New Roman" w:hAnsi="Times New Roman"/>
              <w:i/>
              <w:sz w:val="16"/>
            </w:rPr>
            <w:fldChar w:fldCharType="end"/>
          </w:r>
        </w:p>
      </w:tc>
    </w:tr>
  </w:tbl>
  <w:p w:rsidR="00E44FF9" w:rsidRDefault="00E44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82D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AA42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116CA3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B532E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EB2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E47AD6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1D052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C903D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BC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B8EC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190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DB202A"/>
    <w:multiLevelType w:val="hybridMultilevel"/>
    <w:tmpl w:val="2A02F1C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7E6580"/>
    <w:multiLevelType w:val="hybridMultilevel"/>
    <w:tmpl w:val="4844E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B66EDB"/>
    <w:multiLevelType w:val="hybridMultilevel"/>
    <w:tmpl w:val="50A094C0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D03E6D"/>
    <w:multiLevelType w:val="hybridMultilevel"/>
    <w:tmpl w:val="56FEA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226A6"/>
    <w:multiLevelType w:val="hybridMultilevel"/>
    <w:tmpl w:val="D52EC9E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C232D"/>
    <w:multiLevelType w:val="hybridMultilevel"/>
    <w:tmpl w:val="7DA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5B0DE0"/>
    <w:multiLevelType w:val="hybridMultilevel"/>
    <w:tmpl w:val="184C8DB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6C3C9F"/>
    <w:multiLevelType w:val="hybridMultilevel"/>
    <w:tmpl w:val="ACCEE12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21336A"/>
    <w:multiLevelType w:val="hybridMultilevel"/>
    <w:tmpl w:val="A1502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516EF"/>
    <w:multiLevelType w:val="hybridMultilevel"/>
    <w:tmpl w:val="0C6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E386D"/>
    <w:multiLevelType w:val="hybridMultilevel"/>
    <w:tmpl w:val="F9AC07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D150B"/>
    <w:multiLevelType w:val="hybridMultilevel"/>
    <w:tmpl w:val="E912E8CA"/>
    <w:lvl w:ilvl="0" w:tplc="1DBE7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0F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1EE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CF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CC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67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05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AA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61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7462688"/>
    <w:multiLevelType w:val="hybridMultilevel"/>
    <w:tmpl w:val="C4D8308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50863"/>
    <w:multiLevelType w:val="hybridMultilevel"/>
    <w:tmpl w:val="EE967D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C4D03"/>
    <w:multiLevelType w:val="hybridMultilevel"/>
    <w:tmpl w:val="A88CA628"/>
    <w:lvl w:ilvl="0" w:tplc="4A760F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2C3503"/>
    <w:multiLevelType w:val="hybridMultilevel"/>
    <w:tmpl w:val="F5C2B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C79B5"/>
    <w:multiLevelType w:val="hybridMultilevel"/>
    <w:tmpl w:val="ED080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44798F"/>
    <w:multiLevelType w:val="hybridMultilevel"/>
    <w:tmpl w:val="5948ADFA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49B96F6F"/>
    <w:multiLevelType w:val="hybridMultilevel"/>
    <w:tmpl w:val="77C66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121A9"/>
    <w:multiLevelType w:val="hybridMultilevel"/>
    <w:tmpl w:val="10E0E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84D97"/>
    <w:multiLevelType w:val="hybridMultilevel"/>
    <w:tmpl w:val="E8F47780"/>
    <w:lvl w:ilvl="0" w:tplc="5308D9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C12A6C"/>
    <w:multiLevelType w:val="hybridMultilevel"/>
    <w:tmpl w:val="375AD1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127F1"/>
    <w:multiLevelType w:val="hybridMultilevel"/>
    <w:tmpl w:val="22AA1AD8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5A8B49B0"/>
    <w:multiLevelType w:val="hybridMultilevel"/>
    <w:tmpl w:val="32D4398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D30014"/>
    <w:multiLevelType w:val="hybridMultilevel"/>
    <w:tmpl w:val="39085BB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19B40E9"/>
    <w:multiLevelType w:val="hybridMultilevel"/>
    <w:tmpl w:val="C2003260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47B122F"/>
    <w:multiLevelType w:val="hybridMultilevel"/>
    <w:tmpl w:val="15780C34"/>
    <w:lvl w:ilvl="0" w:tplc="47B42BFE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>
    <w:nsid w:val="6600643D"/>
    <w:multiLevelType w:val="hybridMultilevel"/>
    <w:tmpl w:val="6902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7129F6"/>
    <w:multiLevelType w:val="hybridMultilevel"/>
    <w:tmpl w:val="18F8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00CC2"/>
    <w:multiLevelType w:val="hybridMultilevel"/>
    <w:tmpl w:val="CA90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4D2221"/>
    <w:multiLevelType w:val="hybridMultilevel"/>
    <w:tmpl w:val="27E2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52B04"/>
    <w:multiLevelType w:val="hybridMultilevel"/>
    <w:tmpl w:val="E308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A0898"/>
    <w:multiLevelType w:val="hybridMultilevel"/>
    <w:tmpl w:val="D8361448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D4AF1"/>
    <w:multiLevelType w:val="hybridMultilevel"/>
    <w:tmpl w:val="905CB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24D8A"/>
    <w:multiLevelType w:val="hybridMultilevel"/>
    <w:tmpl w:val="D4484A1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5119E"/>
    <w:multiLevelType w:val="hybridMultilevel"/>
    <w:tmpl w:val="B784B538"/>
    <w:lvl w:ilvl="0" w:tplc="4AB206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D5607"/>
    <w:multiLevelType w:val="hybridMultilevel"/>
    <w:tmpl w:val="8CEA79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0"/>
  </w:num>
  <w:num w:numId="4">
    <w:abstractNumId w:val="47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31"/>
  </w:num>
  <w:num w:numId="16">
    <w:abstractNumId w:val="12"/>
  </w:num>
  <w:num w:numId="17">
    <w:abstractNumId w:val="33"/>
  </w:num>
  <w:num w:numId="18">
    <w:abstractNumId w:val="46"/>
  </w:num>
  <w:num w:numId="19">
    <w:abstractNumId w:val="0"/>
  </w:num>
  <w:num w:numId="20">
    <w:abstractNumId w:val="16"/>
  </w:num>
  <w:num w:numId="21">
    <w:abstractNumId w:val="28"/>
  </w:num>
  <w:num w:numId="22">
    <w:abstractNumId w:val="15"/>
  </w:num>
  <w:num w:numId="23">
    <w:abstractNumId w:val="17"/>
  </w:num>
  <w:num w:numId="24">
    <w:abstractNumId w:val="13"/>
  </w:num>
  <w:num w:numId="25">
    <w:abstractNumId w:val="45"/>
  </w:num>
  <w:num w:numId="26">
    <w:abstractNumId w:val="34"/>
  </w:num>
  <w:num w:numId="27">
    <w:abstractNumId w:val="18"/>
  </w:num>
  <w:num w:numId="28">
    <w:abstractNumId w:val="23"/>
  </w:num>
  <w:num w:numId="29">
    <w:abstractNumId w:val="11"/>
  </w:num>
  <w:num w:numId="30">
    <w:abstractNumId w:val="43"/>
  </w:num>
  <w:num w:numId="31">
    <w:abstractNumId w:val="19"/>
  </w:num>
  <w:num w:numId="32">
    <w:abstractNumId w:val="37"/>
  </w:num>
  <w:num w:numId="33">
    <w:abstractNumId w:val="25"/>
  </w:num>
  <w:num w:numId="34">
    <w:abstractNumId w:val="26"/>
  </w:num>
  <w:num w:numId="35">
    <w:abstractNumId w:val="24"/>
  </w:num>
  <w:num w:numId="36">
    <w:abstractNumId w:val="21"/>
  </w:num>
  <w:num w:numId="37">
    <w:abstractNumId w:val="35"/>
  </w:num>
  <w:num w:numId="38">
    <w:abstractNumId w:val="36"/>
  </w:num>
  <w:num w:numId="39">
    <w:abstractNumId w:val="32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4"/>
  </w:num>
  <w:num w:numId="43">
    <w:abstractNumId w:val="39"/>
  </w:num>
  <w:num w:numId="44">
    <w:abstractNumId w:val="27"/>
  </w:num>
  <w:num w:numId="45">
    <w:abstractNumId w:val="42"/>
  </w:num>
  <w:num w:numId="46">
    <w:abstractNumId w:val="38"/>
  </w:num>
  <w:num w:numId="47">
    <w:abstractNumId w:val="29"/>
  </w:num>
  <w:num w:numId="48">
    <w:abstractNumId w:val="44"/>
  </w:num>
  <w:num w:numId="49">
    <w:abstractNumId w:val="41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77"/>
    <w:rsid w:val="0000259B"/>
    <w:rsid w:val="00006A23"/>
    <w:rsid w:val="000211D6"/>
    <w:rsid w:val="00031B88"/>
    <w:rsid w:val="0004443E"/>
    <w:rsid w:val="00046768"/>
    <w:rsid w:val="00046EAE"/>
    <w:rsid w:val="000663DA"/>
    <w:rsid w:val="000664DB"/>
    <w:rsid w:val="000700CD"/>
    <w:rsid w:val="00081639"/>
    <w:rsid w:val="000969CE"/>
    <w:rsid w:val="000A07C3"/>
    <w:rsid w:val="000A43A1"/>
    <w:rsid w:val="000B210E"/>
    <w:rsid w:val="000B60C3"/>
    <w:rsid w:val="000C078A"/>
    <w:rsid w:val="000C5A22"/>
    <w:rsid w:val="000D6036"/>
    <w:rsid w:val="000E0761"/>
    <w:rsid w:val="000E18C4"/>
    <w:rsid w:val="000E35DD"/>
    <w:rsid w:val="000F31F4"/>
    <w:rsid w:val="0012063B"/>
    <w:rsid w:val="001306A2"/>
    <w:rsid w:val="00135107"/>
    <w:rsid w:val="00140537"/>
    <w:rsid w:val="001414B0"/>
    <w:rsid w:val="00141E75"/>
    <w:rsid w:val="00157DB4"/>
    <w:rsid w:val="00164B66"/>
    <w:rsid w:val="001658A3"/>
    <w:rsid w:val="00171625"/>
    <w:rsid w:val="001802FF"/>
    <w:rsid w:val="00182622"/>
    <w:rsid w:val="00182933"/>
    <w:rsid w:val="001868CF"/>
    <w:rsid w:val="00196A5D"/>
    <w:rsid w:val="001B1473"/>
    <w:rsid w:val="001B4E22"/>
    <w:rsid w:val="001C1221"/>
    <w:rsid w:val="001D2B6D"/>
    <w:rsid w:val="001E4B7B"/>
    <w:rsid w:val="001F6EEF"/>
    <w:rsid w:val="00204D97"/>
    <w:rsid w:val="00211736"/>
    <w:rsid w:val="00213EE9"/>
    <w:rsid w:val="00214874"/>
    <w:rsid w:val="00224DC9"/>
    <w:rsid w:val="00227C96"/>
    <w:rsid w:val="00232EAB"/>
    <w:rsid w:val="00247C9E"/>
    <w:rsid w:val="00253F7C"/>
    <w:rsid w:val="00277117"/>
    <w:rsid w:val="00291879"/>
    <w:rsid w:val="002A666D"/>
    <w:rsid w:val="002B7120"/>
    <w:rsid w:val="002C240A"/>
    <w:rsid w:val="002C5C8D"/>
    <w:rsid w:val="002E11A9"/>
    <w:rsid w:val="00300C37"/>
    <w:rsid w:val="0030227F"/>
    <w:rsid w:val="0030586A"/>
    <w:rsid w:val="0032456F"/>
    <w:rsid w:val="00326A99"/>
    <w:rsid w:val="00330BE4"/>
    <w:rsid w:val="00360421"/>
    <w:rsid w:val="00386A9C"/>
    <w:rsid w:val="0039041B"/>
    <w:rsid w:val="003A12CE"/>
    <w:rsid w:val="003A1CE2"/>
    <w:rsid w:val="003A3085"/>
    <w:rsid w:val="003B1A25"/>
    <w:rsid w:val="003E33FA"/>
    <w:rsid w:val="0042353E"/>
    <w:rsid w:val="0043231A"/>
    <w:rsid w:val="004522A0"/>
    <w:rsid w:val="00462B96"/>
    <w:rsid w:val="00463AFC"/>
    <w:rsid w:val="0046421D"/>
    <w:rsid w:val="00466613"/>
    <w:rsid w:val="00467B23"/>
    <w:rsid w:val="004741F7"/>
    <w:rsid w:val="00487AFB"/>
    <w:rsid w:val="00490D3C"/>
    <w:rsid w:val="004A73DD"/>
    <w:rsid w:val="004B4678"/>
    <w:rsid w:val="004C06B1"/>
    <w:rsid w:val="004E29DD"/>
    <w:rsid w:val="004E2D3E"/>
    <w:rsid w:val="004F5054"/>
    <w:rsid w:val="005160AC"/>
    <w:rsid w:val="0052742D"/>
    <w:rsid w:val="005424D9"/>
    <w:rsid w:val="00546400"/>
    <w:rsid w:val="00573540"/>
    <w:rsid w:val="0057363D"/>
    <w:rsid w:val="00576120"/>
    <w:rsid w:val="00584BE2"/>
    <w:rsid w:val="005A2E7D"/>
    <w:rsid w:val="005B5B47"/>
    <w:rsid w:val="005D18FA"/>
    <w:rsid w:val="005D53A9"/>
    <w:rsid w:val="005E46EA"/>
    <w:rsid w:val="00605B80"/>
    <w:rsid w:val="00616969"/>
    <w:rsid w:val="006253E0"/>
    <w:rsid w:val="006309D1"/>
    <w:rsid w:val="0063273D"/>
    <w:rsid w:val="00632A4F"/>
    <w:rsid w:val="006345BD"/>
    <w:rsid w:val="0064118B"/>
    <w:rsid w:val="006571F4"/>
    <w:rsid w:val="00677276"/>
    <w:rsid w:val="0068730C"/>
    <w:rsid w:val="006A1A4B"/>
    <w:rsid w:val="006B040E"/>
    <w:rsid w:val="006B32BD"/>
    <w:rsid w:val="006C1635"/>
    <w:rsid w:val="006C7A1F"/>
    <w:rsid w:val="006F052C"/>
    <w:rsid w:val="00715559"/>
    <w:rsid w:val="00717015"/>
    <w:rsid w:val="00726F15"/>
    <w:rsid w:val="00754B5D"/>
    <w:rsid w:val="00764132"/>
    <w:rsid w:val="00767FF7"/>
    <w:rsid w:val="00774064"/>
    <w:rsid w:val="00783A6C"/>
    <w:rsid w:val="00793A57"/>
    <w:rsid w:val="00794660"/>
    <w:rsid w:val="00797A2C"/>
    <w:rsid w:val="007B0973"/>
    <w:rsid w:val="007B0FBD"/>
    <w:rsid w:val="007C7658"/>
    <w:rsid w:val="007F3655"/>
    <w:rsid w:val="00804E91"/>
    <w:rsid w:val="00806EFC"/>
    <w:rsid w:val="00812495"/>
    <w:rsid w:val="0081309E"/>
    <w:rsid w:val="00824598"/>
    <w:rsid w:val="00825F50"/>
    <w:rsid w:val="0082651B"/>
    <w:rsid w:val="0083253E"/>
    <w:rsid w:val="00843FF7"/>
    <w:rsid w:val="0084767B"/>
    <w:rsid w:val="008507E6"/>
    <w:rsid w:val="00865A6C"/>
    <w:rsid w:val="00870C65"/>
    <w:rsid w:val="00871593"/>
    <w:rsid w:val="00871BDB"/>
    <w:rsid w:val="008740F7"/>
    <w:rsid w:val="008913BD"/>
    <w:rsid w:val="008B5AF7"/>
    <w:rsid w:val="008B7142"/>
    <w:rsid w:val="008C2A7F"/>
    <w:rsid w:val="008C7D4D"/>
    <w:rsid w:val="008D13F0"/>
    <w:rsid w:val="008E30D2"/>
    <w:rsid w:val="009064B7"/>
    <w:rsid w:val="0091359E"/>
    <w:rsid w:val="00914F79"/>
    <w:rsid w:val="0091595F"/>
    <w:rsid w:val="0093154A"/>
    <w:rsid w:val="0095577D"/>
    <w:rsid w:val="0095667C"/>
    <w:rsid w:val="00957E7D"/>
    <w:rsid w:val="00961527"/>
    <w:rsid w:val="00963E1D"/>
    <w:rsid w:val="00964C24"/>
    <w:rsid w:val="009774B9"/>
    <w:rsid w:val="009A7EB2"/>
    <w:rsid w:val="009C24A4"/>
    <w:rsid w:val="00A07661"/>
    <w:rsid w:val="00A13E7F"/>
    <w:rsid w:val="00A21E6A"/>
    <w:rsid w:val="00A26885"/>
    <w:rsid w:val="00A35221"/>
    <w:rsid w:val="00A37370"/>
    <w:rsid w:val="00A461AF"/>
    <w:rsid w:val="00A711CF"/>
    <w:rsid w:val="00A84B38"/>
    <w:rsid w:val="00A87178"/>
    <w:rsid w:val="00A934EF"/>
    <w:rsid w:val="00A95BA9"/>
    <w:rsid w:val="00AA1520"/>
    <w:rsid w:val="00AC4F8A"/>
    <w:rsid w:val="00AC5BFC"/>
    <w:rsid w:val="00AD3186"/>
    <w:rsid w:val="00AE02AA"/>
    <w:rsid w:val="00AE1E32"/>
    <w:rsid w:val="00AE2CB9"/>
    <w:rsid w:val="00B10321"/>
    <w:rsid w:val="00B26E1A"/>
    <w:rsid w:val="00B27DB2"/>
    <w:rsid w:val="00B31A28"/>
    <w:rsid w:val="00B34567"/>
    <w:rsid w:val="00B4085F"/>
    <w:rsid w:val="00B47FF2"/>
    <w:rsid w:val="00B505CB"/>
    <w:rsid w:val="00B509AF"/>
    <w:rsid w:val="00B54FB5"/>
    <w:rsid w:val="00B64758"/>
    <w:rsid w:val="00B71218"/>
    <w:rsid w:val="00B81924"/>
    <w:rsid w:val="00BA61B5"/>
    <w:rsid w:val="00BB3D11"/>
    <w:rsid w:val="00BC02F8"/>
    <w:rsid w:val="00BD1477"/>
    <w:rsid w:val="00BD22E3"/>
    <w:rsid w:val="00BD4853"/>
    <w:rsid w:val="00BE1EEA"/>
    <w:rsid w:val="00BE4866"/>
    <w:rsid w:val="00BF7094"/>
    <w:rsid w:val="00C05BB4"/>
    <w:rsid w:val="00C24E9D"/>
    <w:rsid w:val="00C3085B"/>
    <w:rsid w:val="00C323FF"/>
    <w:rsid w:val="00C4699A"/>
    <w:rsid w:val="00C64A66"/>
    <w:rsid w:val="00C65CE2"/>
    <w:rsid w:val="00C76650"/>
    <w:rsid w:val="00C87F1E"/>
    <w:rsid w:val="00CA1340"/>
    <w:rsid w:val="00CA59ED"/>
    <w:rsid w:val="00CA7C5E"/>
    <w:rsid w:val="00CB3A45"/>
    <w:rsid w:val="00CB6944"/>
    <w:rsid w:val="00CC26E5"/>
    <w:rsid w:val="00CD4FD2"/>
    <w:rsid w:val="00CD7849"/>
    <w:rsid w:val="00CE0F25"/>
    <w:rsid w:val="00CE24CE"/>
    <w:rsid w:val="00CF4D49"/>
    <w:rsid w:val="00D20494"/>
    <w:rsid w:val="00D22A10"/>
    <w:rsid w:val="00D244D2"/>
    <w:rsid w:val="00D31B43"/>
    <w:rsid w:val="00D6337D"/>
    <w:rsid w:val="00D6542F"/>
    <w:rsid w:val="00D7348F"/>
    <w:rsid w:val="00D83C69"/>
    <w:rsid w:val="00D93D9B"/>
    <w:rsid w:val="00D94A9B"/>
    <w:rsid w:val="00DA0F16"/>
    <w:rsid w:val="00DB3C0C"/>
    <w:rsid w:val="00DC5ADC"/>
    <w:rsid w:val="00DD1377"/>
    <w:rsid w:val="00DD26D5"/>
    <w:rsid w:val="00DE1852"/>
    <w:rsid w:val="00DE1896"/>
    <w:rsid w:val="00DF4C19"/>
    <w:rsid w:val="00E02125"/>
    <w:rsid w:val="00E03160"/>
    <w:rsid w:val="00E11834"/>
    <w:rsid w:val="00E249B8"/>
    <w:rsid w:val="00E424E2"/>
    <w:rsid w:val="00E43F76"/>
    <w:rsid w:val="00E4444A"/>
    <w:rsid w:val="00E44FF9"/>
    <w:rsid w:val="00E463BA"/>
    <w:rsid w:val="00E61B28"/>
    <w:rsid w:val="00E630B5"/>
    <w:rsid w:val="00E67ACF"/>
    <w:rsid w:val="00E745EC"/>
    <w:rsid w:val="00E75154"/>
    <w:rsid w:val="00E7593B"/>
    <w:rsid w:val="00E816AE"/>
    <w:rsid w:val="00E8223A"/>
    <w:rsid w:val="00E837B2"/>
    <w:rsid w:val="00EA0788"/>
    <w:rsid w:val="00EA07C7"/>
    <w:rsid w:val="00EC37AF"/>
    <w:rsid w:val="00EC6AEB"/>
    <w:rsid w:val="00ED15F5"/>
    <w:rsid w:val="00ED1B97"/>
    <w:rsid w:val="00EE4F68"/>
    <w:rsid w:val="00EF0FE8"/>
    <w:rsid w:val="00EF102C"/>
    <w:rsid w:val="00EF1085"/>
    <w:rsid w:val="00F01173"/>
    <w:rsid w:val="00F10872"/>
    <w:rsid w:val="00F15F12"/>
    <w:rsid w:val="00F16A6F"/>
    <w:rsid w:val="00F22F66"/>
    <w:rsid w:val="00F315A6"/>
    <w:rsid w:val="00F4457A"/>
    <w:rsid w:val="00F44F39"/>
    <w:rsid w:val="00F46434"/>
    <w:rsid w:val="00F55ABA"/>
    <w:rsid w:val="00F634CC"/>
    <w:rsid w:val="00F8060A"/>
    <w:rsid w:val="00F861A3"/>
    <w:rsid w:val="00F94620"/>
    <w:rsid w:val="00F94D79"/>
    <w:rsid w:val="00FA67EA"/>
    <w:rsid w:val="00FB1977"/>
    <w:rsid w:val="00FC3435"/>
    <w:rsid w:val="00FD77EF"/>
    <w:rsid w:val="00FE1269"/>
    <w:rsid w:val="00FF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4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idcaf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9014-FCA7-4CCF-8AE2-AAF6BB7C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Object</vt:lpstr>
    </vt:vector>
  </TitlesOfParts>
  <Company>CERN</Company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Object</dc:title>
  <dc:creator>kgunne</dc:creator>
  <cp:lastModifiedBy>Catherine</cp:lastModifiedBy>
  <cp:revision>3</cp:revision>
  <cp:lastPrinted>2012-06-11T13:24:00Z</cp:lastPrinted>
  <dcterms:created xsi:type="dcterms:W3CDTF">2012-10-06T14:21:00Z</dcterms:created>
  <dcterms:modified xsi:type="dcterms:W3CDTF">2012-10-06T14:28:00Z</dcterms:modified>
</cp:coreProperties>
</file>