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25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3796BAAC" w:rsidR="008B0DF6" w:rsidRPr="005B528A" w:rsidRDefault="008E5172" w:rsidP="008E5172">
            <w:pPr>
              <w:rPr>
                <w:rFonts w:ascii="Arial" w:hAnsi="Arial" w:cs="Arial"/>
                <w:lang w:val="en-GB"/>
              </w:rPr>
            </w:pPr>
            <w:r>
              <w:rPr>
                <w:rFonts w:ascii="Arial" w:hAnsi="Arial" w:cs="Arial"/>
                <w:lang w:val="en-GB"/>
              </w:rPr>
              <w:t>12</w:t>
            </w:r>
            <w:r w:rsidR="00022D25">
              <w:rPr>
                <w:rFonts w:ascii="Arial" w:hAnsi="Arial" w:cs="Arial"/>
                <w:lang w:val="en-GB"/>
              </w:rPr>
              <w:t xml:space="preserve"> </w:t>
            </w:r>
            <w:r>
              <w:rPr>
                <w:rFonts w:ascii="Arial" w:hAnsi="Arial" w:cs="Arial"/>
                <w:lang w:val="en-GB"/>
              </w:rPr>
              <w:t>April</w:t>
            </w:r>
            <w:r w:rsidR="00EC64FE">
              <w:rPr>
                <w:rFonts w:ascii="Arial" w:hAnsi="Arial" w:cs="Arial"/>
                <w:lang w:val="en-GB"/>
              </w:rPr>
              <w:t xml:space="preserve"> </w:t>
            </w:r>
            <w:r>
              <w:rPr>
                <w:rFonts w:ascii="Arial" w:hAnsi="Arial" w:cs="Arial"/>
                <w:lang w:val="en-GB"/>
              </w:rPr>
              <w:t>2014</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2149C70A" w:rsidR="008B0DF6" w:rsidRPr="005B528A" w:rsidRDefault="008E5172" w:rsidP="00BA050B">
            <w:pPr>
              <w:rPr>
                <w:rFonts w:ascii="Arial" w:hAnsi="Arial" w:cs="Arial"/>
                <w:lang w:val="en-GB"/>
              </w:rPr>
            </w:pPr>
            <w:r>
              <w:rPr>
                <w:rFonts w:ascii="Arial" w:hAnsi="Arial" w:cs="Arial"/>
                <w:lang w:val="en-GB"/>
              </w:rPr>
              <w:t>F2F</w:t>
            </w:r>
            <w:r w:rsidR="00E65243">
              <w:rPr>
                <w:rFonts w:ascii="Arial" w:hAnsi="Arial" w:cs="Arial"/>
                <w:lang w:val="en-GB"/>
              </w:rPr>
              <w:t xml:space="preserve"> meeting</w:t>
            </w:r>
            <w:r>
              <w:rPr>
                <w:rFonts w:ascii="Arial" w:hAnsi="Arial" w:cs="Arial"/>
                <w:lang w:val="en-GB"/>
              </w:rPr>
              <w:t>, Manchester</w:t>
            </w:r>
            <w:r w:rsidR="00E65243">
              <w:rPr>
                <w:rFonts w:ascii="Arial" w:hAnsi="Arial" w:cs="Arial"/>
                <w:lang w:val="en-GB"/>
              </w:rPr>
              <w:t xml:space="preserve"> </w:t>
            </w:r>
            <w:r w:rsidR="00BA050B">
              <w:rPr>
                <w:rFonts w:ascii="Arial" w:hAnsi="Arial" w:cs="Arial"/>
                <w:lang w:val="en-GB"/>
              </w:rPr>
              <w:t>–</w:t>
            </w:r>
            <w:r w:rsidR="00E65243">
              <w:rPr>
                <w:rFonts w:ascii="Arial" w:hAnsi="Arial" w:cs="Arial"/>
                <w:lang w:val="en-GB"/>
              </w:rPr>
              <w:t xml:space="preserve"> </w:t>
            </w:r>
            <w:r w:rsidR="00BA050B">
              <w:rPr>
                <w:rFonts w:ascii="Arial" w:hAnsi="Arial" w:cs="Arial"/>
                <w:lang w:val="en-GB"/>
              </w:rPr>
              <w:t>Adobe Connect</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591777C7" w:rsidR="008B0DF6" w:rsidRPr="00DB51AE" w:rsidRDefault="00482A9B" w:rsidP="00F02292">
            <w:pPr>
              <w:rPr>
                <w:rFonts w:ascii="Arial" w:hAnsi="Arial" w:cs="Arial"/>
                <w:highlight w:val="yellow"/>
                <w:lang w:val="en-GB"/>
              </w:rPr>
            </w:pPr>
            <w:r w:rsidRPr="00482A9B">
              <w:rPr>
                <w:rFonts w:ascii="Arial" w:hAnsi="Arial" w:cs="Arial"/>
                <w:lang w:val="en-GB"/>
              </w:rPr>
              <w:t>https://indico.egi.eu/indico/</w:t>
            </w:r>
            <w:r w:rsidR="008E5172">
              <w:rPr>
                <w:rFonts w:ascii="Arial" w:hAnsi="Arial" w:cs="Arial"/>
                <w:lang w:val="en-GB"/>
              </w:rPr>
              <w:t>conferenceDisplay.py?confId=1235</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46D4D000" w14:textId="77777777" w:rsidR="002325B6"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2325B6" w:rsidRPr="00A70039">
        <w:rPr>
          <w:noProof/>
          <w:lang w:val="en-GB"/>
        </w:rPr>
        <w:t>Participants</w:t>
      </w:r>
      <w:r w:rsidR="002325B6">
        <w:rPr>
          <w:noProof/>
        </w:rPr>
        <w:tab/>
      </w:r>
      <w:r w:rsidR="002325B6">
        <w:rPr>
          <w:noProof/>
        </w:rPr>
        <w:fldChar w:fldCharType="begin"/>
      </w:r>
      <w:r w:rsidR="002325B6">
        <w:rPr>
          <w:noProof/>
        </w:rPr>
        <w:instrText xml:space="preserve"> PAGEREF _Toc357178915 \h </w:instrText>
      </w:r>
      <w:r w:rsidR="002325B6">
        <w:rPr>
          <w:noProof/>
        </w:rPr>
      </w:r>
      <w:r w:rsidR="002325B6">
        <w:rPr>
          <w:noProof/>
        </w:rPr>
        <w:fldChar w:fldCharType="separate"/>
      </w:r>
      <w:r w:rsidR="002325B6">
        <w:rPr>
          <w:noProof/>
        </w:rPr>
        <w:t>2</w:t>
      </w:r>
      <w:r w:rsidR="002325B6">
        <w:rPr>
          <w:noProof/>
        </w:rPr>
        <w:fldChar w:fldCharType="end"/>
      </w:r>
    </w:p>
    <w:p w14:paraId="6D3C6604" w14:textId="77777777" w:rsidR="002325B6" w:rsidRDefault="002325B6">
      <w:pPr>
        <w:pStyle w:val="TOC1"/>
        <w:tabs>
          <w:tab w:val="right" w:pos="9396"/>
        </w:tabs>
        <w:rPr>
          <w:rFonts w:eastAsiaTheme="minorEastAsia"/>
          <w:b w:val="0"/>
          <w:caps w:val="0"/>
          <w:noProof/>
          <w:u w:val="none"/>
          <w:lang w:val="en-GB" w:eastAsia="en-GB"/>
        </w:rPr>
      </w:pPr>
      <w:r w:rsidRPr="00A70039">
        <w:rPr>
          <w:noProof/>
          <w:lang w:val="en-GB"/>
        </w:rPr>
        <w:t>ACTION REVIEWS</w:t>
      </w:r>
      <w:r>
        <w:rPr>
          <w:noProof/>
        </w:rPr>
        <w:tab/>
      </w:r>
      <w:r>
        <w:rPr>
          <w:noProof/>
        </w:rPr>
        <w:fldChar w:fldCharType="begin"/>
      </w:r>
      <w:r>
        <w:rPr>
          <w:noProof/>
        </w:rPr>
        <w:instrText xml:space="preserve"> PAGEREF _Toc357178916 \h </w:instrText>
      </w:r>
      <w:r>
        <w:rPr>
          <w:noProof/>
        </w:rPr>
      </w:r>
      <w:r>
        <w:rPr>
          <w:noProof/>
        </w:rPr>
        <w:fldChar w:fldCharType="separate"/>
      </w:r>
      <w:r>
        <w:rPr>
          <w:noProof/>
        </w:rPr>
        <w:t>3</w:t>
      </w:r>
      <w:r>
        <w:rPr>
          <w:noProof/>
        </w:rPr>
        <w:fldChar w:fldCharType="end"/>
      </w:r>
    </w:p>
    <w:p w14:paraId="41229560" w14:textId="77777777" w:rsidR="002325B6" w:rsidRDefault="002325B6">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_Toc357178917 \h </w:instrText>
      </w:r>
      <w:r>
        <w:rPr>
          <w:noProof/>
        </w:rPr>
      </w:r>
      <w:r>
        <w:rPr>
          <w:noProof/>
        </w:rPr>
        <w:fldChar w:fldCharType="separate"/>
      </w:r>
      <w:r>
        <w:rPr>
          <w:noProof/>
        </w:rPr>
        <w:t>5</w:t>
      </w:r>
      <w:r>
        <w:rPr>
          <w:noProof/>
        </w:rPr>
        <w:fldChar w:fldCharType="end"/>
      </w:r>
    </w:p>
    <w:p w14:paraId="66C94955" w14:textId="77777777" w:rsidR="002325B6" w:rsidRDefault="002325B6">
      <w:pPr>
        <w:pStyle w:val="TOC1"/>
        <w:tabs>
          <w:tab w:val="right" w:pos="9396"/>
        </w:tabs>
        <w:rPr>
          <w:rFonts w:eastAsiaTheme="minorEastAsia"/>
          <w:b w:val="0"/>
          <w:caps w:val="0"/>
          <w:noProof/>
          <w:u w:val="none"/>
          <w:lang w:val="en-GB" w:eastAsia="en-GB"/>
        </w:rPr>
      </w:pPr>
      <w:r>
        <w:rPr>
          <w:noProof/>
        </w:rPr>
        <w:t>Policy extension for central emergency suspension</w:t>
      </w:r>
      <w:r>
        <w:rPr>
          <w:noProof/>
        </w:rPr>
        <w:tab/>
      </w:r>
      <w:r>
        <w:rPr>
          <w:noProof/>
        </w:rPr>
        <w:fldChar w:fldCharType="begin"/>
      </w:r>
      <w:r>
        <w:rPr>
          <w:noProof/>
        </w:rPr>
        <w:instrText xml:space="preserve"> PAGEREF _Toc357178918 \h </w:instrText>
      </w:r>
      <w:r>
        <w:rPr>
          <w:noProof/>
        </w:rPr>
      </w:r>
      <w:r>
        <w:rPr>
          <w:noProof/>
        </w:rPr>
        <w:fldChar w:fldCharType="separate"/>
      </w:r>
      <w:r>
        <w:rPr>
          <w:noProof/>
        </w:rPr>
        <w:t>6</w:t>
      </w:r>
      <w:r>
        <w:rPr>
          <w:noProof/>
        </w:rPr>
        <w:fldChar w:fldCharType="end"/>
      </w:r>
    </w:p>
    <w:p w14:paraId="530F2A54" w14:textId="77777777" w:rsidR="002325B6" w:rsidRDefault="002325B6">
      <w:pPr>
        <w:pStyle w:val="TOC1"/>
        <w:tabs>
          <w:tab w:val="right" w:pos="9396"/>
        </w:tabs>
        <w:rPr>
          <w:rFonts w:eastAsiaTheme="minorEastAsia"/>
          <w:b w:val="0"/>
          <w:caps w:val="0"/>
          <w:noProof/>
          <w:u w:val="none"/>
          <w:lang w:val="en-GB" w:eastAsia="en-GB"/>
        </w:rPr>
      </w:pPr>
      <w:r>
        <w:rPr>
          <w:noProof/>
        </w:rPr>
        <w:t>Compromised certificate operational procedure</w:t>
      </w:r>
      <w:r>
        <w:rPr>
          <w:noProof/>
        </w:rPr>
        <w:tab/>
      </w:r>
      <w:r>
        <w:rPr>
          <w:noProof/>
        </w:rPr>
        <w:fldChar w:fldCharType="begin"/>
      </w:r>
      <w:r>
        <w:rPr>
          <w:noProof/>
        </w:rPr>
        <w:instrText xml:space="preserve"> PAGEREF _Toc357178919 \h </w:instrText>
      </w:r>
      <w:r>
        <w:rPr>
          <w:noProof/>
        </w:rPr>
      </w:r>
      <w:r>
        <w:rPr>
          <w:noProof/>
        </w:rPr>
        <w:fldChar w:fldCharType="separate"/>
      </w:r>
      <w:r>
        <w:rPr>
          <w:noProof/>
        </w:rPr>
        <w:t>6</w:t>
      </w:r>
      <w:r>
        <w:rPr>
          <w:noProof/>
        </w:rPr>
        <w:fldChar w:fldCharType="end"/>
      </w:r>
    </w:p>
    <w:p w14:paraId="07D7BA4D" w14:textId="77777777" w:rsidR="002325B6" w:rsidRDefault="002325B6">
      <w:pPr>
        <w:pStyle w:val="TOC1"/>
        <w:tabs>
          <w:tab w:val="right" w:pos="9396"/>
        </w:tabs>
        <w:rPr>
          <w:rFonts w:eastAsiaTheme="minorEastAsia"/>
          <w:b w:val="0"/>
          <w:caps w:val="0"/>
          <w:noProof/>
          <w:u w:val="none"/>
          <w:lang w:val="en-GB" w:eastAsia="en-GB"/>
        </w:rPr>
      </w:pPr>
      <w:r>
        <w:rPr>
          <w:noProof/>
        </w:rPr>
        <w:t>Data management across multiple infrastructures: the VERCE use case</w:t>
      </w:r>
      <w:r>
        <w:rPr>
          <w:noProof/>
        </w:rPr>
        <w:tab/>
      </w:r>
      <w:r>
        <w:rPr>
          <w:noProof/>
        </w:rPr>
        <w:fldChar w:fldCharType="begin"/>
      </w:r>
      <w:r>
        <w:rPr>
          <w:noProof/>
        </w:rPr>
        <w:instrText xml:space="preserve"> PAGEREF _Toc357178920 \h </w:instrText>
      </w:r>
      <w:r>
        <w:rPr>
          <w:noProof/>
        </w:rPr>
      </w:r>
      <w:r>
        <w:rPr>
          <w:noProof/>
        </w:rPr>
        <w:fldChar w:fldCharType="separate"/>
      </w:r>
      <w:r>
        <w:rPr>
          <w:noProof/>
        </w:rPr>
        <w:t>7</w:t>
      </w:r>
      <w:r>
        <w:rPr>
          <w:noProof/>
        </w:rPr>
        <w:fldChar w:fldCharType="end"/>
      </w:r>
    </w:p>
    <w:p w14:paraId="7A12D105" w14:textId="77777777" w:rsidR="002325B6" w:rsidRDefault="002325B6">
      <w:pPr>
        <w:pStyle w:val="TOC1"/>
        <w:tabs>
          <w:tab w:val="right" w:pos="9396"/>
        </w:tabs>
        <w:rPr>
          <w:rFonts w:eastAsiaTheme="minorEastAsia"/>
          <w:b w:val="0"/>
          <w:caps w:val="0"/>
          <w:noProof/>
          <w:u w:val="none"/>
          <w:lang w:val="en-GB" w:eastAsia="en-GB"/>
        </w:rPr>
      </w:pPr>
      <w:r>
        <w:rPr>
          <w:noProof/>
        </w:rPr>
        <w:t>Inter-NGI usage accounting reports</w:t>
      </w:r>
      <w:r>
        <w:rPr>
          <w:noProof/>
        </w:rPr>
        <w:tab/>
      </w:r>
      <w:r>
        <w:rPr>
          <w:noProof/>
        </w:rPr>
        <w:fldChar w:fldCharType="begin"/>
      </w:r>
      <w:r>
        <w:rPr>
          <w:noProof/>
        </w:rPr>
        <w:instrText xml:space="preserve"> PAGEREF _Toc357178921 \h </w:instrText>
      </w:r>
      <w:r>
        <w:rPr>
          <w:noProof/>
        </w:rPr>
      </w:r>
      <w:r>
        <w:rPr>
          <w:noProof/>
        </w:rPr>
        <w:fldChar w:fldCharType="separate"/>
      </w:r>
      <w:r>
        <w:rPr>
          <w:noProof/>
        </w:rPr>
        <w:t>7</w:t>
      </w:r>
      <w:r>
        <w:rPr>
          <w:noProof/>
        </w:rPr>
        <w:fldChar w:fldCharType="end"/>
      </w:r>
    </w:p>
    <w:p w14:paraId="3EE99DBC" w14:textId="77777777" w:rsidR="002325B6" w:rsidRDefault="002325B6">
      <w:pPr>
        <w:pStyle w:val="TOC1"/>
        <w:tabs>
          <w:tab w:val="right" w:pos="9396"/>
        </w:tabs>
        <w:rPr>
          <w:rFonts w:eastAsiaTheme="minorEastAsia"/>
          <w:b w:val="0"/>
          <w:caps w:val="0"/>
          <w:noProof/>
          <w:u w:val="none"/>
          <w:lang w:val="en-GB" w:eastAsia="en-GB"/>
        </w:rPr>
      </w:pPr>
      <w:r>
        <w:rPr>
          <w:noProof/>
        </w:rPr>
        <w:t>Supporting user communities across EGI and OSG: the WeNMR use case</w:t>
      </w:r>
      <w:r>
        <w:rPr>
          <w:noProof/>
        </w:rPr>
        <w:tab/>
      </w:r>
      <w:r>
        <w:rPr>
          <w:noProof/>
        </w:rPr>
        <w:fldChar w:fldCharType="begin"/>
      </w:r>
      <w:r>
        <w:rPr>
          <w:noProof/>
        </w:rPr>
        <w:instrText xml:space="preserve"> PAGEREF _Toc357178922 \h </w:instrText>
      </w:r>
      <w:r>
        <w:rPr>
          <w:noProof/>
        </w:rPr>
      </w:r>
      <w:r>
        <w:rPr>
          <w:noProof/>
        </w:rPr>
        <w:fldChar w:fldCharType="separate"/>
      </w:r>
      <w:r>
        <w:rPr>
          <w:noProof/>
        </w:rPr>
        <w:t>8</w:t>
      </w:r>
      <w:r>
        <w:rPr>
          <w:noProof/>
        </w:rPr>
        <w:fldChar w:fldCharType="end"/>
      </w:r>
    </w:p>
    <w:p w14:paraId="235504F3" w14:textId="77777777" w:rsidR="002325B6" w:rsidRDefault="002325B6">
      <w:pPr>
        <w:pStyle w:val="TOC1"/>
        <w:tabs>
          <w:tab w:val="right" w:pos="9396"/>
        </w:tabs>
        <w:rPr>
          <w:rFonts w:eastAsiaTheme="minorEastAsia"/>
          <w:b w:val="0"/>
          <w:caps w:val="0"/>
          <w:noProof/>
          <w:u w:val="none"/>
          <w:lang w:val="en-GB" w:eastAsia="en-GB"/>
        </w:rPr>
      </w:pPr>
      <w:r w:rsidRPr="00A70039">
        <w:rPr>
          <w:noProof/>
          <w:lang w:val="en-GB"/>
        </w:rPr>
        <w:t>OSG Update</w:t>
      </w:r>
      <w:r>
        <w:rPr>
          <w:noProof/>
        </w:rPr>
        <w:tab/>
      </w:r>
      <w:r>
        <w:rPr>
          <w:noProof/>
        </w:rPr>
        <w:fldChar w:fldCharType="begin"/>
      </w:r>
      <w:r>
        <w:rPr>
          <w:noProof/>
        </w:rPr>
        <w:instrText xml:space="preserve"> PAGEREF _Toc357178923 \h </w:instrText>
      </w:r>
      <w:r>
        <w:rPr>
          <w:noProof/>
        </w:rPr>
      </w:r>
      <w:r>
        <w:rPr>
          <w:noProof/>
        </w:rPr>
        <w:fldChar w:fldCharType="separate"/>
      </w:r>
      <w:r>
        <w:rPr>
          <w:noProof/>
        </w:rPr>
        <w:t>8</w:t>
      </w:r>
      <w:r>
        <w:rPr>
          <w:noProof/>
        </w:rPr>
        <w:fldChar w:fldCharType="end"/>
      </w:r>
    </w:p>
    <w:p w14:paraId="0FAB94FA" w14:textId="77777777" w:rsidR="002325B6" w:rsidRDefault="002325B6">
      <w:pPr>
        <w:pStyle w:val="TOC1"/>
        <w:tabs>
          <w:tab w:val="right" w:pos="9396"/>
        </w:tabs>
        <w:rPr>
          <w:rFonts w:eastAsiaTheme="minorEastAsia"/>
          <w:b w:val="0"/>
          <w:caps w:val="0"/>
          <w:noProof/>
          <w:u w:val="none"/>
          <w:lang w:val="en-GB" w:eastAsia="en-GB"/>
        </w:rPr>
      </w:pPr>
      <w:r>
        <w:rPr>
          <w:noProof/>
        </w:rPr>
        <w:t>Availability/Reliability Mini Project</w:t>
      </w:r>
      <w:r>
        <w:rPr>
          <w:noProof/>
        </w:rPr>
        <w:tab/>
      </w:r>
      <w:r>
        <w:rPr>
          <w:noProof/>
        </w:rPr>
        <w:fldChar w:fldCharType="begin"/>
      </w:r>
      <w:r>
        <w:rPr>
          <w:noProof/>
        </w:rPr>
        <w:instrText xml:space="preserve"> PAGEREF _Toc357178924 \h </w:instrText>
      </w:r>
      <w:r>
        <w:rPr>
          <w:noProof/>
        </w:rPr>
      </w:r>
      <w:r>
        <w:rPr>
          <w:noProof/>
        </w:rPr>
        <w:fldChar w:fldCharType="separate"/>
      </w:r>
      <w:r>
        <w:rPr>
          <w:noProof/>
        </w:rPr>
        <w:t>9</w:t>
      </w:r>
      <w:r>
        <w:rPr>
          <w:noProof/>
        </w:rPr>
        <w:fldChar w:fldCharType="end"/>
      </w:r>
    </w:p>
    <w:p w14:paraId="447F0539" w14:textId="77777777" w:rsidR="002325B6" w:rsidRDefault="002325B6">
      <w:pPr>
        <w:pStyle w:val="TOC1"/>
        <w:tabs>
          <w:tab w:val="right" w:pos="9396"/>
        </w:tabs>
        <w:rPr>
          <w:rFonts w:eastAsiaTheme="minorEastAsia"/>
          <w:b w:val="0"/>
          <w:caps w:val="0"/>
          <w:noProof/>
          <w:u w:val="none"/>
          <w:lang w:val="en-GB" w:eastAsia="en-GB"/>
        </w:rPr>
      </w:pPr>
      <w:r>
        <w:rPr>
          <w:noProof/>
        </w:rPr>
        <w:t>CVMFS - Beyond LHC Computing</w:t>
      </w:r>
      <w:r>
        <w:rPr>
          <w:noProof/>
        </w:rPr>
        <w:tab/>
      </w:r>
      <w:r>
        <w:rPr>
          <w:noProof/>
        </w:rPr>
        <w:fldChar w:fldCharType="begin"/>
      </w:r>
      <w:r>
        <w:rPr>
          <w:noProof/>
        </w:rPr>
        <w:instrText xml:space="preserve"> PAGEREF _Toc357178925 \h </w:instrText>
      </w:r>
      <w:r>
        <w:rPr>
          <w:noProof/>
        </w:rPr>
      </w:r>
      <w:r>
        <w:rPr>
          <w:noProof/>
        </w:rPr>
        <w:fldChar w:fldCharType="separate"/>
      </w:r>
      <w:r>
        <w:rPr>
          <w:noProof/>
        </w:rPr>
        <w:t>10</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Default="006232CD" w:rsidP="006232CD">
      <w:pPr>
        <w:pStyle w:val="Heading1"/>
        <w:rPr>
          <w:lang w:val="en-GB"/>
        </w:rPr>
      </w:pPr>
      <w:bookmarkStart w:id="0" w:name="_Toc357178915"/>
      <w:r w:rsidRPr="005B528A">
        <w:rPr>
          <w:lang w:val="en-GB"/>
        </w:rPr>
        <w:lastRenderedPageBreak/>
        <w:t>Participants</w:t>
      </w:r>
      <w:bookmarkEnd w:id="0"/>
    </w:p>
    <w:tbl>
      <w:tblPr>
        <w:tblStyle w:val="LightShading"/>
        <w:tblW w:w="9889" w:type="dxa"/>
        <w:tblLook w:val="04A0" w:firstRow="1" w:lastRow="0" w:firstColumn="1" w:lastColumn="0" w:noHBand="0" w:noVBand="1"/>
      </w:tblPr>
      <w:tblGrid>
        <w:gridCol w:w="2877"/>
        <w:gridCol w:w="1132"/>
        <w:gridCol w:w="3819"/>
        <w:gridCol w:w="2061"/>
      </w:tblGrid>
      <w:tr w:rsidR="00682C67" w:rsidRPr="005B528A" w14:paraId="4E9DB8B3" w14:textId="77777777" w:rsidTr="00243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D210D22" w14:textId="77777777" w:rsidR="00682C67" w:rsidRPr="005B528A" w:rsidRDefault="00682C67" w:rsidP="007F7780">
            <w:pPr>
              <w:rPr>
                <w:rFonts w:ascii="Arial" w:hAnsi="Arial" w:cs="Arial"/>
                <w:sz w:val="16"/>
                <w:szCs w:val="16"/>
                <w:lang w:val="en-GB"/>
              </w:rPr>
            </w:pPr>
            <w:r w:rsidRPr="005B528A">
              <w:rPr>
                <w:rFonts w:ascii="Arial" w:hAnsi="Arial" w:cs="Arial"/>
                <w:sz w:val="16"/>
                <w:szCs w:val="16"/>
                <w:lang w:val="en-GB"/>
              </w:rPr>
              <w:t>Name and Surname</w:t>
            </w:r>
          </w:p>
        </w:tc>
        <w:tc>
          <w:tcPr>
            <w:tcW w:w="1132" w:type="dxa"/>
          </w:tcPr>
          <w:p w14:paraId="1801A43A" w14:textId="59B0A059" w:rsidR="00682C67" w:rsidRPr="005B528A" w:rsidRDefault="00805134"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Participated</w:t>
            </w:r>
          </w:p>
        </w:tc>
        <w:tc>
          <w:tcPr>
            <w:tcW w:w="3819" w:type="dxa"/>
          </w:tcPr>
          <w:p w14:paraId="1205F481" w14:textId="77777777" w:rsidR="00682C67" w:rsidRPr="005B528A" w:rsidRDefault="00682C67"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Organisation</w:t>
            </w:r>
          </w:p>
        </w:tc>
        <w:tc>
          <w:tcPr>
            <w:tcW w:w="2061" w:type="dxa"/>
          </w:tcPr>
          <w:p w14:paraId="0981AB85" w14:textId="77777777" w:rsidR="00682C67" w:rsidRPr="005B528A" w:rsidRDefault="00682C67"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Membership</w:t>
            </w:r>
            <w:r w:rsidRPr="005B528A">
              <w:rPr>
                <w:rStyle w:val="FootnoteReference"/>
                <w:rFonts w:ascii="Arial" w:hAnsi="Arial" w:cs="Arial"/>
                <w:sz w:val="16"/>
                <w:szCs w:val="16"/>
                <w:lang w:val="en-GB"/>
              </w:rPr>
              <w:footnoteReference w:id="1"/>
            </w:r>
          </w:p>
        </w:tc>
      </w:tr>
      <w:tr w:rsidR="00682C67" w:rsidRPr="005B528A" w14:paraId="095182A5"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695BB65" w14:textId="77777777" w:rsidR="00682C67" w:rsidRPr="00682C67" w:rsidRDefault="00682C67"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Emrah</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Akkoyun</w:t>
            </w:r>
            <w:proofErr w:type="spellEnd"/>
          </w:p>
        </w:tc>
        <w:tc>
          <w:tcPr>
            <w:tcW w:w="1132" w:type="dxa"/>
          </w:tcPr>
          <w:p w14:paraId="3942C65B" w14:textId="77777777" w:rsidR="00682C67" w:rsidRPr="00682C67" w:rsidRDefault="00682C67"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1C0763D"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TUBITAK, NGI_TR</w:t>
            </w:r>
          </w:p>
        </w:tc>
        <w:tc>
          <w:tcPr>
            <w:tcW w:w="2061" w:type="dxa"/>
          </w:tcPr>
          <w:p w14:paraId="5F84EBA8"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914EFF" w:rsidRPr="005B528A" w14:paraId="71FE455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FF5F7B8" w14:textId="02FCA9A7" w:rsidR="00914EFF" w:rsidRPr="00914EFF" w:rsidRDefault="00914EFF" w:rsidP="00914EFF">
            <w:pPr>
              <w:rPr>
                <w:rFonts w:ascii="Arial" w:hAnsi="Arial" w:cs="Arial"/>
                <w:sz w:val="16"/>
                <w:szCs w:val="16"/>
              </w:rPr>
            </w:pPr>
            <w:r>
              <w:rPr>
                <w:rFonts w:ascii="Arial" w:hAnsi="Arial" w:cs="Arial"/>
                <w:sz w:val="16"/>
                <w:szCs w:val="16"/>
              </w:rPr>
              <w:t>Luis Alves</w:t>
            </w:r>
          </w:p>
        </w:tc>
        <w:tc>
          <w:tcPr>
            <w:tcW w:w="1132" w:type="dxa"/>
          </w:tcPr>
          <w:p w14:paraId="0A2D2BE2" w14:textId="18B2FDA2" w:rsidR="00914EFF"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1F92F02" w14:textId="07131C71" w:rsidR="00914EFF" w:rsidRPr="00682C67" w:rsidRDefault="00914EFF"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061" w:type="dxa"/>
          </w:tcPr>
          <w:p w14:paraId="4F8D1227" w14:textId="0336D2E0" w:rsidR="00914EFF" w:rsidRPr="00682C67" w:rsidRDefault="00914EFF"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82C67" w:rsidRPr="005B528A" w14:paraId="550F1663"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7894634" w14:textId="77777777" w:rsidR="00682C67" w:rsidRPr="00682C67" w:rsidRDefault="00682C67" w:rsidP="007F7780">
            <w:pPr>
              <w:ind w:left="1440" w:hanging="1440"/>
              <w:rPr>
                <w:rFonts w:ascii="Arial" w:hAnsi="Arial" w:cs="Arial"/>
                <w:sz w:val="16"/>
                <w:szCs w:val="16"/>
                <w:lang w:val="en-GB"/>
              </w:rPr>
            </w:pPr>
            <w:r w:rsidRPr="00682C67">
              <w:rPr>
                <w:rFonts w:ascii="Arial" w:hAnsi="Arial" w:cs="Arial"/>
                <w:sz w:val="16"/>
                <w:szCs w:val="16"/>
                <w:lang w:val="en-GB"/>
              </w:rPr>
              <w:t>Jan Astalos</w:t>
            </w:r>
          </w:p>
        </w:tc>
        <w:tc>
          <w:tcPr>
            <w:tcW w:w="1132" w:type="dxa"/>
          </w:tcPr>
          <w:p w14:paraId="68573472" w14:textId="60DA1D69" w:rsidR="00682C67" w:rsidRPr="00682C67" w:rsidRDefault="00682C67"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7483E77B"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UI SAV, NGI_SK</w:t>
            </w:r>
          </w:p>
        </w:tc>
        <w:tc>
          <w:tcPr>
            <w:tcW w:w="2061" w:type="dxa"/>
          </w:tcPr>
          <w:p w14:paraId="0354535F"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89561B" w:rsidRPr="005B528A" w14:paraId="19DDF65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1DC9430" w14:textId="733F1966" w:rsidR="0089561B" w:rsidRPr="00682C67" w:rsidRDefault="0089561B" w:rsidP="007F7780">
            <w:pPr>
              <w:ind w:left="1440" w:hanging="1440"/>
              <w:rPr>
                <w:rFonts w:ascii="Arial" w:hAnsi="Arial" w:cs="Arial"/>
                <w:sz w:val="16"/>
                <w:szCs w:val="16"/>
                <w:lang w:val="en-GB"/>
              </w:rPr>
            </w:pPr>
            <w:r>
              <w:rPr>
                <w:rFonts w:ascii="Arial" w:hAnsi="Arial" w:cs="Arial"/>
                <w:sz w:val="16"/>
                <w:szCs w:val="16"/>
                <w:lang w:val="en-GB"/>
              </w:rPr>
              <w:t xml:space="preserve">Marian </w:t>
            </w:r>
            <w:proofErr w:type="spellStart"/>
            <w:r>
              <w:rPr>
                <w:rFonts w:ascii="Arial" w:hAnsi="Arial" w:cs="Arial"/>
                <w:sz w:val="16"/>
                <w:szCs w:val="16"/>
                <w:lang w:val="en-GB"/>
              </w:rPr>
              <w:t>Babik</w:t>
            </w:r>
            <w:proofErr w:type="spellEnd"/>
          </w:p>
        </w:tc>
        <w:tc>
          <w:tcPr>
            <w:tcW w:w="1132" w:type="dxa"/>
          </w:tcPr>
          <w:p w14:paraId="462DDD70" w14:textId="2AA723C8" w:rsidR="0089561B" w:rsidRDefault="0089561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6894F005" w14:textId="60EAD372" w:rsidR="0089561B" w:rsidRPr="00682C67" w:rsidRDefault="0089561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CERN</w:t>
            </w:r>
          </w:p>
        </w:tc>
        <w:tc>
          <w:tcPr>
            <w:tcW w:w="2061" w:type="dxa"/>
          </w:tcPr>
          <w:p w14:paraId="34C8E3F5" w14:textId="2BBEA192" w:rsidR="0089561B" w:rsidRPr="00682C67" w:rsidRDefault="0089561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JRA1/SAM</w:t>
            </w:r>
          </w:p>
        </w:tc>
      </w:tr>
      <w:tr w:rsidR="00682C67" w:rsidRPr="005B528A" w14:paraId="07CE42D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4A72776" w14:textId="77777777" w:rsidR="00682C67" w:rsidRPr="00682C67" w:rsidRDefault="00682C67"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Antun</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Balaz</w:t>
            </w:r>
            <w:proofErr w:type="spellEnd"/>
          </w:p>
        </w:tc>
        <w:tc>
          <w:tcPr>
            <w:tcW w:w="1132" w:type="dxa"/>
          </w:tcPr>
          <w:p w14:paraId="7BA1C443" w14:textId="77777777" w:rsidR="00682C67" w:rsidRPr="00682C67" w:rsidRDefault="00682C67"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7F33BD9"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IPB/NGI_AEGIS</w:t>
            </w:r>
          </w:p>
        </w:tc>
        <w:tc>
          <w:tcPr>
            <w:tcW w:w="2061" w:type="dxa"/>
          </w:tcPr>
          <w:p w14:paraId="194BB0E7"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82C67" w:rsidRPr="005B528A" w14:paraId="0691A2B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E62EE9" w14:textId="77777777" w:rsidR="00682C67" w:rsidRPr="00682C67" w:rsidRDefault="00682C67"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Maite</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Barroso</w:t>
            </w:r>
            <w:proofErr w:type="spellEnd"/>
          </w:p>
        </w:tc>
        <w:tc>
          <w:tcPr>
            <w:tcW w:w="1132" w:type="dxa"/>
          </w:tcPr>
          <w:p w14:paraId="2FA25219" w14:textId="77777777" w:rsidR="00682C67" w:rsidRPr="00682C67" w:rsidRDefault="00682C67"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1345E6E" w14:textId="77777777" w:rsidR="00682C67" w:rsidRPr="00682C67" w:rsidRDefault="00682C67"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CERN</w:t>
            </w:r>
          </w:p>
        </w:tc>
        <w:tc>
          <w:tcPr>
            <w:tcW w:w="2061" w:type="dxa"/>
          </w:tcPr>
          <w:p w14:paraId="5117512A" w14:textId="77777777" w:rsidR="00682C67" w:rsidRPr="00682C67" w:rsidRDefault="00682C67"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82C67" w:rsidRPr="005B528A" w14:paraId="3E374ED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C1CC983" w14:textId="77777777" w:rsidR="00682C67" w:rsidRPr="00682C67" w:rsidRDefault="00682C67" w:rsidP="007F7780">
            <w:pPr>
              <w:ind w:left="1440" w:hanging="1440"/>
              <w:rPr>
                <w:rFonts w:ascii="Arial" w:hAnsi="Arial" w:cs="Arial"/>
                <w:sz w:val="16"/>
                <w:szCs w:val="16"/>
                <w:lang w:val="en-GB"/>
              </w:rPr>
            </w:pPr>
            <w:r w:rsidRPr="00682C67">
              <w:rPr>
                <w:rFonts w:ascii="Arial" w:hAnsi="Arial" w:cs="Arial"/>
                <w:sz w:val="16"/>
                <w:szCs w:val="16"/>
                <w:lang w:val="en-GB"/>
              </w:rPr>
              <w:t>Goncalo Borges</w:t>
            </w:r>
          </w:p>
        </w:tc>
        <w:tc>
          <w:tcPr>
            <w:tcW w:w="1132" w:type="dxa"/>
          </w:tcPr>
          <w:p w14:paraId="176B5772" w14:textId="12ECD22D" w:rsidR="00682C67" w:rsidRPr="00682C67" w:rsidRDefault="00682C67"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C067461" w14:textId="1B7484BE"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LIP</w:t>
            </w:r>
            <w:r w:rsidR="00122FE5">
              <w:rPr>
                <w:rFonts w:ascii="Arial" w:hAnsi="Arial" w:cs="Arial"/>
                <w:sz w:val="16"/>
                <w:szCs w:val="16"/>
                <w:lang w:val="en-GB"/>
              </w:rPr>
              <w:t>/IberGrid</w:t>
            </w:r>
          </w:p>
        </w:tc>
        <w:tc>
          <w:tcPr>
            <w:tcW w:w="2061" w:type="dxa"/>
          </w:tcPr>
          <w:p w14:paraId="6EAB570C"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41D58F2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F1515F5" w14:textId="36E3BCC5"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David Bouvet</w:t>
            </w:r>
          </w:p>
        </w:tc>
        <w:tc>
          <w:tcPr>
            <w:tcW w:w="1132" w:type="dxa"/>
          </w:tcPr>
          <w:p w14:paraId="16F851D7" w14:textId="77777777"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F686611" w14:textId="59CDB18D"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CNRS/</w:t>
            </w:r>
            <w:r w:rsidRPr="00682C67">
              <w:rPr>
                <w:rFonts w:ascii="Arial" w:hAnsi="Arial" w:cs="Arial"/>
                <w:sz w:val="16"/>
                <w:szCs w:val="16"/>
                <w:lang w:val="en-GB"/>
              </w:rPr>
              <w:t>NGI_FRANCE</w:t>
            </w:r>
          </w:p>
        </w:tc>
        <w:tc>
          <w:tcPr>
            <w:tcW w:w="2061" w:type="dxa"/>
          </w:tcPr>
          <w:p w14:paraId="73208685" w14:textId="4321497C"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A6078E" w:rsidRPr="005B528A" w14:paraId="2018437C"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D88F74" w14:textId="3D04BA77"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Stephen Burke</w:t>
            </w:r>
          </w:p>
        </w:tc>
        <w:tc>
          <w:tcPr>
            <w:tcW w:w="1132" w:type="dxa"/>
          </w:tcPr>
          <w:p w14:paraId="70043C9D" w14:textId="326542F9" w:rsidR="00A6078E" w:rsidRPr="00682C67" w:rsidRDefault="000B0085"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 (AC)</w:t>
            </w:r>
          </w:p>
        </w:tc>
        <w:tc>
          <w:tcPr>
            <w:tcW w:w="3819" w:type="dxa"/>
          </w:tcPr>
          <w:p w14:paraId="6D964D51" w14:textId="79724BC8"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061" w:type="dxa"/>
          </w:tcPr>
          <w:p w14:paraId="3A21070D" w14:textId="30D22EB8"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Information Officer</w:t>
            </w:r>
          </w:p>
        </w:tc>
      </w:tr>
      <w:tr w:rsidR="00A6078E" w:rsidRPr="005B528A" w14:paraId="6F7869B1"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B821233" w14:textId="5E539B56" w:rsidR="00A6078E" w:rsidRDefault="00A6078E" w:rsidP="007F7780">
            <w:pPr>
              <w:ind w:left="1440" w:hanging="1440"/>
              <w:rPr>
                <w:rFonts w:ascii="Arial" w:hAnsi="Arial" w:cs="Arial"/>
                <w:sz w:val="16"/>
                <w:szCs w:val="16"/>
                <w:lang w:val="en-GB"/>
              </w:rPr>
            </w:pPr>
            <w:r>
              <w:rPr>
                <w:rFonts w:ascii="Arial" w:hAnsi="Arial" w:cs="Arial"/>
                <w:sz w:val="16"/>
                <w:szCs w:val="16"/>
                <w:lang w:val="en-GB"/>
              </w:rPr>
              <w:t>Riccardo Brunetti</w:t>
            </w:r>
          </w:p>
        </w:tc>
        <w:tc>
          <w:tcPr>
            <w:tcW w:w="1132" w:type="dxa"/>
          </w:tcPr>
          <w:p w14:paraId="580109F0" w14:textId="77777777"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AE72D1B" w14:textId="487B1080"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51BA3462" w14:textId="3434EBAC"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A6078E" w:rsidRPr="005B528A" w14:paraId="385A624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693BF56" w14:textId="7E7917EE" w:rsidR="00A6078E" w:rsidRDefault="00A6078E" w:rsidP="007F7780">
            <w:pPr>
              <w:ind w:left="1440" w:hanging="1440"/>
              <w:rPr>
                <w:rFonts w:ascii="Arial" w:hAnsi="Arial" w:cs="Arial"/>
                <w:sz w:val="16"/>
                <w:szCs w:val="16"/>
                <w:lang w:val="en-GB"/>
              </w:rPr>
            </w:pPr>
            <w:r>
              <w:rPr>
                <w:rFonts w:ascii="Arial" w:hAnsi="Arial" w:cs="Arial"/>
                <w:sz w:val="16"/>
                <w:szCs w:val="16"/>
                <w:lang w:val="en-GB"/>
              </w:rPr>
              <w:t>Keith Chadwick</w:t>
            </w:r>
          </w:p>
        </w:tc>
        <w:tc>
          <w:tcPr>
            <w:tcW w:w="1132" w:type="dxa"/>
          </w:tcPr>
          <w:p w14:paraId="7D202566" w14:textId="08BE4252"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547AE1E" w14:textId="0697F303"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Fermilab</w:t>
            </w:r>
            <w:proofErr w:type="spellEnd"/>
          </w:p>
        </w:tc>
        <w:tc>
          <w:tcPr>
            <w:tcW w:w="2061" w:type="dxa"/>
          </w:tcPr>
          <w:p w14:paraId="39EF9CAD" w14:textId="0E525CC9"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OSG/Security</w:t>
            </w:r>
          </w:p>
        </w:tc>
      </w:tr>
      <w:tr w:rsidR="00A6078E" w:rsidRPr="005B528A" w14:paraId="4BCA512B"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ACFDDC2" w14:textId="0BCFBE5E" w:rsidR="00A6078E" w:rsidRPr="00682C67" w:rsidRDefault="00A6078E" w:rsidP="007F7780">
            <w:pPr>
              <w:ind w:left="1440" w:hanging="1440"/>
              <w:rPr>
                <w:rFonts w:ascii="Arial" w:hAnsi="Arial" w:cs="Arial"/>
                <w:sz w:val="16"/>
                <w:szCs w:val="16"/>
                <w:lang w:val="en-GB"/>
              </w:rPr>
            </w:pPr>
            <w:r w:rsidRPr="007F7780">
              <w:rPr>
                <w:rFonts w:ascii="Arial" w:hAnsi="Arial" w:cs="Arial"/>
                <w:sz w:val="16"/>
                <w:szCs w:val="16"/>
                <w:lang w:val="en-GB"/>
              </w:rPr>
              <w:t>Chun-Chen Chen</w:t>
            </w:r>
          </w:p>
        </w:tc>
        <w:tc>
          <w:tcPr>
            <w:tcW w:w="1132" w:type="dxa"/>
          </w:tcPr>
          <w:p w14:paraId="737B3683" w14:textId="2F8E23A4" w:rsidR="00A6078E" w:rsidRPr="00682C67" w:rsidRDefault="000B0085"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 (AC)</w:t>
            </w:r>
          </w:p>
        </w:tc>
        <w:tc>
          <w:tcPr>
            <w:tcW w:w="3819" w:type="dxa"/>
          </w:tcPr>
          <w:p w14:paraId="58E73407" w14:textId="3BC6E0A2"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TWGRID/Asia Pacific</w:t>
            </w:r>
          </w:p>
        </w:tc>
        <w:tc>
          <w:tcPr>
            <w:tcW w:w="2061" w:type="dxa"/>
          </w:tcPr>
          <w:p w14:paraId="38C3D4DF" w14:textId="57A48170"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A6078E" w:rsidRPr="005B528A" w14:paraId="2C11E59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D9D317E" w14:textId="45A12B6B" w:rsidR="00A6078E" w:rsidRPr="007F7780" w:rsidRDefault="00A6078E" w:rsidP="007F7780">
            <w:pPr>
              <w:ind w:left="1440" w:hanging="1440"/>
              <w:rPr>
                <w:rFonts w:ascii="Arial" w:hAnsi="Arial" w:cs="Arial"/>
                <w:sz w:val="16"/>
                <w:szCs w:val="16"/>
                <w:lang w:val="en-GB"/>
              </w:rPr>
            </w:pPr>
            <w:r>
              <w:rPr>
                <w:rFonts w:ascii="Arial" w:hAnsi="Arial" w:cs="Arial"/>
                <w:sz w:val="16"/>
                <w:szCs w:val="16"/>
                <w:lang w:val="en-GB"/>
              </w:rPr>
              <w:t>Jeremy Coles</w:t>
            </w:r>
          </w:p>
        </w:tc>
        <w:tc>
          <w:tcPr>
            <w:tcW w:w="1132" w:type="dxa"/>
          </w:tcPr>
          <w:p w14:paraId="02806B05" w14:textId="78B65CA2" w:rsidR="00A6078E" w:rsidRDefault="00246571"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39653CB" w14:textId="7337297C" w:rsidR="00A6078E" w:rsidRPr="0085583F"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nl-NL"/>
              </w:rPr>
            </w:pPr>
            <w:r w:rsidRPr="0085583F">
              <w:rPr>
                <w:rFonts w:ascii="Arial" w:hAnsi="Arial" w:cs="Arial"/>
                <w:sz w:val="16"/>
                <w:szCs w:val="16"/>
                <w:lang w:val="nl-NL"/>
              </w:rPr>
              <w:t>rl.ac.uk/NGI_UK</w:t>
            </w:r>
          </w:p>
        </w:tc>
        <w:tc>
          <w:tcPr>
            <w:tcW w:w="2061" w:type="dxa"/>
          </w:tcPr>
          <w:p w14:paraId="09195656" w14:textId="263F6CB0"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46571" w:rsidRPr="005B528A" w14:paraId="5602E18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5B485C6" w14:textId="47940038" w:rsidR="00246571" w:rsidRDefault="00246571" w:rsidP="007F7780">
            <w:pPr>
              <w:ind w:left="1440" w:hanging="1440"/>
              <w:rPr>
                <w:rFonts w:ascii="Arial" w:hAnsi="Arial" w:cs="Arial"/>
                <w:sz w:val="16"/>
                <w:szCs w:val="16"/>
                <w:lang w:val="en-GB"/>
              </w:rPr>
            </w:pPr>
            <w:r>
              <w:rPr>
                <w:rFonts w:ascii="Arial" w:hAnsi="Arial" w:cs="Arial"/>
                <w:sz w:val="16"/>
                <w:szCs w:val="16"/>
                <w:lang w:val="en-GB"/>
              </w:rPr>
              <w:t>Ian Collier</w:t>
            </w:r>
          </w:p>
        </w:tc>
        <w:tc>
          <w:tcPr>
            <w:tcW w:w="1132" w:type="dxa"/>
          </w:tcPr>
          <w:p w14:paraId="197CC982" w14:textId="13D932F2" w:rsidR="00246571" w:rsidRDefault="00246571"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634B4C21" w14:textId="0E843626" w:rsidR="00246571" w:rsidRPr="0085583F"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rPr>
            </w:pPr>
            <w:r>
              <w:rPr>
                <w:rFonts w:ascii="Arial" w:hAnsi="Arial" w:cs="Arial"/>
                <w:sz w:val="16"/>
                <w:szCs w:val="16"/>
                <w:lang w:val="nl-NL"/>
              </w:rPr>
              <w:t>STFC</w:t>
            </w:r>
          </w:p>
        </w:tc>
        <w:tc>
          <w:tcPr>
            <w:tcW w:w="2061" w:type="dxa"/>
          </w:tcPr>
          <w:p w14:paraId="5AB467E7" w14:textId="011E072E"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A6078E" w:rsidRPr="005B528A" w14:paraId="60C8313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62A22D6" w14:textId="3DE9EC46" w:rsidR="00A6078E" w:rsidRDefault="00A6078E" w:rsidP="007F7780">
            <w:pPr>
              <w:ind w:left="1440" w:hanging="1440"/>
              <w:rPr>
                <w:rFonts w:ascii="Arial" w:hAnsi="Arial" w:cs="Arial"/>
                <w:sz w:val="16"/>
                <w:szCs w:val="16"/>
                <w:lang w:val="en-GB"/>
              </w:rPr>
            </w:pPr>
            <w:r>
              <w:rPr>
                <w:rFonts w:ascii="Arial" w:hAnsi="Arial" w:cs="Arial"/>
                <w:sz w:val="16"/>
                <w:szCs w:val="16"/>
                <w:lang w:val="en-GB"/>
              </w:rPr>
              <w:t>Linda Cornwall</w:t>
            </w:r>
          </w:p>
        </w:tc>
        <w:tc>
          <w:tcPr>
            <w:tcW w:w="1132" w:type="dxa"/>
          </w:tcPr>
          <w:p w14:paraId="79875217" w14:textId="521A0508" w:rsidR="00A6078E"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7654134" w14:textId="4B3FE84F" w:rsidR="00A6078E" w:rsidRPr="0085583F"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nl-NL"/>
              </w:rPr>
            </w:pPr>
            <w:r>
              <w:rPr>
                <w:rFonts w:ascii="Arial" w:hAnsi="Arial" w:cs="Arial"/>
                <w:sz w:val="16"/>
                <w:szCs w:val="16"/>
                <w:lang w:val="en-GB"/>
              </w:rPr>
              <w:t>STFC</w:t>
            </w:r>
          </w:p>
        </w:tc>
        <w:tc>
          <w:tcPr>
            <w:tcW w:w="2061" w:type="dxa"/>
          </w:tcPr>
          <w:p w14:paraId="628343AD" w14:textId="6DC007D2"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SVG Leader</w:t>
            </w:r>
          </w:p>
        </w:tc>
      </w:tr>
      <w:tr w:rsidR="00A6078E" w:rsidRPr="005B528A" w14:paraId="37996A5D"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AB5D1AC"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rPr>
              <w:t xml:space="preserve">Hélène </w:t>
            </w:r>
            <w:proofErr w:type="spellStart"/>
            <w:r w:rsidRPr="00682C67">
              <w:rPr>
                <w:rFonts w:ascii="Arial" w:hAnsi="Arial" w:cs="Arial"/>
                <w:sz w:val="16"/>
                <w:szCs w:val="16"/>
              </w:rPr>
              <w:t>Cordier</w:t>
            </w:r>
            <w:proofErr w:type="spellEnd"/>
          </w:p>
        </w:tc>
        <w:tc>
          <w:tcPr>
            <w:tcW w:w="1132" w:type="dxa"/>
          </w:tcPr>
          <w:p w14:paraId="2C39B496" w14:textId="3FD7A499" w:rsidR="00A6078E" w:rsidRPr="00682C67"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3CD1B722" w14:textId="2B80F42D"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CNRS/</w:t>
            </w:r>
            <w:r w:rsidRPr="00682C67">
              <w:rPr>
                <w:rFonts w:ascii="Arial" w:hAnsi="Arial" w:cs="Arial"/>
                <w:sz w:val="16"/>
                <w:szCs w:val="16"/>
                <w:lang w:val="en-GB"/>
              </w:rPr>
              <w:t>NGI_FRANCE</w:t>
            </w:r>
          </w:p>
        </w:tc>
        <w:tc>
          <w:tcPr>
            <w:tcW w:w="2061" w:type="dxa"/>
          </w:tcPr>
          <w:p w14:paraId="546B689E" w14:textId="18761DFC"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Deputy </w:t>
            </w:r>
            <w:r w:rsidRPr="00682C67">
              <w:rPr>
                <w:rFonts w:ascii="Arial" w:hAnsi="Arial" w:cs="Arial"/>
                <w:sz w:val="16"/>
                <w:szCs w:val="16"/>
                <w:lang w:val="en-GB"/>
              </w:rPr>
              <w:t>Member</w:t>
            </w:r>
          </w:p>
        </w:tc>
      </w:tr>
      <w:tr w:rsidR="00246571" w:rsidRPr="005B528A" w14:paraId="45C39F5C"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6FDA58F" w14:textId="7CC5723F" w:rsidR="00246571" w:rsidRPr="00682C67" w:rsidRDefault="00246571" w:rsidP="007F7780">
            <w:pPr>
              <w:ind w:left="1440" w:hanging="1440"/>
              <w:rPr>
                <w:rFonts w:ascii="Arial" w:hAnsi="Arial" w:cs="Arial"/>
                <w:sz w:val="16"/>
                <w:szCs w:val="16"/>
              </w:rPr>
            </w:pPr>
            <w:r>
              <w:rPr>
                <w:rFonts w:ascii="Arial" w:hAnsi="Arial" w:cs="Arial"/>
                <w:sz w:val="16"/>
                <w:szCs w:val="16"/>
              </w:rPr>
              <w:t>Mario David</w:t>
            </w:r>
          </w:p>
        </w:tc>
        <w:tc>
          <w:tcPr>
            <w:tcW w:w="1132" w:type="dxa"/>
          </w:tcPr>
          <w:p w14:paraId="3BC51E1D" w14:textId="3DBCD552" w:rsidR="00246571" w:rsidRPr="00682C67"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4211D19" w14:textId="7ADD7317" w:rsidR="00246571"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CNRS/VERCE </w:t>
            </w:r>
            <w:proofErr w:type="spellStart"/>
            <w:r>
              <w:rPr>
                <w:rFonts w:ascii="Arial" w:hAnsi="Arial" w:cs="Arial"/>
                <w:sz w:val="16"/>
                <w:szCs w:val="16"/>
                <w:lang w:val="en-GB"/>
              </w:rPr>
              <w:t>Porject</w:t>
            </w:r>
            <w:proofErr w:type="spellEnd"/>
          </w:p>
        </w:tc>
        <w:tc>
          <w:tcPr>
            <w:tcW w:w="2061" w:type="dxa"/>
          </w:tcPr>
          <w:p w14:paraId="55660466" w14:textId="1C952F38" w:rsidR="00246571"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A6078E" w:rsidRPr="005B528A" w14:paraId="3CB90E6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8C2E0E5"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Claire Devereux</w:t>
            </w:r>
          </w:p>
        </w:tc>
        <w:tc>
          <w:tcPr>
            <w:tcW w:w="1132" w:type="dxa"/>
          </w:tcPr>
          <w:p w14:paraId="473AA6FB"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024B357" w14:textId="18EDAD69"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STFC/NGI_UK</w:t>
            </w:r>
          </w:p>
        </w:tc>
        <w:tc>
          <w:tcPr>
            <w:tcW w:w="2061" w:type="dxa"/>
          </w:tcPr>
          <w:p w14:paraId="0B00E760" w14:textId="193533FC"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A6078E" w:rsidRPr="005B528A" w14:paraId="6B58486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D60616B" w14:textId="556C67C5" w:rsidR="00A6078E" w:rsidRDefault="00A6078E" w:rsidP="007F7780">
            <w:pPr>
              <w:ind w:left="1440" w:hanging="1440"/>
              <w:rPr>
                <w:rFonts w:ascii="Arial" w:hAnsi="Arial" w:cs="Arial"/>
                <w:sz w:val="16"/>
                <w:szCs w:val="16"/>
                <w:lang w:val="en-GB"/>
              </w:rPr>
            </w:pPr>
            <w:r w:rsidRPr="00DD2A89">
              <w:rPr>
                <w:rFonts w:ascii="Arial" w:hAnsi="Arial" w:cs="Arial"/>
                <w:sz w:val="16"/>
                <w:szCs w:val="16"/>
                <w:lang w:val="en-GB"/>
              </w:rPr>
              <w:t xml:space="preserve">Miroslav </w:t>
            </w:r>
            <w:proofErr w:type="spellStart"/>
            <w:r w:rsidRPr="00DD2A89">
              <w:rPr>
                <w:rFonts w:ascii="Arial" w:hAnsi="Arial" w:cs="Arial"/>
                <w:sz w:val="16"/>
                <w:szCs w:val="16"/>
                <w:lang w:val="en-GB"/>
              </w:rPr>
              <w:t>Dobrucky</w:t>
            </w:r>
            <w:proofErr w:type="spellEnd"/>
          </w:p>
        </w:tc>
        <w:tc>
          <w:tcPr>
            <w:tcW w:w="1132" w:type="dxa"/>
          </w:tcPr>
          <w:p w14:paraId="4585F5AD" w14:textId="69F4E74C" w:rsidR="00A6078E" w:rsidRDefault="000B008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 (AC)</w:t>
            </w:r>
          </w:p>
        </w:tc>
        <w:tc>
          <w:tcPr>
            <w:tcW w:w="3819" w:type="dxa"/>
          </w:tcPr>
          <w:p w14:paraId="3F2EC357" w14:textId="37FC1B5B"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NGI_SK</w:t>
            </w:r>
          </w:p>
        </w:tc>
        <w:tc>
          <w:tcPr>
            <w:tcW w:w="2061" w:type="dxa"/>
          </w:tcPr>
          <w:p w14:paraId="0008C41D" w14:textId="5DB2569C"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246571" w:rsidRPr="005B528A" w14:paraId="3065060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F33A55E" w14:textId="2EA3EAEB" w:rsidR="00246571" w:rsidRPr="00DD2A89" w:rsidRDefault="00246571" w:rsidP="007F7780">
            <w:pPr>
              <w:ind w:left="1440" w:hanging="1440"/>
              <w:rPr>
                <w:rFonts w:ascii="Arial" w:hAnsi="Arial" w:cs="Arial"/>
                <w:sz w:val="16"/>
                <w:szCs w:val="16"/>
                <w:lang w:val="en-GB"/>
              </w:rPr>
            </w:pPr>
            <w:r>
              <w:rPr>
                <w:rFonts w:ascii="Arial" w:hAnsi="Arial" w:cs="Arial"/>
                <w:sz w:val="16"/>
                <w:szCs w:val="16"/>
                <w:lang w:val="en-GB"/>
              </w:rPr>
              <w:t xml:space="preserve">Helmut </w:t>
            </w:r>
            <w:proofErr w:type="spellStart"/>
            <w:r>
              <w:rPr>
                <w:rFonts w:ascii="Arial" w:hAnsi="Arial" w:cs="Arial"/>
                <w:sz w:val="16"/>
                <w:szCs w:val="16"/>
                <w:lang w:val="en-GB"/>
              </w:rPr>
              <w:t>Dres</w:t>
            </w:r>
            <w:proofErr w:type="spellEnd"/>
          </w:p>
        </w:tc>
        <w:tc>
          <w:tcPr>
            <w:tcW w:w="1132" w:type="dxa"/>
          </w:tcPr>
          <w:p w14:paraId="1B5BBC93" w14:textId="617806B2"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295E1A70" w14:textId="54A5C5E3"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061" w:type="dxa"/>
          </w:tcPr>
          <w:p w14:paraId="1A28F5A9" w14:textId="76A56C87" w:rsidR="00246571" w:rsidRDefault="00246571" w:rsidP="0024657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SA1.6/helpdesk</w:t>
            </w:r>
          </w:p>
        </w:tc>
      </w:tr>
      <w:tr w:rsidR="00A6078E" w:rsidRPr="005B528A" w14:paraId="0ECDF76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6560022"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Feyza Eryol</w:t>
            </w:r>
          </w:p>
        </w:tc>
        <w:tc>
          <w:tcPr>
            <w:tcW w:w="1132" w:type="dxa"/>
          </w:tcPr>
          <w:p w14:paraId="0C50072D" w14:textId="7AFA289C" w:rsidR="00A6078E" w:rsidRPr="00682C67" w:rsidRDefault="000B0085"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 (AC)</w:t>
            </w:r>
          </w:p>
        </w:tc>
        <w:tc>
          <w:tcPr>
            <w:tcW w:w="3819" w:type="dxa"/>
          </w:tcPr>
          <w:p w14:paraId="752FEF42" w14:textId="630335EE"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TUBITAK/</w:t>
            </w:r>
            <w:r w:rsidRPr="00682C67">
              <w:rPr>
                <w:rFonts w:ascii="Arial" w:hAnsi="Arial" w:cs="Arial"/>
                <w:sz w:val="16"/>
                <w:szCs w:val="16"/>
                <w:lang w:val="en-GB"/>
              </w:rPr>
              <w:t>NGI_TR</w:t>
            </w:r>
          </w:p>
        </w:tc>
        <w:tc>
          <w:tcPr>
            <w:tcW w:w="2061" w:type="dxa"/>
          </w:tcPr>
          <w:p w14:paraId="4AFAB3BB"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30B6078A"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992EE5"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Tiziana Ferrari </w:t>
            </w:r>
          </w:p>
        </w:tc>
        <w:tc>
          <w:tcPr>
            <w:tcW w:w="1132" w:type="dxa"/>
          </w:tcPr>
          <w:p w14:paraId="25A8C010" w14:textId="6CCC45A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5DCFA7B"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EGI.eu</w:t>
            </w:r>
          </w:p>
        </w:tc>
        <w:tc>
          <w:tcPr>
            <w:tcW w:w="2061" w:type="dxa"/>
          </w:tcPr>
          <w:p w14:paraId="19822444"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Chairman</w:t>
            </w:r>
          </w:p>
        </w:tc>
      </w:tr>
      <w:tr w:rsidR="00A6078E" w:rsidRPr="005B528A" w14:paraId="5E12B28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6B436B0" w14:textId="54DA0A49"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 xml:space="preserve">Alessandra </w:t>
            </w:r>
            <w:proofErr w:type="spellStart"/>
            <w:r>
              <w:rPr>
                <w:rFonts w:ascii="Arial" w:hAnsi="Arial" w:cs="Arial"/>
                <w:sz w:val="16"/>
                <w:szCs w:val="16"/>
                <w:lang w:val="en-GB"/>
              </w:rPr>
              <w:t>Forti</w:t>
            </w:r>
            <w:proofErr w:type="spellEnd"/>
          </w:p>
        </w:tc>
        <w:tc>
          <w:tcPr>
            <w:tcW w:w="1132" w:type="dxa"/>
          </w:tcPr>
          <w:p w14:paraId="7AA2FCDD" w14:textId="4BC97F3D" w:rsidR="00A6078E" w:rsidRDefault="00A6078E" w:rsidP="00A6078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9CB9F19" w14:textId="0C233682"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WLCG</w:t>
            </w:r>
          </w:p>
        </w:tc>
        <w:tc>
          <w:tcPr>
            <w:tcW w:w="2061" w:type="dxa"/>
          </w:tcPr>
          <w:p w14:paraId="73A362D0" w14:textId="0CB72C7F"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A6078E" w:rsidRPr="005B528A" w14:paraId="572F7E4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1BDFE9A" w14:textId="540B4759"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Sven Gabriel</w:t>
            </w:r>
          </w:p>
        </w:tc>
        <w:tc>
          <w:tcPr>
            <w:tcW w:w="1132" w:type="dxa"/>
          </w:tcPr>
          <w:p w14:paraId="70DD101E" w14:textId="0A3F1D9B" w:rsidR="00A6078E"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6BC03540" w14:textId="4FBD02F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NIKHEF</w:t>
            </w:r>
          </w:p>
        </w:tc>
        <w:tc>
          <w:tcPr>
            <w:tcW w:w="2061" w:type="dxa"/>
          </w:tcPr>
          <w:p w14:paraId="47C7CDD0" w14:textId="781D01FF"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 CSIRT</w:t>
            </w:r>
          </w:p>
        </w:tc>
      </w:tr>
      <w:tr w:rsidR="00A6078E" w:rsidRPr="005B528A" w14:paraId="6F3C136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24C13DF"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Luciano </w:t>
            </w:r>
            <w:proofErr w:type="spellStart"/>
            <w:r w:rsidRPr="00682C67">
              <w:rPr>
                <w:rFonts w:ascii="Arial" w:hAnsi="Arial" w:cs="Arial"/>
                <w:sz w:val="16"/>
                <w:szCs w:val="16"/>
                <w:lang w:val="en-GB"/>
              </w:rPr>
              <w:t>Gaido</w:t>
            </w:r>
            <w:proofErr w:type="spellEnd"/>
            <w:r w:rsidRPr="00682C67">
              <w:rPr>
                <w:rFonts w:ascii="Arial" w:hAnsi="Arial" w:cs="Arial"/>
                <w:sz w:val="16"/>
                <w:szCs w:val="16"/>
                <w:lang w:val="en-GB"/>
              </w:rPr>
              <w:t xml:space="preserve"> </w:t>
            </w:r>
          </w:p>
        </w:tc>
        <w:tc>
          <w:tcPr>
            <w:tcW w:w="1132" w:type="dxa"/>
          </w:tcPr>
          <w:p w14:paraId="4BA32A94" w14:textId="7214C693"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DA53E11" w14:textId="0BFC83B0"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574AE4E5"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2827106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EC18466"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John Gordon</w:t>
            </w:r>
          </w:p>
        </w:tc>
        <w:tc>
          <w:tcPr>
            <w:tcW w:w="1132" w:type="dxa"/>
          </w:tcPr>
          <w:p w14:paraId="11013492" w14:textId="30ADBEAD" w:rsidR="00A6078E" w:rsidRPr="00682C67"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64A6DB9" w14:textId="48688023"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20604440" w14:textId="23373791"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TSA1.5 </w:t>
            </w:r>
          </w:p>
        </w:tc>
      </w:tr>
      <w:tr w:rsidR="00A6078E" w:rsidRPr="005B528A" w14:paraId="31EC5D51"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8CC5D11" w14:textId="16A9BC90" w:rsidR="00A6078E" w:rsidRPr="00682C67" w:rsidRDefault="00A6078E" w:rsidP="007F7780">
            <w:pPr>
              <w:ind w:left="1440" w:hanging="1440"/>
              <w:rPr>
                <w:rFonts w:ascii="Arial" w:hAnsi="Arial" w:cs="Arial"/>
                <w:sz w:val="16"/>
                <w:szCs w:val="16"/>
                <w:lang w:val="en-GB"/>
              </w:rPr>
            </w:pPr>
            <w:proofErr w:type="spellStart"/>
            <w:r w:rsidRPr="003C1859">
              <w:rPr>
                <w:rFonts w:ascii="Arial" w:hAnsi="Arial" w:cs="Arial"/>
                <w:sz w:val="16"/>
                <w:szCs w:val="16"/>
                <w:lang w:val="en-GB"/>
              </w:rPr>
              <w:t>Guenter</w:t>
            </w:r>
            <w:proofErr w:type="spellEnd"/>
            <w:r w:rsidRPr="003C1859">
              <w:rPr>
                <w:rFonts w:ascii="Arial" w:hAnsi="Arial" w:cs="Arial"/>
                <w:sz w:val="16"/>
                <w:szCs w:val="16"/>
                <w:lang w:val="en-GB"/>
              </w:rPr>
              <w:t xml:space="preserve"> </w:t>
            </w:r>
            <w:proofErr w:type="spellStart"/>
            <w:r w:rsidRPr="003C1859">
              <w:rPr>
                <w:rFonts w:ascii="Arial" w:hAnsi="Arial" w:cs="Arial"/>
                <w:sz w:val="16"/>
                <w:szCs w:val="16"/>
                <w:lang w:val="en-GB"/>
              </w:rPr>
              <w:t>Grein</w:t>
            </w:r>
            <w:proofErr w:type="spellEnd"/>
          </w:p>
        </w:tc>
        <w:tc>
          <w:tcPr>
            <w:tcW w:w="1132" w:type="dxa"/>
          </w:tcPr>
          <w:p w14:paraId="431B1FBB" w14:textId="434179CB" w:rsidR="00A6078E" w:rsidRPr="00682C67"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29D1883" w14:textId="6F0DDD76"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061" w:type="dxa"/>
          </w:tcPr>
          <w:p w14:paraId="5FC20951" w14:textId="53C1E1B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TSA1.6 Leader</w:t>
            </w:r>
          </w:p>
        </w:tc>
      </w:tr>
      <w:tr w:rsidR="00A6078E" w:rsidRPr="00A562B3" w14:paraId="358156E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DAD58B8"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Nikola Grkic</w:t>
            </w:r>
          </w:p>
        </w:tc>
        <w:tc>
          <w:tcPr>
            <w:tcW w:w="1132" w:type="dxa"/>
          </w:tcPr>
          <w:p w14:paraId="7E317D1B" w14:textId="735A4DE9" w:rsidR="00A6078E" w:rsidRPr="00682C67" w:rsidRDefault="000B008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 (AC)</w:t>
            </w:r>
          </w:p>
        </w:tc>
        <w:tc>
          <w:tcPr>
            <w:tcW w:w="3819" w:type="dxa"/>
          </w:tcPr>
          <w:p w14:paraId="4B997529" w14:textId="45CF07A6" w:rsidR="00A6078E" w:rsidRPr="00682C67" w:rsidRDefault="00A6078E" w:rsidP="000B008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IPB/NGI_</w:t>
            </w:r>
            <w:r w:rsidR="000B0085">
              <w:rPr>
                <w:rFonts w:ascii="Arial" w:hAnsi="Arial" w:cs="Arial"/>
                <w:sz w:val="16"/>
                <w:szCs w:val="16"/>
                <w:lang w:val="en-GB"/>
              </w:rPr>
              <w:t>AEGIS</w:t>
            </w:r>
          </w:p>
        </w:tc>
        <w:tc>
          <w:tcPr>
            <w:tcW w:w="2061" w:type="dxa"/>
          </w:tcPr>
          <w:p w14:paraId="59308594"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A6078E" w:rsidRPr="005B528A" w14:paraId="5F987468"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A26365"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Emir Imamagic</w:t>
            </w:r>
          </w:p>
        </w:tc>
        <w:tc>
          <w:tcPr>
            <w:tcW w:w="1132" w:type="dxa"/>
          </w:tcPr>
          <w:p w14:paraId="51CC07E9" w14:textId="762FB079"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B5856E7" w14:textId="0ABBA2AD"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SRCE/</w:t>
            </w:r>
            <w:r w:rsidRPr="00682C67">
              <w:rPr>
                <w:rFonts w:ascii="Arial" w:hAnsi="Arial" w:cs="Arial"/>
                <w:sz w:val="16"/>
                <w:szCs w:val="16"/>
                <w:lang w:val="en-GB"/>
              </w:rPr>
              <w:t>NGI_HR</w:t>
            </w:r>
          </w:p>
        </w:tc>
        <w:tc>
          <w:tcPr>
            <w:tcW w:w="2061" w:type="dxa"/>
          </w:tcPr>
          <w:p w14:paraId="270AACEB"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TSA1.4</w:t>
            </w:r>
          </w:p>
        </w:tc>
      </w:tr>
      <w:tr w:rsidR="00A6078E" w:rsidRPr="005B528A" w14:paraId="2E1CAFF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5C59898" w14:textId="7020D32E" w:rsidR="00A6078E" w:rsidRPr="00682C67" w:rsidRDefault="00A6078E" w:rsidP="007F7780">
            <w:pPr>
              <w:ind w:left="1440" w:hanging="1440"/>
              <w:rPr>
                <w:rFonts w:ascii="Arial" w:hAnsi="Arial" w:cs="Arial"/>
                <w:sz w:val="16"/>
                <w:szCs w:val="16"/>
                <w:lang w:val="en-GB"/>
              </w:rPr>
            </w:pPr>
            <w:proofErr w:type="spellStart"/>
            <w:r w:rsidRPr="002B05C6">
              <w:rPr>
                <w:rFonts w:ascii="Arial" w:hAnsi="Arial" w:cs="Arial"/>
                <w:sz w:val="16"/>
                <w:szCs w:val="16"/>
                <w:lang w:val="en-GB"/>
              </w:rPr>
              <w:t>Boro</w:t>
            </w:r>
            <w:proofErr w:type="spellEnd"/>
            <w:r w:rsidRPr="002B05C6">
              <w:rPr>
                <w:rFonts w:ascii="Arial" w:hAnsi="Arial" w:cs="Arial"/>
                <w:sz w:val="16"/>
                <w:szCs w:val="16"/>
                <w:lang w:val="en-GB"/>
              </w:rPr>
              <w:t xml:space="preserve"> </w:t>
            </w:r>
            <w:proofErr w:type="spellStart"/>
            <w:r w:rsidRPr="002B05C6">
              <w:rPr>
                <w:rFonts w:ascii="Arial" w:hAnsi="Arial" w:cs="Arial"/>
                <w:sz w:val="16"/>
                <w:szCs w:val="16"/>
                <w:lang w:val="en-GB"/>
              </w:rPr>
              <w:t>Jakimovski</w:t>
            </w:r>
            <w:proofErr w:type="spellEnd"/>
          </w:p>
        </w:tc>
        <w:tc>
          <w:tcPr>
            <w:tcW w:w="1132" w:type="dxa"/>
          </w:tcPr>
          <w:p w14:paraId="387C045E" w14:textId="56DBCD29"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8C05B73" w14:textId="170DCA59"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NGI_MK</w:t>
            </w:r>
          </w:p>
        </w:tc>
        <w:tc>
          <w:tcPr>
            <w:tcW w:w="2061" w:type="dxa"/>
          </w:tcPr>
          <w:p w14:paraId="56810153" w14:textId="213E443B" w:rsidR="00A6078E" w:rsidRPr="00682C67" w:rsidRDefault="00A6078E" w:rsidP="002B05C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0B0085" w:rsidRPr="005B528A" w14:paraId="3ED8ACF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14F1DC8" w14:textId="197091C5" w:rsidR="000B0085" w:rsidRPr="002B05C6" w:rsidRDefault="000B0085" w:rsidP="007F7780">
            <w:pPr>
              <w:ind w:left="1440" w:hanging="1440"/>
              <w:rPr>
                <w:rFonts w:ascii="Arial" w:hAnsi="Arial" w:cs="Arial"/>
                <w:sz w:val="16"/>
                <w:szCs w:val="16"/>
                <w:lang w:val="en-GB"/>
              </w:rPr>
            </w:pPr>
            <w:r>
              <w:rPr>
                <w:rFonts w:ascii="Arial" w:hAnsi="Arial" w:cs="Arial"/>
                <w:sz w:val="16"/>
                <w:szCs w:val="16"/>
                <w:lang w:val="en-GB"/>
              </w:rPr>
              <w:t xml:space="preserve">Christos </w:t>
            </w:r>
            <w:proofErr w:type="spellStart"/>
            <w:r>
              <w:rPr>
                <w:rFonts w:ascii="Arial" w:hAnsi="Arial" w:cs="Arial"/>
                <w:sz w:val="16"/>
                <w:szCs w:val="16"/>
                <w:lang w:val="en-GB"/>
              </w:rPr>
              <w:t>Kanellopouls</w:t>
            </w:r>
            <w:proofErr w:type="spellEnd"/>
          </w:p>
        </w:tc>
        <w:tc>
          <w:tcPr>
            <w:tcW w:w="1132" w:type="dxa"/>
          </w:tcPr>
          <w:p w14:paraId="33367905" w14:textId="0E94E6B8" w:rsidR="000B0085" w:rsidRPr="00682C67" w:rsidRDefault="000B0085"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 (AC)</w:t>
            </w:r>
          </w:p>
        </w:tc>
        <w:tc>
          <w:tcPr>
            <w:tcW w:w="3819" w:type="dxa"/>
          </w:tcPr>
          <w:p w14:paraId="4BCD75DB" w14:textId="0163E482" w:rsidR="000B0085" w:rsidRDefault="000B008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GRNET</w:t>
            </w:r>
          </w:p>
        </w:tc>
        <w:tc>
          <w:tcPr>
            <w:tcW w:w="2061" w:type="dxa"/>
          </w:tcPr>
          <w:p w14:paraId="242F1F83" w14:textId="70420386" w:rsidR="000B0085" w:rsidRDefault="000B0085" w:rsidP="002B05C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Mini Project Leader</w:t>
            </w:r>
          </w:p>
        </w:tc>
      </w:tr>
      <w:tr w:rsidR="00A6078E" w:rsidRPr="005B528A" w14:paraId="73DFC4A5"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3569D07" w14:textId="6A87D08B"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Dave Kelsey</w:t>
            </w:r>
          </w:p>
        </w:tc>
        <w:tc>
          <w:tcPr>
            <w:tcW w:w="1132" w:type="dxa"/>
          </w:tcPr>
          <w:p w14:paraId="3CD2E80A" w14:textId="495A7BA1"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21CA0F4" w14:textId="5F180EE4"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1F575189" w14:textId="390030FF"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TSA1.2 Leader</w:t>
            </w:r>
          </w:p>
        </w:tc>
      </w:tr>
      <w:tr w:rsidR="00A6078E" w:rsidRPr="005B528A" w14:paraId="0CEAA61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2792747" w14:textId="40B1D6EA" w:rsidR="00A6078E" w:rsidRPr="00682C67" w:rsidRDefault="00A6078E" w:rsidP="007F7780">
            <w:pPr>
              <w:ind w:left="1440" w:hanging="1440"/>
              <w:rPr>
                <w:rFonts w:ascii="Arial" w:hAnsi="Arial" w:cs="Arial"/>
                <w:sz w:val="16"/>
                <w:szCs w:val="16"/>
                <w:lang w:val="en-GB"/>
              </w:rPr>
            </w:pPr>
            <w:r w:rsidRPr="00122FE5">
              <w:rPr>
                <w:rFonts w:ascii="Arial" w:hAnsi="Arial" w:cs="Arial"/>
                <w:sz w:val="16"/>
                <w:szCs w:val="16"/>
                <w:lang w:val="en-GB"/>
              </w:rPr>
              <w:t xml:space="preserve">Paschalis </w:t>
            </w:r>
            <w:proofErr w:type="spellStart"/>
            <w:r w:rsidRPr="00122FE5">
              <w:rPr>
                <w:rFonts w:ascii="Arial" w:hAnsi="Arial" w:cs="Arial"/>
                <w:sz w:val="16"/>
                <w:szCs w:val="16"/>
                <w:lang w:val="en-GB"/>
              </w:rPr>
              <w:t>Korosoglou</w:t>
            </w:r>
            <w:proofErr w:type="spellEnd"/>
          </w:p>
        </w:tc>
        <w:tc>
          <w:tcPr>
            <w:tcW w:w="1132" w:type="dxa"/>
          </w:tcPr>
          <w:p w14:paraId="1CE49C92" w14:textId="325F8240" w:rsidR="00A6078E" w:rsidRPr="00682C67" w:rsidRDefault="00246571"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9575559" w14:textId="72F48ABF" w:rsidR="00A6078E" w:rsidRPr="00682C67" w:rsidRDefault="00A6078E" w:rsidP="00122FE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AUTH</w:t>
            </w:r>
          </w:p>
        </w:tc>
        <w:tc>
          <w:tcPr>
            <w:tcW w:w="2061" w:type="dxa"/>
          </w:tcPr>
          <w:p w14:paraId="7671F5AB" w14:textId="05577E96"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TSA1.8 Leader</w:t>
            </w:r>
          </w:p>
        </w:tc>
      </w:tr>
      <w:tr w:rsidR="00A6078E" w:rsidRPr="005B528A" w14:paraId="694327A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0960420" w14:textId="191EAFF6" w:rsidR="00A6078E" w:rsidRPr="00122FE5"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Kostas Koumantaros </w:t>
            </w:r>
          </w:p>
        </w:tc>
        <w:tc>
          <w:tcPr>
            <w:tcW w:w="1132" w:type="dxa"/>
          </w:tcPr>
          <w:p w14:paraId="06291546" w14:textId="0602F938"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121C324" w14:textId="7AA03E52" w:rsidR="00A6078E" w:rsidRDefault="00A6078E" w:rsidP="00122FE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GRNET</w:t>
            </w:r>
            <w:r>
              <w:rPr>
                <w:rFonts w:ascii="Arial" w:hAnsi="Arial" w:cs="Arial"/>
                <w:sz w:val="16"/>
                <w:szCs w:val="16"/>
                <w:lang w:val="en-GB"/>
              </w:rPr>
              <w:t>/NGI_GREECE</w:t>
            </w:r>
          </w:p>
        </w:tc>
        <w:tc>
          <w:tcPr>
            <w:tcW w:w="2061" w:type="dxa"/>
          </w:tcPr>
          <w:p w14:paraId="37483C6E" w14:textId="4CDDF8D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246571" w:rsidRPr="005B528A" w14:paraId="3DD81C7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5ACAEA0" w14:textId="26C8E1D1" w:rsidR="00246571" w:rsidRPr="00682C67" w:rsidRDefault="00246571" w:rsidP="007F7780">
            <w:pPr>
              <w:ind w:left="1440" w:hanging="1440"/>
              <w:rPr>
                <w:rFonts w:ascii="Arial" w:hAnsi="Arial" w:cs="Arial"/>
                <w:sz w:val="16"/>
                <w:szCs w:val="16"/>
                <w:lang w:val="en-GB"/>
              </w:rPr>
            </w:pPr>
            <w:r>
              <w:rPr>
                <w:rFonts w:ascii="Arial" w:hAnsi="Arial" w:cs="Arial"/>
                <w:sz w:val="16"/>
                <w:szCs w:val="16"/>
                <w:lang w:val="en-GB"/>
              </w:rPr>
              <w:t xml:space="preserve">Daniel </w:t>
            </w:r>
            <w:proofErr w:type="spellStart"/>
            <w:r>
              <w:rPr>
                <w:rFonts w:ascii="Arial" w:hAnsi="Arial" w:cs="Arial"/>
                <w:sz w:val="16"/>
                <w:szCs w:val="16"/>
                <w:lang w:val="en-GB"/>
              </w:rPr>
              <w:t>Kouril</w:t>
            </w:r>
            <w:proofErr w:type="spellEnd"/>
          </w:p>
        </w:tc>
        <w:tc>
          <w:tcPr>
            <w:tcW w:w="1132" w:type="dxa"/>
          </w:tcPr>
          <w:p w14:paraId="1CB3FAD5" w14:textId="038BC793" w:rsidR="00246571" w:rsidRDefault="00246571"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3FAA7487" w14:textId="2474122B" w:rsidR="00246571" w:rsidRPr="00682C67" w:rsidRDefault="00246571" w:rsidP="00122FE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w:t>
            </w:r>
          </w:p>
        </w:tc>
        <w:tc>
          <w:tcPr>
            <w:tcW w:w="2061" w:type="dxa"/>
          </w:tcPr>
          <w:p w14:paraId="09452CE6" w14:textId="13E9C534" w:rsidR="00246571" w:rsidRPr="00682C67"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TSA1.2/monitoring</w:t>
            </w:r>
          </w:p>
        </w:tc>
      </w:tr>
      <w:tr w:rsidR="00A6078E" w:rsidRPr="005B528A" w14:paraId="02E2D31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292E4C" w14:textId="52C9D4BA"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lastRenderedPageBreak/>
              <w:t>Malgorzata Krakowian</w:t>
            </w:r>
          </w:p>
        </w:tc>
        <w:tc>
          <w:tcPr>
            <w:tcW w:w="1132" w:type="dxa"/>
          </w:tcPr>
          <w:p w14:paraId="5CE1CF55" w14:textId="623D3E55"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DDBD2C8" w14:textId="23F2D192"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061" w:type="dxa"/>
          </w:tcPr>
          <w:p w14:paraId="553239DE" w14:textId="355E8B08" w:rsidR="00A6078E" w:rsidRPr="00682C67" w:rsidRDefault="00A6078E" w:rsidP="00122FE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TSA1.3 </w:t>
            </w:r>
            <w:proofErr w:type="spellStart"/>
            <w:r>
              <w:rPr>
                <w:rFonts w:ascii="Arial" w:hAnsi="Arial" w:cs="Arial"/>
                <w:sz w:val="16"/>
                <w:szCs w:val="16"/>
                <w:lang w:val="en-GB"/>
              </w:rPr>
              <w:t>int</w:t>
            </w:r>
            <w:proofErr w:type="spellEnd"/>
            <w:r>
              <w:rPr>
                <w:rFonts w:ascii="Arial" w:hAnsi="Arial" w:cs="Arial"/>
                <w:sz w:val="16"/>
                <w:szCs w:val="16"/>
                <w:lang w:val="en-GB"/>
              </w:rPr>
              <w:t xml:space="preserve"> Leader</w:t>
            </w:r>
          </w:p>
        </w:tc>
      </w:tr>
      <w:tr w:rsidR="00A6078E" w:rsidRPr="005B528A" w14:paraId="390ABCE0"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C46DFCD"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Alexander </w:t>
            </w:r>
            <w:proofErr w:type="spellStart"/>
            <w:r w:rsidRPr="00682C67">
              <w:rPr>
                <w:rFonts w:ascii="Arial" w:hAnsi="Arial" w:cs="Arial"/>
                <w:sz w:val="16"/>
                <w:szCs w:val="16"/>
                <w:lang w:val="en-GB"/>
              </w:rPr>
              <w:t>Kryukov</w:t>
            </w:r>
            <w:proofErr w:type="spellEnd"/>
          </w:p>
        </w:tc>
        <w:tc>
          <w:tcPr>
            <w:tcW w:w="1132" w:type="dxa"/>
          </w:tcPr>
          <w:p w14:paraId="06048608" w14:textId="5DEC9EAF"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76968A1D"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E-ARENA, ROC Russia</w:t>
            </w:r>
          </w:p>
        </w:tc>
        <w:tc>
          <w:tcPr>
            <w:tcW w:w="2061" w:type="dxa"/>
          </w:tcPr>
          <w:p w14:paraId="083D76FF"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038D24F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169414E"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Cyril </w:t>
            </w:r>
            <w:proofErr w:type="spellStart"/>
            <w:r w:rsidRPr="00682C67">
              <w:rPr>
                <w:rFonts w:ascii="Arial" w:hAnsi="Arial" w:cs="Arial"/>
                <w:sz w:val="16"/>
                <w:szCs w:val="16"/>
                <w:lang w:val="en-GB"/>
              </w:rPr>
              <w:t>L’Orphelin</w:t>
            </w:r>
            <w:proofErr w:type="spellEnd"/>
          </w:p>
        </w:tc>
        <w:tc>
          <w:tcPr>
            <w:tcW w:w="1132" w:type="dxa"/>
          </w:tcPr>
          <w:p w14:paraId="0DFB1485" w14:textId="77777777"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744EFB38"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CCIN2P3</w:t>
            </w:r>
          </w:p>
        </w:tc>
        <w:tc>
          <w:tcPr>
            <w:tcW w:w="2061" w:type="dxa"/>
          </w:tcPr>
          <w:p w14:paraId="1508896F"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JRA1</w:t>
            </w:r>
          </w:p>
        </w:tc>
      </w:tr>
      <w:tr w:rsidR="00A6078E" w:rsidRPr="005B528A" w14:paraId="0155DC1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8D0EA8E" w14:textId="77777777" w:rsidR="00A6078E" w:rsidRPr="00682C67" w:rsidRDefault="00A6078E" w:rsidP="007F7780">
            <w:pPr>
              <w:ind w:left="1440" w:hanging="1440"/>
              <w:rPr>
                <w:rFonts w:ascii="Arial" w:hAnsi="Arial" w:cs="Arial"/>
                <w:sz w:val="16"/>
                <w:szCs w:val="16"/>
              </w:rPr>
            </w:pPr>
            <w:r w:rsidRPr="00682C67">
              <w:rPr>
                <w:rFonts w:ascii="Arial" w:hAnsi="Arial" w:cs="Arial"/>
                <w:sz w:val="16"/>
                <w:szCs w:val="16"/>
              </w:rPr>
              <w:t>Gilles Mathieu</w:t>
            </w:r>
          </w:p>
        </w:tc>
        <w:tc>
          <w:tcPr>
            <w:tcW w:w="1132" w:type="dxa"/>
          </w:tcPr>
          <w:p w14:paraId="61C331F6" w14:textId="49DD3C6B"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860852F"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IN2P3/NGI_FRANCE</w:t>
            </w:r>
          </w:p>
        </w:tc>
        <w:tc>
          <w:tcPr>
            <w:tcW w:w="2061" w:type="dxa"/>
          </w:tcPr>
          <w:p w14:paraId="49E2153F" w14:textId="2917FDF3"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72087206"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5E84B45" w14:textId="77777777" w:rsidR="00A6078E" w:rsidRPr="00682C67" w:rsidRDefault="00A6078E" w:rsidP="007F7780">
            <w:pPr>
              <w:ind w:left="1440" w:hanging="1440"/>
              <w:rPr>
                <w:rFonts w:ascii="Arial" w:hAnsi="Arial" w:cs="Arial"/>
                <w:sz w:val="16"/>
                <w:szCs w:val="16"/>
              </w:rPr>
            </w:pPr>
            <w:proofErr w:type="spellStart"/>
            <w:r w:rsidRPr="00682C67">
              <w:rPr>
                <w:rFonts w:ascii="Arial" w:hAnsi="Arial" w:cs="Arial"/>
                <w:sz w:val="16"/>
                <w:szCs w:val="16"/>
              </w:rPr>
              <w:t>Ludek</w:t>
            </w:r>
            <w:proofErr w:type="spellEnd"/>
            <w:r w:rsidRPr="00682C67">
              <w:rPr>
                <w:rFonts w:ascii="Arial" w:hAnsi="Arial" w:cs="Arial"/>
                <w:sz w:val="16"/>
                <w:szCs w:val="16"/>
              </w:rPr>
              <w:t xml:space="preserve"> </w:t>
            </w:r>
            <w:proofErr w:type="spellStart"/>
            <w:r w:rsidRPr="00682C67">
              <w:rPr>
                <w:rFonts w:ascii="Arial" w:hAnsi="Arial" w:cs="Arial"/>
                <w:sz w:val="16"/>
                <w:szCs w:val="16"/>
              </w:rPr>
              <w:t>Matyska</w:t>
            </w:r>
            <w:proofErr w:type="spellEnd"/>
          </w:p>
        </w:tc>
        <w:tc>
          <w:tcPr>
            <w:tcW w:w="1132" w:type="dxa"/>
          </w:tcPr>
          <w:p w14:paraId="4B9C80C4" w14:textId="77777777"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E04B751"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CESNET/NGI_CZ</w:t>
            </w:r>
          </w:p>
        </w:tc>
        <w:tc>
          <w:tcPr>
            <w:tcW w:w="2061" w:type="dxa"/>
          </w:tcPr>
          <w:p w14:paraId="25F98FA5"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43D17FF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49B581C" w14:textId="57274846" w:rsidR="00A6078E" w:rsidRPr="00682C67" w:rsidRDefault="00A6078E" w:rsidP="007F7780">
            <w:pPr>
              <w:ind w:left="1440" w:hanging="1440"/>
              <w:rPr>
                <w:rFonts w:ascii="Arial" w:hAnsi="Arial" w:cs="Arial"/>
                <w:sz w:val="16"/>
                <w:szCs w:val="16"/>
              </w:rPr>
            </w:pPr>
            <w:r>
              <w:rPr>
                <w:rFonts w:ascii="Arial" w:hAnsi="Arial" w:cs="Arial"/>
                <w:sz w:val="16"/>
                <w:szCs w:val="16"/>
              </w:rPr>
              <w:t>David Meredith</w:t>
            </w:r>
          </w:p>
        </w:tc>
        <w:tc>
          <w:tcPr>
            <w:tcW w:w="1132" w:type="dxa"/>
          </w:tcPr>
          <w:p w14:paraId="16900716" w14:textId="4ED26696" w:rsidR="00A6078E" w:rsidRPr="00682C67" w:rsidRDefault="00246571"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2E6C9376" w14:textId="190C96F3"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1661DFC0" w14:textId="1307A2E0"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JRA1/GOCDB</w:t>
            </w:r>
          </w:p>
        </w:tc>
      </w:tr>
      <w:tr w:rsidR="00A6078E" w:rsidRPr="005B528A" w14:paraId="1C69817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84F8780" w14:textId="702DCBA7" w:rsidR="00A6078E" w:rsidRPr="00682C67" w:rsidRDefault="00A6078E" w:rsidP="007F7780">
            <w:pPr>
              <w:ind w:left="1440" w:hanging="1440"/>
              <w:rPr>
                <w:rFonts w:ascii="Arial" w:hAnsi="Arial" w:cs="Arial"/>
                <w:sz w:val="16"/>
                <w:szCs w:val="16"/>
              </w:rPr>
            </w:pPr>
            <w:proofErr w:type="spellStart"/>
            <w:r>
              <w:rPr>
                <w:rFonts w:ascii="Arial" w:hAnsi="Arial" w:cs="Arial"/>
                <w:sz w:val="16"/>
                <w:szCs w:val="16"/>
              </w:rPr>
              <w:t>Dimitri</w:t>
            </w:r>
            <w:proofErr w:type="spellEnd"/>
            <w:r w:rsidRPr="00682C67">
              <w:rPr>
                <w:rFonts w:ascii="Arial" w:hAnsi="Arial" w:cs="Arial"/>
                <w:sz w:val="16"/>
                <w:szCs w:val="16"/>
              </w:rPr>
              <w:t xml:space="preserve"> </w:t>
            </w:r>
            <w:proofErr w:type="spellStart"/>
            <w:r w:rsidRPr="00682C67">
              <w:rPr>
                <w:rFonts w:ascii="Arial" w:hAnsi="Arial" w:cs="Arial"/>
                <w:sz w:val="16"/>
                <w:szCs w:val="16"/>
              </w:rPr>
              <w:t>Nilsen</w:t>
            </w:r>
            <w:proofErr w:type="spellEnd"/>
          </w:p>
        </w:tc>
        <w:tc>
          <w:tcPr>
            <w:tcW w:w="1132" w:type="dxa"/>
          </w:tcPr>
          <w:p w14:paraId="1E0E2061" w14:textId="4E3C30F9"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EFCEBDA" w14:textId="1CA997A0"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KIT/NGI_DE</w:t>
            </w:r>
          </w:p>
        </w:tc>
        <w:tc>
          <w:tcPr>
            <w:tcW w:w="2061" w:type="dxa"/>
          </w:tcPr>
          <w:p w14:paraId="67F0D007" w14:textId="312AA35B"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42D18748"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90B3C27"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Mats Nylen</w:t>
            </w:r>
          </w:p>
        </w:tc>
        <w:tc>
          <w:tcPr>
            <w:tcW w:w="1132" w:type="dxa"/>
          </w:tcPr>
          <w:p w14:paraId="4F0F7444" w14:textId="25B8FDEE"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EEC3537"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NGI_SE</w:t>
            </w:r>
          </w:p>
        </w:tc>
        <w:tc>
          <w:tcPr>
            <w:tcW w:w="2061" w:type="dxa"/>
          </w:tcPr>
          <w:p w14:paraId="66C230A8"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246571" w:rsidRPr="005B528A" w14:paraId="4AB8F9FA"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26DB060" w14:textId="355ABCE5" w:rsidR="00246571" w:rsidRPr="00682C67" w:rsidRDefault="00246571" w:rsidP="007F7780">
            <w:pPr>
              <w:ind w:left="1440" w:hanging="1440"/>
              <w:rPr>
                <w:rFonts w:ascii="Arial" w:hAnsi="Arial" w:cs="Arial"/>
                <w:sz w:val="16"/>
                <w:szCs w:val="16"/>
                <w:lang w:val="en-GB"/>
              </w:rPr>
            </w:pPr>
            <w:proofErr w:type="spellStart"/>
            <w:r>
              <w:rPr>
                <w:rFonts w:ascii="Arial" w:hAnsi="Arial" w:cs="Arial"/>
                <w:sz w:val="16"/>
                <w:szCs w:val="16"/>
                <w:lang w:val="en-GB"/>
              </w:rPr>
              <w:t>Dulav</w:t>
            </w:r>
            <w:proofErr w:type="spellEnd"/>
            <w:r>
              <w:rPr>
                <w:rFonts w:ascii="Arial" w:hAnsi="Arial" w:cs="Arial"/>
                <w:sz w:val="16"/>
                <w:szCs w:val="16"/>
                <w:lang w:val="en-GB"/>
              </w:rPr>
              <w:t xml:space="preserve"> Oleg</w:t>
            </w:r>
          </w:p>
        </w:tc>
        <w:tc>
          <w:tcPr>
            <w:tcW w:w="1132" w:type="dxa"/>
          </w:tcPr>
          <w:p w14:paraId="151411AB" w14:textId="750D6532" w:rsidR="00246571" w:rsidRDefault="00246571"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3DF688D7" w14:textId="1DF01E5C" w:rsidR="00246571" w:rsidRPr="00682C67"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061" w:type="dxa"/>
          </w:tcPr>
          <w:p w14:paraId="35EC7107" w14:textId="1FC9782E" w:rsidR="00246571" w:rsidRPr="00682C67"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TSA1.6/GGUS</w:t>
            </w:r>
          </w:p>
        </w:tc>
      </w:tr>
      <w:tr w:rsidR="00A6078E" w:rsidRPr="005B528A" w14:paraId="19D9908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2443416" w14:textId="4A8B8402"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Alison Packer</w:t>
            </w:r>
          </w:p>
        </w:tc>
        <w:tc>
          <w:tcPr>
            <w:tcW w:w="1132" w:type="dxa"/>
          </w:tcPr>
          <w:p w14:paraId="5D8ED8FA" w14:textId="08987531"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C26D65F" w14:textId="6597A95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08FAD567" w14:textId="2FE6D3B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TSA1.5</w:t>
            </w:r>
          </w:p>
        </w:tc>
      </w:tr>
      <w:tr w:rsidR="00A6078E" w:rsidRPr="005B528A" w14:paraId="3CA547E3"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4CE8F41" w14:textId="2BC397B3"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 xml:space="preserve">Alessandro </w:t>
            </w:r>
            <w:proofErr w:type="spellStart"/>
            <w:r>
              <w:rPr>
                <w:rFonts w:ascii="Arial" w:hAnsi="Arial" w:cs="Arial"/>
                <w:sz w:val="16"/>
                <w:szCs w:val="16"/>
                <w:lang w:val="en-GB"/>
              </w:rPr>
              <w:t>Paolini</w:t>
            </w:r>
            <w:proofErr w:type="spellEnd"/>
          </w:p>
        </w:tc>
        <w:tc>
          <w:tcPr>
            <w:tcW w:w="1132" w:type="dxa"/>
          </w:tcPr>
          <w:p w14:paraId="335AB0E4" w14:textId="5BD481A3"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940F378" w14:textId="4301DCCF"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0BC917DE" w14:textId="3980DA79"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Member/TSA1.7 </w:t>
            </w:r>
            <w:proofErr w:type="spellStart"/>
            <w:r>
              <w:rPr>
                <w:rFonts w:ascii="Arial" w:hAnsi="Arial" w:cs="Arial"/>
                <w:sz w:val="16"/>
                <w:szCs w:val="16"/>
                <w:lang w:val="en-GB"/>
              </w:rPr>
              <w:t>sw</w:t>
            </w:r>
            <w:proofErr w:type="spellEnd"/>
            <w:r>
              <w:rPr>
                <w:rFonts w:ascii="Arial" w:hAnsi="Arial" w:cs="Arial"/>
                <w:sz w:val="16"/>
                <w:szCs w:val="16"/>
                <w:lang w:val="en-GB"/>
              </w:rPr>
              <w:t xml:space="preserve"> </w:t>
            </w:r>
            <w:proofErr w:type="spellStart"/>
            <w:r>
              <w:rPr>
                <w:rFonts w:ascii="Arial" w:hAnsi="Arial" w:cs="Arial"/>
                <w:sz w:val="16"/>
                <w:szCs w:val="16"/>
                <w:lang w:val="en-GB"/>
              </w:rPr>
              <w:t>supp</w:t>
            </w:r>
            <w:proofErr w:type="spellEnd"/>
          </w:p>
        </w:tc>
      </w:tr>
      <w:tr w:rsidR="00A6078E" w:rsidRPr="00682C67" w14:paraId="4A42B6AC"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830FBAA" w14:textId="77777777"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 xml:space="preserve">Joao </w:t>
            </w:r>
            <w:proofErr w:type="spellStart"/>
            <w:r>
              <w:rPr>
                <w:rFonts w:ascii="Arial" w:hAnsi="Arial" w:cs="Arial"/>
                <w:sz w:val="16"/>
                <w:szCs w:val="16"/>
                <w:lang w:val="en-GB"/>
              </w:rPr>
              <w:t>Pina</w:t>
            </w:r>
            <w:proofErr w:type="spellEnd"/>
            <w:r w:rsidRPr="00682C67">
              <w:rPr>
                <w:rFonts w:ascii="Arial" w:hAnsi="Arial" w:cs="Arial"/>
                <w:sz w:val="16"/>
                <w:szCs w:val="16"/>
                <w:lang w:val="en-GB"/>
              </w:rPr>
              <w:t xml:space="preserve"> </w:t>
            </w:r>
          </w:p>
        </w:tc>
        <w:tc>
          <w:tcPr>
            <w:tcW w:w="1132" w:type="dxa"/>
          </w:tcPr>
          <w:p w14:paraId="1A3384D9" w14:textId="41EA393D" w:rsidR="00A6078E" w:rsidRPr="00682C67"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57C3560" w14:textId="4F3766ED"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LIP</w:t>
            </w:r>
          </w:p>
        </w:tc>
        <w:tc>
          <w:tcPr>
            <w:tcW w:w="2061" w:type="dxa"/>
          </w:tcPr>
          <w:p w14:paraId="491874B9"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TSA1.3</w:t>
            </w:r>
          </w:p>
        </w:tc>
      </w:tr>
      <w:tr w:rsidR="00246571" w:rsidRPr="00682C67" w14:paraId="7A3985B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F95F499" w14:textId="0BCB3491" w:rsidR="00246571" w:rsidRDefault="00246571" w:rsidP="007F7780">
            <w:pPr>
              <w:ind w:left="1440" w:hanging="1440"/>
              <w:rPr>
                <w:rFonts w:ascii="Arial" w:hAnsi="Arial" w:cs="Arial"/>
                <w:sz w:val="16"/>
                <w:szCs w:val="16"/>
                <w:lang w:val="en-GB"/>
              </w:rPr>
            </w:pPr>
            <w:r>
              <w:rPr>
                <w:rFonts w:ascii="Arial" w:hAnsi="Arial" w:cs="Arial"/>
                <w:sz w:val="16"/>
                <w:szCs w:val="16"/>
                <w:lang w:val="en-GB"/>
              </w:rPr>
              <w:t xml:space="preserve">Ernst </w:t>
            </w:r>
            <w:proofErr w:type="spellStart"/>
            <w:r>
              <w:rPr>
                <w:rFonts w:ascii="Arial" w:hAnsi="Arial" w:cs="Arial"/>
                <w:sz w:val="16"/>
                <w:szCs w:val="16"/>
                <w:lang w:val="en-GB"/>
              </w:rPr>
              <w:t>Pijper</w:t>
            </w:r>
            <w:proofErr w:type="spellEnd"/>
          </w:p>
        </w:tc>
        <w:tc>
          <w:tcPr>
            <w:tcW w:w="1132" w:type="dxa"/>
          </w:tcPr>
          <w:p w14:paraId="26D565E1" w14:textId="0DAC60FE"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63B22979" w14:textId="2356BED9"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SurfSARA</w:t>
            </w:r>
            <w:proofErr w:type="spellEnd"/>
            <w:r>
              <w:rPr>
                <w:rFonts w:ascii="Arial" w:hAnsi="Arial" w:cs="Arial"/>
                <w:sz w:val="16"/>
                <w:szCs w:val="16"/>
                <w:lang w:val="en-GB"/>
              </w:rPr>
              <w:t>/NGI_NL</w:t>
            </w:r>
          </w:p>
        </w:tc>
        <w:tc>
          <w:tcPr>
            <w:tcW w:w="2061" w:type="dxa"/>
          </w:tcPr>
          <w:p w14:paraId="44EE04C3" w14:textId="51E45682" w:rsidR="00246571" w:rsidRPr="00682C67"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0B0085" w:rsidRPr="00682C67" w14:paraId="0FC4FD5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1F44DF5" w14:textId="13379C58" w:rsidR="000B0085" w:rsidRDefault="000B0085" w:rsidP="007F7780">
            <w:pPr>
              <w:ind w:left="1440" w:hanging="1440"/>
              <w:rPr>
                <w:rFonts w:ascii="Arial" w:hAnsi="Arial" w:cs="Arial"/>
                <w:sz w:val="16"/>
                <w:szCs w:val="16"/>
                <w:lang w:val="en-GB"/>
              </w:rPr>
            </w:pPr>
            <w:proofErr w:type="spellStart"/>
            <w:r>
              <w:rPr>
                <w:rFonts w:ascii="Arial" w:hAnsi="Arial" w:cs="Arial"/>
                <w:sz w:val="16"/>
                <w:szCs w:val="16"/>
                <w:lang w:val="en-GB"/>
              </w:rPr>
              <w:t>Bozidar</w:t>
            </w:r>
            <w:proofErr w:type="spellEnd"/>
            <w:r>
              <w:rPr>
                <w:rFonts w:ascii="Arial" w:hAnsi="Arial" w:cs="Arial"/>
                <w:sz w:val="16"/>
                <w:szCs w:val="16"/>
                <w:lang w:val="en-GB"/>
              </w:rPr>
              <w:t xml:space="preserve"> </w:t>
            </w:r>
            <w:proofErr w:type="spellStart"/>
            <w:r>
              <w:rPr>
                <w:rFonts w:ascii="Arial" w:hAnsi="Arial" w:cs="Arial"/>
                <w:sz w:val="16"/>
                <w:szCs w:val="16"/>
                <w:lang w:val="en-GB"/>
              </w:rPr>
              <w:t>Proevski</w:t>
            </w:r>
            <w:proofErr w:type="spellEnd"/>
          </w:p>
        </w:tc>
        <w:tc>
          <w:tcPr>
            <w:tcW w:w="1132" w:type="dxa"/>
          </w:tcPr>
          <w:p w14:paraId="745F95E7" w14:textId="5775961D" w:rsidR="000B0085" w:rsidRDefault="000B008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 (AC)</w:t>
            </w:r>
          </w:p>
        </w:tc>
        <w:tc>
          <w:tcPr>
            <w:tcW w:w="3819" w:type="dxa"/>
          </w:tcPr>
          <w:p w14:paraId="1206C052" w14:textId="550CAE93" w:rsidR="000B0085" w:rsidRDefault="000B008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NGI_MK</w:t>
            </w:r>
          </w:p>
        </w:tc>
        <w:tc>
          <w:tcPr>
            <w:tcW w:w="2061" w:type="dxa"/>
          </w:tcPr>
          <w:p w14:paraId="280CD7F1" w14:textId="629227A6" w:rsidR="000B0085" w:rsidRDefault="000B008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A6078E" w:rsidRPr="005B528A" w14:paraId="66A001F6"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B3F9E5C"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Rob Quick</w:t>
            </w:r>
          </w:p>
        </w:tc>
        <w:tc>
          <w:tcPr>
            <w:tcW w:w="1132" w:type="dxa"/>
          </w:tcPr>
          <w:p w14:paraId="52AB1B05" w14:textId="3B1F7A03"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938625D"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OSG Operations</w:t>
            </w:r>
          </w:p>
        </w:tc>
        <w:tc>
          <w:tcPr>
            <w:tcW w:w="2061" w:type="dxa"/>
          </w:tcPr>
          <w:p w14:paraId="53225191"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Invited Participant</w:t>
            </w:r>
          </w:p>
        </w:tc>
      </w:tr>
      <w:tr w:rsidR="00A6078E" w:rsidRPr="005B528A" w14:paraId="0F96572B"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3AB6887" w14:textId="280C82D0" w:rsidR="00A6078E" w:rsidRPr="00682C67" w:rsidRDefault="00A6078E" w:rsidP="007F7780">
            <w:pPr>
              <w:ind w:left="1440" w:hanging="1440"/>
              <w:rPr>
                <w:rFonts w:ascii="Arial" w:hAnsi="Arial" w:cs="Arial"/>
                <w:sz w:val="16"/>
                <w:szCs w:val="16"/>
                <w:lang w:val="en-GB"/>
              </w:rPr>
            </w:pPr>
            <w:r w:rsidRPr="00DD2A89">
              <w:rPr>
                <w:rFonts w:ascii="Arial" w:hAnsi="Arial" w:cs="Arial"/>
                <w:sz w:val="16"/>
                <w:szCs w:val="16"/>
                <w:lang w:val="en-GB"/>
              </w:rPr>
              <w:t>Di Qing</w:t>
            </w:r>
          </w:p>
        </w:tc>
        <w:tc>
          <w:tcPr>
            <w:tcW w:w="1132" w:type="dxa"/>
          </w:tcPr>
          <w:p w14:paraId="41D5E101" w14:textId="2241468C" w:rsidR="00A6078E" w:rsidRPr="00682C67" w:rsidRDefault="00246571"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525B4A9" w14:textId="2C70BD70"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TRIUMF/</w:t>
            </w:r>
            <w:proofErr w:type="spellStart"/>
            <w:r>
              <w:rPr>
                <w:rFonts w:ascii="Arial" w:hAnsi="Arial" w:cs="Arial"/>
                <w:sz w:val="16"/>
                <w:szCs w:val="16"/>
                <w:lang w:val="en-GB"/>
              </w:rPr>
              <w:t>ROC_Canada</w:t>
            </w:r>
            <w:proofErr w:type="spellEnd"/>
          </w:p>
        </w:tc>
        <w:tc>
          <w:tcPr>
            <w:tcW w:w="2061" w:type="dxa"/>
          </w:tcPr>
          <w:p w14:paraId="5290944E" w14:textId="7C204D2D"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A6078E" w:rsidRPr="005B528A" w14:paraId="1EB7DDA6"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37835DA"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Marcin Radecki</w:t>
            </w:r>
          </w:p>
        </w:tc>
        <w:tc>
          <w:tcPr>
            <w:tcW w:w="1132" w:type="dxa"/>
          </w:tcPr>
          <w:p w14:paraId="55B6ACDC" w14:textId="25CCF55B" w:rsidR="00A6078E" w:rsidRPr="00682C67" w:rsidRDefault="0065712F"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C124465" w14:textId="5872A2E4"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r w:rsidRPr="00682C67">
              <w:rPr>
                <w:rFonts w:ascii="Arial" w:hAnsi="Arial" w:cs="Arial"/>
                <w:sz w:val="16"/>
                <w:szCs w:val="16"/>
                <w:lang w:val="en-GB"/>
              </w:rPr>
              <w:t>NGI_PL</w:t>
            </w:r>
          </w:p>
        </w:tc>
        <w:tc>
          <w:tcPr>
            <w:tcW w:w="2061" w:type="dxa"/>
          </w:tcPr>
          <w:p w14:paraId="43D6B3AD"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TSA1.7</w:t>
            </w:r>
          </w:p>
        </w:tc>
      </w:tr>
      <w:tr w:rsidR="00A6078E" w:rsidRPr="005B528A" w14:paraId="03484C05"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EBEEF11"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rPr>
              <w:t xml:space="preserve">Miroslav </w:t>
            </w:r>
            <w:proofErr w:type="spellStart"/>
            <w:r w:rsidRPr="00682C67">
              <w:rPr>
                <w:rFonts w:ascii="Arial" w:hAnsi="Arial" w:cs="Arial"/>
                <w:sz w:val="16"/>
                <w:szCs w:val="16"/>
              </w:rPr>
              <w:t>Ruda</w:t>
            </w:r>
            <w:proofErr w:type="spellEnd"/>
          </w:p>
        </w:tc>
        <w:tc>
          <w:tcPr>
            <w:tcW w:w="1132" w:type="dxa"/>
          </w:tcPr>
          <w:p w14:paraId="4DE616C6" w14:textId="5641B0C2"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F047B3B" w14:textId="193B9FD0"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w:t>
            </w:r>
            <w:r w:rsidRPr="00682C67">
              <w:rPr>
                <w:rFonts w:ascii="Arial" w:hAnsi="Arial" w:cs="Arial"/>
                <w:sz w:val="16"/>
                <w:szCs w:val="16"/>
                <w:lang w:val="en-GB"/>
              </w:rPr>
              <w:t>NGI_CZ</w:t>
            </w:r>
          </w:p>
        </w:tc>
        <w:tc>
          <w:tcPr>
            <w:tcW w:w="2061" w:type="dxa"/>
          </w:tcPr>
          <w:p w14:paraId="39F83CFB"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2D2651A1"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798FF56"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Serge </w:t>
            </w:r>
            <w:proofErr w:type="spellStart"/>
            <w:r w:rsidRPr="00682C67">
              <w:rPr>
                <w:rFonts w:ascii="Arial" w:hAnsi="Arial" w:cs="Arial"/>
                <w:sz w:val="16"/>
                <w:szCs w:val="16"/>
                <w:lang w:val="en-GB"/>
              </w:rPr>
              <w:t>Salamanka</w:t>
            </w:r>
            <w:proofErr w:type="spellEnd"/>
          </w:p>
        </w:tc>
        <w:tc>
          <w:tcPr>
            <w:tcW w:w="1132" w:type="dxa"/>
          </w:tcPr>
          <w:p w14:paraId="13883D78" w14:textId="435FD1AE"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6CAAEA0A" w14:textId="3A458CE9"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UIIP NASB/</w:t>
            </w:r>
            <w:r w:rsidRPr="00682C67">
              <w:rPr>
                <w:rFonts w:ascii="Arial" w:hAnsi="Arial" w:cs="Arial"/>
                <w:sz w:val="16"/>
                <w:szCs w:val="16"/>
                <w:lang w:val="en-GB"/>
              </w:rPr>
              <w:t>NGI_BY</w:t>
            </w:r>
          </w:p>
        </w:tc>
        <w:tc>
          <w:tcPr>
            <w:tcW w:w="2061" w:type="dxa"/>
          </w:tcPr>
          <w:p w14:paraId="73E18132"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752269B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32268B4" w14:textId="443F8B7E"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Renato Santana</w:t>
            </w:r>
          </w:p>
        </w:tc>
        <w:tc>
          <w:tcPr>
            <w:tcW w:w="1132" w:type="dxa"/>
          </w:tcPr>
          <w:p w14:paraId="5A176235" w14:textId="69361F77" w:rsidR="00A6078E"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E1F7A86" w14:textId="3696B9EF"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CBPF/Latin America</w:t>
            </w:r>
          </w:p>
        </w:tc>
        <w:tc>
          <w:tcPr>
            <w:tcW w:w="2061" w:type="dxa"/>
          </w:tcPr>
          <w:p w14:paraId="28AC4D68" w14:textId="4F67D001"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A6078E" w:rsidRPr="005B528A" w14:paraId="4F6EE23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BCEDBBA" w14:textId="6BE87FB6" w:rsidR="00A6078E" w:rsidRDefault="00A6078E" w:rsidP="007F7780">
            <w:pPr>
              <w:ind w:left="1440" w:hanging="1440"/>
              <w:rPr>
                <w:rFonts w:ascii="Arial" w:hAnsi="Arial" w:cs="Arial"/>
                <w:sz w:val="16"/>
                <w:szCs w:val="16"/>
                <w:lang w:val="en-GB"/>
              </w:rPr>
            </w:pPr>
            <w:r>
              <w:rPr>
                <w:rFonts w:ascii="Arial" w:hAnsi="Arial" w:cs="Arial"/>
                <w:sz w:val="16"/>
                <w:szCs w:val="16"/>
                <w:lang w:val="en-GB"/>
              </w:rPr>
              <w:t>Alvaro Simon</w:t>
            </w:r>
          </w:p>
        </w:tc>
        <w:tc>
          <w:tcPr>
            <w:tcW w:w="1132" w:type="dxa"/>
          </w:tcPr>
          <w:p w14:paraId="49D06FD2" w14:textId="4DFBDB66" w:rsidR="00A6078E"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5C5EB1DD" w14:textId="13957EBA"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CESGA</w:t>
            </w:r>
          </w:p>
        </w:tc>
        <w:tc>
          <w:tcPr>
            <w:tcW w:w="2061" w:type="dxa"/>
          </w:tcPr>
          <w:p w14:paraId="37DA5EAD" w14:textId="692B7298"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VP MPI</w:t>
            </w:r>
          </w:p>
        </w:tc>
      </w:tr>
      <w:tr w:rsidR="00A6078E" w:rsidRPr="005B528A" w14:paraId="0F8E7090"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21647B5" w14:textId="77777777" w:rsidR="00A6078E" w:rsidRPr="00682C67" w:rsidRDefault="00A6078E"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Mihajlo</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Savic</w:t>
            </w:r>
            <w:proofErr w:type="spellEnd"/>
          </w:p>
        </w:tc>
        <w:tc>
          <w:tcPr>
            <w:tcW w:w="1132" w:type="dxa"/>
          </w:tcPr>
          <w:p w14:paraId="1BC9C9C4" w14:textId="77777777"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274E23F8" w14:textId="60E54731"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it-IT"/>
              </w:rPr>
            </w:pPr>
            <w:r>
              <w:rPr>
                <w:rFonts w:ascii="Arial" w:hAnsi="Arial" w:cs="Arial"/>
                <w:sz w:val="16"/>
                <w:szCs w:val="16"/>
                <w:lang w:val="it-IT"/>
              </w:rPr>
              <w:t>Uni. B. Luka/</w:t>
            </w:r>
            <w:r w:rsidRPr="00682C67">
              <w:rPr>
                <w:rFonts w:ascii="Arial" w:hAnsi="Arial" w:cs="Arial"/>
                <w:sz w:val="16"/>
                <w:szCs w:val="16"/>
                <w:lang w:val="it-IT"/>
              </w:rPr>
              <w:t>NGI_BA</w:t>
            </w:r>
          </w:p>
        </w:tc>
        <w:tc>
          <w:tcPr>
            <w:tcW w:w="2061" w:type="dxa"/>
          </w:tcPr>
          <w:p w14:paraId="7BC6AAAC"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7E554F4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6810353"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Vladimir </w:t>
            </w:r>
            <w:proofErr w:type="spellStart"/>
            <w:r w:rsidRPr="00682C67">
              <w:rPr>
                <w:rFonts w:ascii="Arial" w:hAnsi="Arial" w:cs="Arial"/>
                <w:sz w:val="16"/>
                <w:szCs w:val="16"/>
                <w:lang w:val="en-GB"/>
              </w:rPr>
              <w:t>Slavnic</w:t>
            </w:r>
            <w:proofErr w:type="spellEnd"/>
            <w:r w:rsidRPr="00682C67">
              <w:rPr>
                <w:rFonts w:ascii="Arial" w:hAnsi="Arial" w:cs="Arial"/>
                <w:sz w:val="16"/>
                <w:szCs w:val="16"/>
                <w:lang w:val="en-GB"/>
              </w:rPr>
              <w:t xml:space="preserve"> </w:t>
            </w:r>
          </w:p>
        </w:tc>
        <w:tc>
          <w:tcPr>
            <w:tcW w:w="1132" w:type="dxa"/>
          </w:tcPr>
          <w:p w14:paraId="7E697E23"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018EFA4" w14:textId="3B0B5F62"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it-IT"/>
              </w:rPr>
            </w:pPr>
            <w:r>
              <w:rPr>
                <w:rFonts w:ascii="Arial" w:hAnsi="Arial" w:cs="Arial"/>
                <w:sz w:val="16"/>
                <w:szCs w:val="16"/>
                <w:lang w:val="it-IT"/>
              </w:rPr>
              <w:t>IPB/NGI_AEGIS (Serbia)</w:t>
            </w:r>
          </w:p>
        </w:tc>
        <w:tc>
          <w:tcPr>
            <w:tcW w:w="2061" w:type="dxa"/>
          </w:tcPr>
          <w:p w14:paraId="47AE21D9"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A6078E" w:rsidRPr="005B528A" w14:paraId="55FF53F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9D05C7F"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Peter </w:t>
            </w:r>
            <w:proofErr w:type="spellStart"/>
            <w:r w:rsidRPr="00682C67">
              <w:rPr>
                <w:rFonts w:ascii="Arial" w:hAnsi="Arial" w:cs="Arial"/>
                <w:sz w:val="16"/>
                <w:szCs w:val="16"/>
                <w:lang w:val="en-GB"/>
              </w:rPr>
              <w:t>Solagna</w:t>
            </w:r>
            <w:proofErr w:type="spellEnd"/>
          </w:p>
        </w:tc>
        <w:tc>
          <w:tcPr>
            <w:tcW w:w="1132" w:type="dxa"/>
          </w:tcPr>
          <w:p w14:paraId="39794309" w14:textId="1E920101"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C0D945F"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EGI.eu</w:t>
            </w:r>
          </w:p>
        </w:tc>
        <w:tc>
          <w:tcPr>
            <w:tcW w:w="2061" w:type="dxa"/>
          </w:tcPr>
          <w:p w14:paraId="3001F421" w14:textId="6D1139A0"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SA2 Activity Manager</w:t>
            </w:r>
          </w:p>
        </w:tc>
      </w:tr>
      <w:tr w:rsidR="00246571" w:rsidRPr="005B528A" w14:paraId="11D9BEE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FAB84CC" w14:textId="697C8F7C" w:rsidR="00246571" w:rsidRPr="00682C67" w:rsidRDefault="00246571" w:rsidP="007F7780">
            <w:pPr>
              <w:ind w:left="1440" w:hanging="1440"/>
              <w:rPr>
                <w:rFonts w:ascii="Arial" w:hAnsi="Arial" w:cs="Arial"/>
                <w:sz w:val="16"/>
                <w:szCs w:val="16"/>
                <w:lang w:val="en-GB"/>
              </w:rPr>
            </w:pPr>
            <w:proofErr w:type="spellStart"/>
            <w:r>
              <w:rPr>
                <w:rFonts w:ascii="Arial" w:hAnsi="Arial" w:cs="Arial"/>
                <w:sz w:val="16"/>
                <w:szCs w:val="16"/>
                <w:lang w:val="en-GB"/>
              </w:rPr>
              <w:t>Zdenek</w:t>
            </w:r>
            <w:proofErr w:type="spellEnd"/>
            <w:r>
              <w:rPr>
                <w:rFonts w:ascii="Arial" w:hAnsi="Arial" w:cs="Arial"/>
                <w:sz w:val="16"/>
                <w:szCs w:val="16"/>
                <w:lang w:val="en-GB"/>
              </w:rPr>
              <w:t xml:space="preserve"> </w:t>
            </w:r>
            <w:proofErr w:type="spellStart"/>
            <w:r>
              <w:rPr>
                <w:rFonts w:ascii="Arial" w:hAnsi="Arial" w:cs="Arial"/>
                <w:sz w:val="16"/>
                <w:szCs w:val="16"/>
                <w:lang w:val="en-GB"/>
              </w:rPr>
              <w:t>Sustr</w:t>
            </w:r>
            <w:proofErr w:type="spellEnd"/>
          </w:p>
        </w:tc>
        <w:tc>
          <w:tcPr>
            <w:tcW w:w="1132" w:type="dxa"/>
          </w:tcPr>
          <w:p w14:paraId="72128FE6" w14:textId="6A996867"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D276C41" w14:textId="1A4727E3" w:rsidR="00246571" w:rsidRPr="00682C67"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CESNET/NGI_CZ</w:t>
            </w:r>
          </w:p>
        </w:tc>
        <w:tc>
          <w:tcPr>
            <w:tcW w:w="2061" w:type="dxa"/>
          </w:tcPr>
          <w:p w14:paraId="7C70E3A2" w14:textId="36D1FB98"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TSA1.7 </w:t>
            </w:r>
            <w:proofErr w:type="spellStart"/>
            <w:r>
              <w:rPr>
                <w:rFonts w:ascii="Arial" w:hAnsi="Arial" w:cs="Arial"/>
                <w:sz w:val="16"/>
                <w:szCs w:val="16"/>
                <w:lang w:val="en-GB"/>
              </w:rPr>
              <w:t>sw</w:t>
            </w:r>
            <w:proofErr w:type="spellEnd"/>
            <w:r>
              <w:rPr>
                <w:rFonts w:ascii="Arial" w:hAnsi="Arial" w:cs="Arial"/>
                <w:sz w:val="16"/>
                <w:szCs w:val="16"/>
                <w:lang w:val="en-GB"/>
              </w:rPr>
              <w:t xml:space="preserve"> support</w:t>
            </w:r>
          </w:p>
        </w:tc>
      </w:tr>
      <w:tr w:rsidR="0065712F" w:rsidRPr="005B528A" w14:paraId="571779C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8EDA62" w14:textId="3AAC8D06" w:rsidR="0065712F" w:rsidRDefault="0065712F" w:rsidP="007F7780">
            <w:pPr>
              <w:ind w:left="1440" w:hanging="1440"/>
              <w:rPr>
                <w:rFonts w:ascii="Arial" w:hAnsi="Arial" w:cs="Arial"/>
                <w:sz w:val="16"/>
                <w:szCs w:val="16"/>
                <w:lang w:val="en-GB"/>
              </w:rPr>
            </w:pPr>
            <w:r w:rsidRPr="0065712F">
              <w:rPr>
                <w:rFonts w:ascii="Arial" w:hAnsi="Arial" w:cs="Arial"/>
                <w:sz w:val="16"/>
                <w:szCs w:val="16"/>
                <w:lang w:val="en-GB"/>
              </w:rPr>
              <w:t xml:space="preserve">Magda </w:t>
            </w:r>
            <w:proofErr w:type="spellStart"/>
            <w:r w:rsidRPr="0065712F">
              <w:rPr>
                <w:rFonts w:ascii="Arial" w:hAnsi="Arial" w:cs="Arial"/>
                <w:sz w:val="16"/>
                <w:szCs w:val="16"/>
                <w:lang w:val="en-GB"/>
              </w:rPr>
              <w:t>Szopa</w:t>
            </w:r>
            <w:proofErr w:type="spellEnd"/>
          </w:p>
        </w:tc>
        <w:tc>
          <w:tcPr>
            <w:tcW w:w="1132" w:type="dxa"/>
          </w:tcPr>
          <w:p w14:paraId="645CBA51" w14:textId="08AAE3F8" w:rsidR="0065712F" w:rsidRDefault="0065712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46491A9" w14:textId="1EF84AD5" w:rsidR="0065712F" w:rsidRDefault="0065712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p>
        </w:tc>
        <w:tc>
          <w:tcPr>
            <w:tcW w:w="2061" w:type="dxa"/>
          </w:tcPr>
          <w:p w14:paraId="3134F13D" w14:textId="365B8786" w:rsidR="0065712F" w:rsidRDefault="0065712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TSA1.7/COD</w:t>
            </w:r>
          </w:p>
        </w:tc>
      </w:tr>
      <w:tr w:rsidR="000B0085" w:rsidRPr="005B528A" w14:paraId="6D344C71"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34FDB33" w14:textId="7879AD27" w:rsidR="00A6078E" w:rsidRPr="00682C67" w:rsidRDefault="00A6078E" w:rsidP="007F7780">
            <w:pPr>
              <w:ind w:left="1440" w:hanging="1440"/>
              <w:rPr>
                <w:rFonts w:ascii="Arial" w:hAnsi="Arial" w:cs="Arial"/>
                <w:sz w:val="16"/>
                <w:szCs w:val="16"/>
                <w:lang w:val="en-GB"/>
              </w:rPr>
            </w:pPr>
            <w:proofErr w:type="spellStart"/>
            <w:r w:rsidRPr="002A00FA">
              <w:rPr>
                <w:rFonts w:ascii="Arial" w:hAnsi="Arial" w:cs="Arial"/>
                <w:sz w:val="16"/>
                <w:szCs w:val="16"/>
                <w:lang w:val="en-GB"/>
              </w:rPr>
              <w:t>Tadeusz</w:t>
            </w:r>
            <w:proofErr w:type="spellEnd"/>
            <w:r w:rsidRPr="002A00FA">
              <w:rPr>
                <w:rFonts w:ascii="Arial" w:hAnsi="Arial" w:cs="Arial"/>
                <w:sz w:val="16"/>
                <w:szCs w:val="16"/>
                <w:lang w:val="en-GB"/>
              </w:rPr>
              <w:t xml:space="preserve"> </w:t>
            </w:r>
            <w:proofErr w:type="spellStart"/>
            <w:r w:rsidRPr="002A00FA">
              <w:rPr>
                <w:rFonts w:ascii="Arial" w:hAnsi="Arial" w:cs="Arial"/>
                <w:sz w:val="16"/>
                <w:szCs w:val="16"/>
                <w:lang w:val="en-GB"/>
              </w:rPr>
              <w:t>Szymocha</w:t>
            </w:r>
            <w:proofErr w:type="spellEnd"/>
          </w:p>
        </w:tc>
        <w:tc>
          <w:tcPr>
            <w:tcW w:w="1132" w:type="dxa"/>
          </w:tcPr>
          <w:p w14:paraId="09991876" w14:textId="3D5D0463"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514C0DAE" w14:textId="3B4866A4"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p>
        </w:tc>
        <w:tc>
          <w:tcPr>
            <w:tcW w:w="2061" w:type="dxa"/>
          </w:tcPr>
          <w:p w14:paraId="6DB5A97F" w14:textId="63966D07"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TSA1.7 COD</w:t>
            </w:r>
          </w:p>
        </w:tc>
      </w:tr>
      <w:tr w:rsidR="000B0085" w:rsidRPr="005B528A" w14:paraId="08C5F86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1B3D2EB" w14:textId="613017B5" w:rsidR="00A6078E" w:rsidRPr="00682C67" w:rsidRDefault="00A6078E" w:rsidP="007F7780">
            <w:pPr>
              <w:ind w:left="1440" w:hanging="1440"/>
              <w:rPr>
                <w:rFonts w:ascii="Arial" w:hAnsi="Arial" w:cs="Arial"/>
                <w:sz w:val="16"/>
                <w:szCs w:val="16"/>
                <w:lang w:val="en-GB"/>
              </w:rPr>
            </w:pPr>
            <w:r w:rsidRPr="00122FE5">
              <w:rPr>
                <w:rFonts w:ascii="Arial" w:hAnsi="Arial" w:cs="Arial"/>
                <w:sz w:val="16"/>
                <w:szCs w:val="16"/>
                <w:lang w:val="en-GB"/>
              </w:rPr>
              <w:t xml:space="preserve">Jura </w:t>
            </w:r>
            <w:proofErr w:type="spellStart"/>
            <w:r w:rsidRPr="00122FE5">
              <w:rPr>
                <w:rFonts w:ascii="Arial" w:hAnsi="Arial" w:cs="Arial"/>
                <w:sz w:val="16"/>
                <w:szCs w:val="16"/>
                <w:lang w:val="en-GB"/>
              </w:rPr>
              <w:t>Tarus</w:t>
            </w:r>
            <w:proofErr w:type="spellEnd"/>
          </w:p>
        </w:tc>
        <w:tc>
          <w:tcPr>
            <w:tcW w:w="1132" w:type="dxa"/>
          </w:tcPr>
          <w:p w14:paraId="5AAF3F69"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0208846" w14:textId="0D0A5738"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061" w:type="dxa"/>
          </w:tcPr>
          <w:p w14:paraId="4B1892D6" w14:textId="60C0B85D"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0B0085" w:rsidRPr="005B528A" w14:paraId="24CA1335"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3264EF8" w14:textId="77777777" w:rsidR="00A6078E" w:rsidRPr="00682C67" w:rsidRDefault="00A6078E" w:rsidP="007F7780">
            <w:pPr>
              <w:ind w:left="1440" w:hanging="1440"/>
              <w:rPr>
                <w:rFonts w:ascii="Arial" w:hAnsi="Arial" w:cs="Arial"/>
                <w:sz w:val="16"/>
                <w:szCs w:val="16"/>
                <w:lang w:val="en-GB"/>
              </w:rPr>
            </w:pPr>
            <w:proofErr w:type="spellStart"/>
            <w:r w:rsidRPr="00682C67">
              <w:rPr>
                <w:rFonts w:ascii="Arial" w:hAnsi="Arial" w:cs="Arial"/>
                <w:sz w:val="16"/>
                <w:szCs w:val="16"/>
              </w:rPr>
              <w:t>Onur</w:t>
            </w:r>
            <w:proofErr w:type="spellEnd"/>
            <w:r w:rsidRPr="00682C67">
              <w:rPr>
                <w:rFonts w:ascii="Arial" w:hAnsi="Arial" w:cs="Arial"/>
                <w:sz w:val="16"/>
                <w:szCs w:val="16"/>
              </w:rPr>
              <w:t xml:space="preserve"> </w:t>
            </w:r>
            <w:proofErr w:type="spellStart"/>
            <w:r w:rsidRPr="00682C67">
              <w:rPr>
                <w:rFonts w:ascii="Arial" w:hAnsi="Arial" w:cs="Arial"/>
                <w:sz w:val="16"/>
                <w:szCs w:val="16"/>
              </w:rPr>
              <w:t>Temizsoylu</w:t>
            </w:r>
            <w:proofErr w:type="spellEnd"/>
          </w:p>
        </w:tc>
        <w:tc>
          <w:tcPr>
            <w:tcW w:w="1132" w:type="dxa"/>
          </w:tcPr>
          <w:p w14:paraId="5FB04D58" w14:textId="5A7D3C16"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9940D3A" w14:textId="538176A3"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TUBITAK/</w:t>
            </w:r>
            <w:r w:rsidRPr="00682C67">
              <w:rPr>
                <w:rFonts w:ascii="Arial" w:hAnsi="Arial" w:cs="Arial"/>
                <w:sz w:val="16"/>
                <w:szCs w:val="16"/>
                <w:lang w:val="en-GB"/>
              </w:rPr>
              <w:t>NGI_TR</w:t>
            </w:r>
          </w:p>
        </w:tc>
        <w:tc>
          <w:tcPr>
            <w:tcW w:w="2061" w:type="dxa"/>
          </w:tcPr>
          <w:p w14:paraId="0FCC1EE6"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0B0085" w:rsidRPr="005B528A" w14:paraId="7C82017A"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74F8DD3"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rPr>
              <w:t>Ulf Tigerstedt</w:t>
            </w:r>
          </w:p>
        </w:tc>
        <w:tc>
          <w:tcPr>
            <w:tcW w:w="1132" w:type="dxa"/>
          </w:tcPr>
          <w:p w14:paraId="4200D2FC" w14:textId="347E2933"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4AAE6CA" w14:textId="56544F02"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CSC/NGI_NDGF</w:t>
            </w:r>
          </w:p>
        </w:tc>
        <w:tc>
          <w:tcPr>
            <w:tcW w:w="2061" w:type="dxa"/>
          </w:tcPr>
          <w:p w14:paraId="1B6493AD" w14:textId="6FAB6B95"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0B0085" w:rsidRPr="005B528A" w14:paraId="741BCA2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C45A34D"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Ron </w:t>
            </w:r>
            <w:proofErr w:type="spellStart"/>
            <w:r w:rsidRPr="00682C67">
              <w:rPr>
                <w:rFonts w:ascii="Arial" w:hAnsi="Arial" w:cs="Arial"/>
                <w:sz w:val="16"/>
                <w:szCs w:val="16"/>
                <w:lang w:val="en-GB"/>
              </w:rPr>
              <w:t>Trompert</w:t>
            </w:r>
            <w:proofErr w:type="spellEnd"/>
          </w:p>
        </w:tc>
        <w:tc>
          <w:tcPr>
            <w:tcW w:w="1132" w:type="dxa"/>
          </w:tcPr>
          <w:p w14:paraId="4696B436" w14:textId="6B15F5C7" w:rsidR="00A6078E" w:rsidRPr="00682C67" w:rsidRDefault="00246571"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E8C638C" w14:textId="452661FD"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SURFsara</w:t>
            </w:r>
            <w:proofErr w:type="spellEnd"/>
            <w:r>
              <w:rPr>
                <w:rFonts w:ascii="Arial" w:hAnsi="Arial" w:cs="Arial"/>
                <w:sz w:val="16"/>
                <w:szCs w:val="16"/>
                <w:lang w:val="en-GB"/>
              </w:rPr>
              <w:t>/</w:t>
            </w:r>
            <w:r w:rsidRPr="00682C67">
              <w:rPr>
                <w:rFonts w:ascii="Arial" w:hAnsi="Arial" w:cs="Arial"/>
                <w:sz w:val="16"/>
                <w:szCs w:val="16"/>
                <w:lang w:val="en-GB"/>
              </w:rPr>
              <w:t>NGI_NL</w:t>
            </w:r>
          </w:p>
        </w:tc>
        <w:tc>
          <w:tcPr>
            <w:tcW w:w="2061" w:type="dxa"/>
          </w:tcPr>
          <w:p w14:paraId="0AD3A2DE"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TSA1.7</w:t>
            </w:r>
          </w:p>
        </w:tc>
      </w:tr>
      <w:tr w:rsidR="00246571" w:rsidRPr="005B528A" w14:paraId="428F21FB"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16E2D37" w14:textId="08176125" w:rsidR="00246571" w:rsidRPr="00682C67" w:rsidRDefault="00246571" w:rsidP="007F7780">
            <w:pPr>
              <w:ind w:left="1440" w:hanging="1440"/>
              <w:rPr>
                <w:rFonts w:ascii="Arial" w:hAnsi="Arial" w:cs="Arial"/>
                <w:sz w:val="16"/>
                <w:szCs w:val="16"/>
                <w:lang w:val="en-GB"/>
              </w:rPr>
            </w:pPr>
            <w:r>
              <w:rPr>
                <w:rFonts w:ascii="Arial" w:hAnsi="Arial" w:cs="Arial"/>
                <w:sz w:val="16"/>
                <w:szCs w:val="16"/>
                <w:lang w:val="en-GB"/>
              </w:rPr>
              <w:t xml:space="preserve">Marco </w:t>
            </w:r>
            <w:proofErr w:type="spellStart"/>
            <w:r>
              <w:rPr>
                <w:rFonts w:ascii="Arial" w:hAnsi="Arial" w:cs="Arial"/>
                <w:sz w:val="16"/>
                <w:szCs w:val="16"/>
                <w:lang w:val="en-GB"/>
              </w:rPr>
              <w:t>Verlato</w:t>
            </w:r>
            <w:proofErr w:type="spellEnd"/>
          </w:p>
        </w:tc>
        <w:tc>
          <w:tcPr>
            <w:tcW w:w="1132" w:type="dxa"/>
          </w:tcPr>
          <w:p w14:paraId="7AC9558B" w14:textId="03F67C72" w:rsidR="00246571" w:rsidRPr="00682C67" w:rsidRDefault="00246571"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8E3A90A" w14:textId="3894709C" w:rsidR="00246571"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w:t>
            </w:r>
            <w:proofErr w:type="spellStart"/>
            <w:r>
              <w:rPr>
                <w:rFonts w:ascii="Arial" w:hAnsi="Arial" w:cs="Arial"/>
                <w:sz w:val="16"/>
                <w:szCs w:val="16"/>
                <w:lang w:val="en-GB"/>
              </w:rPr>
              <w:t>WeNMR</w:t>
            </w:r>
            <w:proofErr w:type="spellEnd"/>
          </w:p>
        </w:tc>
        <w:tc>
          <w:tcPr>
            <w:tcW w:w="2061" w:type="dxa"/>
          </w:tcPr>
          <w:p w14:paraId="70D8A717" w14:textId="31B0EA36" w:rsidR="00246571" w:rsidRPr="00682C67"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0B0085" w:rsidRPr="005B528A" w14:paraId="38672BF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89C808D" w14:textId="690E760C"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Paolo Veronesi</w:t>
            </w:r>
          </w:p>
        </w:tc>
        <w:tc>
          <w:tcPr>
            <w:tcW w:w="1132" w:type="dxa"/>
          </w:tcPr>
          <w:p w14:paraId="26FCA7CC" w14:textId="75AF26E7"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5BDF947" w14:textId="552C2905"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2410ED2A" w14:textId="1A2E78F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0B0085" w:rsidRPr="005B528A" w14:paraId="40D5488C"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9283501" w14:textId="77777777" w:rsidR="00A6078E" w:rsidRPr="00682C67" w:rsidRDefault="00A6078E"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Luuk</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Uljee</w:t>
            </w:r>
            <w:proofErr w:type="spellEnd"/>
            <w:r w:rsidRPr="00682C67">
              <w:rPr>
                <w:rFonts w:ascii="Arial" w:hAnsi="Arial" w:cs="Arial"/>
                <w:sz w:val="16"/>
                <w:szCs w:val="16"/>
                <w:lang w:val="en-GB"/>
              </w:rPr>
              <w:t xml:space="preserve"> </w:t>
            </w:r>
          </w:p>
        </w:tc>
        <w:tc>
          <w:tcPr>
            <w:tcW w:w="1132" w:type="dxa"/>
          </w:tcPr>
          <w:p w14:paraId="46864F97" w14:textId="4BC37E31" w:rsidR="00A6078E" w:rsidRPr="00682C67" w:rsidRDefault="0065712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29A820BC" w14:textId="7DF8EB9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SURFsara</w:t>
            </w:r>
            <w:proofErr w:type="spellEnd"/>
            <w:r w:rsidRPr="00682C67">
              <w:rPr>
                <w:rFonts w:ascii="Arial" w:hAnsi="Arial" w:cs="Arial"/>
                <w:sz w:val="16"/>
                <w:szCs w:val="16"/>
                <w:lang w:val="en-GB"/>
              </w:rPr>
              <w:t xml:space="preserve"> NGI_NL</w:t>
            </w:r>
          </w:p>
        </w:tc>
        <w:tc>
          <w:tcPr>
            <w:tcW w:w="2061" w:type="dxa"/>
          </w:tcPr>
          <w:p w14:paraId="31FC8DB6" w14:textId="702DCE9A"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 TSA1.7</w:t>
            </w:r>
          </w:p>
        </w:tc>
      </w:tr>
      <w:tr w:rsidR="000B0085" w:rsidRPr="005B528A" w14:paraId="5222ECC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D441D40" w14:textId="20E26BF5"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Alessandro Usai</w:t>
            </w:r>
          </w:p>
        </w:tc>
        <w:tc>
          <w:tcPr>
            <w:tcW w:w="1132" w:type="dxa"/>
          </w:tcPr>
          <w:p w14:paraId="19230867" w14:textId="19B91B21" w:rsidR="00A6078E" w:rsidRPr="00682C67" w:rsidRDefault="000B008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 (AC)</w:t>
            </w:r>
          </w:p>
        </w:tc>
        <w:tc>
          <w:tcPr>
            <w:tcW w:w="3819" w:type="dxa"/>
          </w:tcPr>
          <w:p w14:paraId="70061D53" w14:textId="6131895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w:t>
            </w:r>
            <w:r w:rsidRPr="00682C67">
              <w:rPr>
                <w:rFonts w:ascii="Arial" w:hAnsi="Arial" w:cs="Arial"/>
                <w:sz w:val="16"/>
                <w:szCs w:val="16"/>
                <w:lang w:val="en-GB"/>
              </w:rPr>
              <w:t>NGI_CH</w:t>
            </w:r>
          </w:p>
        </w:tc>
        <w:tc>
          <w:tcPr>
            <w:tcW w:w="2061" w:type="dxa"/>
          </w:tcPr>
          <w:p w14:paraId="359FE50D" w14:textId="21DE81FF"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0B0085" w:rsidRPr="005B528A" w14:paraId="1F434ADB"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0F1B337"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Anders </w:t>
            </w:r>
            <w:proofErr w:type="spellStart"/>
            <w:r w:rsidRPr="00682C67">
              <w:rPr>
                <w:rFonts w:ascii="Arial" w:hAnsi="Arial" w:cs="Arial"/>
                <w:sz w:val="16"/>
                <w:szCs w:val="16"/>
                <w:lang w:val="en-GB"/>
              </w:rPr>
              <w:t>Waananen</w:t>
            </w:r>
            <w:proofErr w:type="spellEnd"/>
          </w:p>
        </w:tc>
        <w:tc>
          <w:tcPr>
            <w:tcW w:w="1132" w:type="dxa"/>
          </w:tcPr>
          <w:p w14:paraId="5374E6FF" w14:textId="44F25147"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6CEB04F" w14:textId="081D1D85"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UCPH/</w:t>
            </w:r>
            <w:r w:rsidRPr="00682C67">
              <w:rPr>
                <w:rFonts w:ascii="Arial" w:hAnsi="Arial" w:cs="Arial"/>
                <w:sz w:val="16"/>
                <w:szCs w:val="16"/>
                <w:lang w:val="en-GB"/>
              </w:rPr>
              <w:t>Denmark</w:t>
            </w:r>
          </w:p>
        </w:tc>
        <w:tc>
          <w:tcPr>
            <w:tcW w:w="2061" w:type="dxa"/>
          </w:tcPr>
          <w:p w14:paraId="024EACAE"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bl>
    <w:p w14:paraId="724EAD23" w14:textId="77777777" w:rsidR="00E65243" w:rsidRPr="005B528A" w:rsidRDefault="00E65243">
      <w:pPr>
        <w:spacing w:after="200"/>
        <w:jc w:val="left"/>
        <w:rPr>
          <w:lang w:val="en-GB"/>
        </w:rPr>
      </w:pPr>
    </w:p>
    <w:p w14:paraId="08625618" w14:textId="367F54DE" w:rsidR="004F26E2" w:rsidRPr="005B528A" w:rsidRDefault="004F26E2" w:rsidP="004F26E2">
      <w:pPr>
        <w:pStyle w:val="Heading1"/>
        <w:rPr>
          <w:lang w:val="en-GB"/>
        </w:rPr>
      </w:pPr>
      <w:bookmarkStart w:id="1" w:name="_Toc357178916"/>
      <w:r w:rsidRPr="005B528A">
        <w:rPr>
          <w:lang w:val="en-GB"/>
        </w:rPr>
        <w:lastRenderedPageBreak/>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2"/>
        <w:gridCol w:w="937"/>
        <w:gridCol w:w="197"/>
        <w:gridCol w:w="142"/>
        <w:gridCol w:w="6662"/>
        <w:gridCol w:w="192"/>
        <w:gridCol w:w="817"/>
      </w:tblGrid>
      <w:tr w:rsidR="00813DC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7193"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0404C8" w14:paraId="3CC8B28F"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536A79B" w14:textId="3C96A503" w:rsidR="000404C8" w:rsidRDefault="000404C8" w:rsidP="00D70D7B">
            <w:pPr>
              <w:jc w:val="center"/>
              <w:rPr>
                <w:rFonts w:asciiTheme="minorHAnsi" w:eastAsia="Times New Roman" w:hAnsiTheme="minorHAnsi" w:cstheme="minorHAnsi"/>
                <w:b/>
                <w:sz w:val="16"/>
                <w:szCs w:val="16"/>
                <w:lang w:val="en-GB" w:eastAsia="en-GB"/>
              </w:rPr>
            </w:pPr>
          </w:p>
        </w:tc>
      </w:tr>
      <w:tr w:rsidR="00022D25" w14:paraId="4982321A"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FEE721A" w14:textId="77777777" w:rsidR="00022D25" w:rsidRDefault="00022D25" w:rsidP="00710C8E">
            <w:pPr>
              <w:jc w:val="center"/>
              <w:rPr>
                <w:rFonts w:asciiTheme="minorHAnsi" w:hAnsiTheme="minorHAnsi" w:cstheme="minorHAnsi"/>
                <w:b/>
                <w:sz w:val="16"/>
                <w:szCs w:val="16"/>
                <w:lang w:val="en-GB"/>
              </w:rPr>
            </w:pPr>
          </w:p>
        </w:tc>
        <w:tc>
          <w:tcPr>
            <w:tcW w:w="1134" w:type="dxa"/>
            <w:gridSpan w:val="2"/>
            <w:tcBorders>
              <w:top w:val="single" w:sz="8" w:space="0" w:color="000000"/>
              <w:left w:val="single" w:sz="4" w:space="0" w:color="auto"/>
              <w:bottom w:val="single" w:sz="8" w:space="0" w:color="000000"/>
              <w:right w:val="single" w:sz="4" w:space="0" w:color="auto"/>
            </w:tcBorders>
          </w:tcPr>
          <w:p w14:paraId="799C52B7" w14:textId="77777777" w:rsidR="00022D25" w:rsidRDefault="00022D25" w:rsidP="00281B38">
            <w:pPr>
              <w:jc w:val="left"/>
              <w:rPr>
                <w:rFonts w:asciiTheme="minorHAnsi" w:hAnsiTheme="minorHAnsi" w:cstheme="minorHAnsi"/>
                <w:sz w:val="16"/>
                <w:szCs w:val="16"/>
                <w:lang w:val="en-GB"/>
              </w:rPr>
            </w:pPr>
          </w:p>
        </w:tc>
        <w:tc>
          <w:tcPr>
            <w:tcW w:w="6804" w:type="dxa"/>
            <w:gridSpan w:val="2"/>
            <w:tcBorders>
              <w:top w:val="single" w:sz="8" w:space="0" w:color="000000"/>
              <w:left w:val="single" w:sz="4" w:space="0" w:color="auto"/>
              <w:bottom w:val="single" w:sz="8" w:space="0" w:color="000000"/>
              <w:right w:val="single" w:sz="4" w:space="0" w:color="auto"/>
            </w:tcBorders>
          </w:tcPr>
          <w:p w14:paraId="7D1E3FAC" w14:textId="77777777" w:rsidR="00022D25" w:rsidRPr="00E73D8B" w:rsidRDefault="00022D25" w:rsidP="004A399D">
            <w:pPr>
              <w:tabs>
                <w:tab w:val="left" w:pos="1032"/>
              </w:tabs>
              <w:rPr>
                <w:rFonts w:asciiTheme="minorHAnsi" w:eastAsia="Times New Roman" w:hAnsiTheme="minorHAnsi" w:cstheme="minorHAnsi"/>
                <w:sz w:val="16"/>
                <w:szCs w:val="16"/>
                <w:lang w:val="en-GB" w:eastAsia="en-GB"/>
              </w:rPr>
            </w:pPr>
          </w:p>
        </w:tc>
        <w:tc>
          <w:tcPr>
            <w:tcW w:w="1009" w:type="dxa"/>
            <w:gridSpan w:val="2"/>
            <w:tcBorders>
              <w:top w:val="single" w:sz="8" w:space="0" w:color="000000"/>
              <w:left w:val="single" w:sz="4" w:space="0" w:color="auto"/>
              <w:bottom w:val="single" w:sz="8" w:space="0" w:color="000000"/>
              <w:right w:val="single" w:sz="8" w:space="0" w:color="000000"/>
            </w:tcBorders>
          </w:tcPr>
          <w:p w14:paraId="0C7D99CE" w14:textId="77777777" w:rsidR="00022D25" w:rsidRDefault="00022D25" w:rsidP="00710C8E">
            <w:pPr>
              <w:rPr>
                <w:rFonts w:asciiTheme="minorHAnsi" w:hAnsiTheme="minorHAnsi" w:cstheme="minorHAnsi"/>
                <w:sz w:val="16"/>
                <w:szCs w:val="16"/>
                <w:lang w:val="en-GB"/>
              </w:rPr>
            </w:pPr>
          </w:p>
        </w:tc>
      </w:tr>
      <w:tr w:rsidR="00B376B1" w14:paraId="6D46A53D" w14:textId="77777777" w:rsidTr="00F6435C">
        <w:tc>
          <w:tcPr>
            <w:tcW w:w="9622" w:type="dxa"/>
            <w:gridSpan w:val="8"/>
            <w:tcBorders>
              <w:top w:val="single" w:sz="8" w:space="0" w:color="000000"/>
              <w:left w:val="single" w:sz="8" w:space="0" w:color="000000"/>
              <w:bottom w:val="single" w:sz="8" w:space="0" w:color="000000"/>
              <w:right w:val="single" w:sz="8" w:space="0" w:color="000000"/>
            </w:tcBorders>
          </w:tcPr>
          <w:p w14:paraId="17D8A535" w14:textId="1466CE7E" w:rsidR="00B376B1" w:rsidRDefault="00B376B1" w:rsidP="00B376B1">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12 April 2013 OMB meeting</w:t>
            </w:r>
          </w:p>
        </w:tc>
      </w:tr>
      <w:tr w:rsidR="00B376B1" w14:paraId="495DD97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D216730" w14:textId="78F068DA" w:rsidR="00B376B1" w:rsidRDefault="00186F6E"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30/01</w:t>
            </w:r>
          </w:p>
        </w:tc>
        <w:tc>
          <w:tcPr>
            <w:tcW w:w="1134" w:type="dxa"/>
            <w:gridSpan w:val="2"/>
            <w:tcBorders>
              <w:top w:val="single" w:sz="8" w:space="0" w:color="000000"/>
              <w:left w:val="single" w:sz="4" w:space="0" w:color="auto"/>
              <w:bottom w:val="single" w:sz="8" w:space="0" w:color="000000"/>
              <w:right w:val="single" w:sz="4" w:space="0" w:color="auto"/>
            </w:tcBorders>
          </w:tcPr>
          <w:p w14:paraId="35807AEC" w14:textId="39F37F03" w:rsidR="00B376B1" w:rsidRDefault="00186F6E"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 for site managers</w:t>
            </w:r>
          </w:p>
        </w:tc>
        <w:tc>
          <w:tcPr>
            <w:tcW w:w="6804" w:type="dxa"/>
            <w:gridSpan w:val="2"/>
            <w:tcBorders>
              <w:top w:val="single" w:sz="8" w:space="0" w:color="000000"/>
              <w:left w:val="single" w:sz="4" w:space="0" w:color="auto"/>
              <w:bottom w:val="single" w:sz="8" w:space="0" w:color="000000"/>
              <w:right w:val="single" w:sz="4" w:space="0" w:color="auto"/>
            </w:tcBorders>
          </w:tcPr>
          <w:p w14:paraId="1CF88B86" w14:textId="630054B8" w:rsidR="00B376B1" w:rsidRPr="00E73D8B" w:rsidRDefault="00186F6E" w:rsidP="00186F6E">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NGIs to contact site managers of sites offering MPI support through CREAM CEs so that in preparation to SAM Update 22, all sites supporting the MPI capability register </w:t>
            </w:r>
            <w:proofErr w:type="spellStart"/>
            <w:r>
              <w:rPr>
                <w:rFonts w:asciiTheme="minorHAnsi" w:eastAsia="Times New Roman" w:hAnsiTheme="minorHAnsi" w:cstheme="minorHAnsi"/>
                <w:sz w:val="16"/>
                <w:szCs w:val="16"/>
                <w:lang w:val="en-GB" w:eastAsia="en-GB"/>
              </w:rPr>
              <w:t>eu.egi.MPI</w:t>
            </w:r>
            <w:proofErr w:type="spellEnd"/>
            <w:r>
              <w:rPr>
                <w:rFonts w:asciiTheme="minorHAnsi" w:eastAsia="Times New Roman" w:hAnsiTheme="minorHAnsi" w:cstheme="minorHAnsi"/>
                <w:sz w:val="16"/>
                <w:szCs w:val="16"/>
                <w:lang w:val="en-GB" w:eastAsia="en-GB"/>
              </w:rPr>
              <w:t xml:space="preserve"> service end points)</w:t>
            </w:r>
          </w:p>
        </w:tc>
        <w:tc>
          <w:tcPr>
            <w:tcW w:w="1009" w:type="dxa"/>
            <w:gridSpan w:val="2"/>
            <w:tcBorders>
              <w:top w:val="single" w:sz="8" w:space="0" w:color="000000"/>
              <w:left w:val="single" w:sz="4" w:space="0" w:color="auto"/>
              <w:bottom w:val="single" w:sz="8" w:space="0" w:color="000000"/>
              <w:right w:val="single" w:sz="8" w:space="0" w:color="000000"/>
            </w:tcBorders>
          </w:tcPr>
          <w:p w14:paraId="060D5AB7" w14:textId="1EBF0C42" w:rsidR="00B376B1" w:rsidRDefault="00186F6E"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C3706D" w14:paraId="21B8040B"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CA30543" w14:textId="27A669B7" w:rsidR="00C3706D" w:rsidRDefault="00C3706D"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30/02</w:t>
            </w:r>
          </w:p>
        </w:tc>
        <w:tc>
          <w:tcPr>
            <w:tcW w:w="1134" w:type="dxa"/>
            <w:gridSpan w:val="2"/>
            <w:tcBorders>
              <w:top w:val="single" w:sz="8" w:space="0" w:color="000000"/>
              <w:left w:val="single" w:sz="4" w:space="0" w:color="auto"/>
              <w:bottom w:val="single" w:sz="8" w:space="0" w:color="000000"/>
              <w:right w:val="single" w:sz="4" w:space="0" w:color="auto"/>
            </w:tcBorders>
          </w:tcPr>
          <w:p w14:paraId="250DA8D1" w14:textId="4374E6B1" w:rsidR="00C3706D" w:rsidRDefault="00C3706D"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18122CB9" w14:textId="7CA84256" w:rsidR="00C3706D" w:rsidRDefault="00C3706D" w:rsidP="00186F6E">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request UCB feedback about the changes to the Service Operations Security Policy already approved by the OMB </w:t>
            </w:r>
            <w:r w:rsidRPr="00C3706D">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CLOSED in May: the UCB expressed no issues</w:t>
            </w:r>
          </w:p>
        </w:tc>
        <w:tc>
          <w:tcPr>
            <w:tcW w:w="1009" w:type="dxa"/>
            <w:gridSpan w:val="2"/>
            <w:tcBorders>
              <w:top w:val="single" w:sz="8" w:space="0" w:color="000000"/>
              <w:left w:val="single" w:sz="4" w:space="0" w:color="auto"/>
              <w:bottom w:val="single" w:sz="8" w:space="0" w:color="000000"/>
              <w:right w:val="single" w:sz="8" w:space="0" w:color="000000"/>
            </w:tcBorders>
          </w:tcPr>
          <w:p w14:paraId="0C4A8409" w14:textId="2DA43EDB" w:rsidR="00C3706D" w:rsidRDefault="00C3706D"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0F5B4D" w14:paraId="4AF262C6"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FE636A6" w14:textId="4FC42769" w:rsidR="000F5B4D" w:rsidRDefault="000F5B4D"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30/03</w:t>
            </w:r>
          </w:p>
        </w:tc>
        <w:tc>
          <w:tcPr>
            <w:tcW w:w="1134" w:type="dxa"/>
            <w:gridSpan w:val="2"/>
            <w:tcBorders>
              <w:top w:val="single" w:sz="8" w:space="0" w:color="000000"/>
              <w:left w:val="single" w:sz="4" w:space="0" w:color="auto"/>
              <w:bottom w:val="single" w:sz="8" w:space="0" w:color="000000"/>
              <w:right w:val="single" w:sz="4" w:space="0" w:color="auto"/>
            </w:tcBorders>
          </w:tcPr>
          <w:p w14:paraId="5DCB4EB4" w14:textId="3F4F2066" w:rsidR="000F5B4D" w:rsidRDefault="000F5B4D"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5B972568" w14:textId="599AB721" w:rsidR="000F5B4D" w:rsidRDefault="000F5B4D" w:rsidP="00186F6E">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discuss the usage of long proxy certificates with the user communities with the UCB</w:t>
            </w:r>
          </w:p>
        </w:tc>
        <w:tc>
          <w:tcPr>
            <w:tcW w:w="1009" w:type="dxa"/>
            <w:gridSpan w:val="2"/>
            <w:tcBorders>
              <w:top w:val="single" w:sz="8" w:space="0" w:color="000000"/>
              <w:left w:val="single" w:sz="4" w:space="0" w:color="auto"/>
              <w:bottom w:val="single" w:sz="8" w:space="0" w:color="000000"/>
              <w:right w:val="single" w:sz="8" w:space="0" w:color="000000"/>
            </w:tcBorders>
          </w:tcPr>
          <w:p w14:paraId="5082F4B3" w14:textId="1F70512B" w:rsidR="000F5B4D" w:rsidRDefault="000F5B4D"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F71206" w14:paraId="2A2B1447"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D8D9200" w14:textId="5C9CDABB" w:rsidR="00F71206" w:rsidRDefault="00200283"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30/04</w:t>
            </w:r>
          </w:p>
        </w:tc>
        <w:tc>
          <w:tcPr>
            <w:tcW w:w="1134" w:type="dxa"/>
            <w:gridSpan w:val="2"/>
            <w:tcBorders>
              <w:top w:val="single" w:sz="8" w:space="0" w:color="000000"/>
              <w:left w:val="single" w:sz="4" w:space="0" w:color="auto"/>
              <w:bottom w:val="single" w:sz="8" w:space="0" w:color="000000"/>
              <w:right w:val="single" w:sz="4" w:space="0" w:color="auto"/>
            </w:tcBorders>
          </w:tcPr>
          <w:p w14:paraId="5B26D706" w14:textId="37EB3FED" w:rsidR="00F71206" w:rsidRDefault="00200283"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7C13F6E4" w14:textId="131F8978" w:rsidR="00F71206" w:rsidRDefault="00200283" w:rsidP="00186F6E">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200283">
              <w:rPr>
                <w:rFonts w:asciiTheme="minorHAnsi" w:eastAsia="Times New Roman" w:hAnsiTheme="minorHAnsi" w:cstheme="minorHAnsi"/>
                <w:sz w:val="16"/>
                <w:szCs w:val="16"/>
                <w:lang w:val="en-GB" w:eastAsia="en-GB"/>
              </w:rPr>
              <w:t>o constitute a working group with users and NGIs for requirements gathering</w:t>
            </w:r>
            <w:r>
              <w:rPr>
                <w:rFonts w:asciiTheme="minorHAnsi" w:eastAsia="Times New Roman" w:hAnsiTheme="minorHAnsi" w:cstheme="minorHAnsi"/>
                <w:sz w:val="16"/>
                <w:szCs w:val="16"/>
                <w:lang w:val="en-GB" w:eastAsia="en-GB"/>
              </w:rPr>
              <w:t xml:space="preserve"> </w:t>
            </w:r>
            <w:r w:rsidRPr="00200283">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CLOSED. Expressions of interested collected from UCB and OMB in May.</w:t>
            </w:r>
          </w:p>
        </w:tc>
        <w:tc>
          <w:tcPr>
            <w:tcW w:w="1009" w:type="dxa"/>
            <w:gridSpan w:val="2"/>
            <w:tcBorders>
              <w:top w:val="single" w:sz="8" w:space="0" w:color="000000"/>
              <w:left w:val="single" w:sz="4" w:space="0" w:color="auto"/>
              <w:bottom w:val="single" w:sz="8" w:space="0" w:color="000000"/>
              <w:right w:val="single" w:sz="8" w:space="0" w:color="000000"/>
            </w:tcBorders>
          </w:tcPr>
          <w:p w14:paraId="24F37062" w14:textId="31B92A4D" w:rsidR="00F71206" w:rsidRDefault="00200283"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9B35CF" w14:paraId="20A38C4F"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D6ED4CC" w14:textId="3D4A699F" w:rsidR="009B35CF" w:rsidRDefault="009B35CF"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30/05</w:t>
            </w:r>
          </w:p>
        </w:tc>
        <w:tc>
          <w:tcPr>
            <w:tcW w:w="1134" w:type="dxa"/>
            <w:gridSpan w:val="2"/>
            <w:tcBorders>
              <w:top w:val="single" w:sz="8" w:space="0" w:color="000000"/>
              <w:left w:val="single" w:sz="4" w:space="0" w:color="auto"/>
              <w:bottom w:val="single" w:sz="8" w:space="0" w:color="000000"/>
              <w:right w:val="single" w:sz="4" w:space="0" w:color="auto"/>
            </w:tcBorders>
          </w:tcPr>
          <w:p w14:paraId="7FE67F15" w14:textId="4FE8062D" w:rsidR="009B35CF" w:rsidRDefault="009B35CF"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48A634D3" w14:textId="5BAEF563" w:rsidR="009B35CF" w:rsidRDefault="009B35CF" w:rsidP="00186F6E">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9B35CF">
              <w:rPr>
                <w:rFonts w:asciiTheme="minorHAnsi" w:eastAsia="Times New Roman" w:hAnsiTheme="minorHAnsi" w:cstheme="minorHAnsi"/>
                <w:sz w:val="16"/>
                <w:szCs w:val="16"/>
                <w:lang w:val="en-GB" w:eastAsia="en-GB"/>
              </w:rPr>
              <w:t>o discuss with the UCB the interest in a CVMFS service for application software installation</w:t>
            </w:r>
          </w:p>
        </w:tc>
        <w:tc>
          <w:tcPr>
            <w:tcW w:w="1009" w:type="dxa"/>
            <w:gridSpan w:val="2"/>
            <w:tcBorders>
              <w:top w:val="single" w:sz="8" w:space="0" w:color="000000"/>
              <w:left w:val="single" w:sz="4" w:space="0" w:color="auto"/>
              <w:bottom w:val="single" w:sz="8" w:space="0" w:color="000000"/>
              <w:right w:val="single" w:sz="8" w:space="0" w:color="000000"/>
            </w:tcBorders>
          </w:tcPr>
          <w:p w14:paraId="2B456795" w14:textId="77777777" w:rsidR="009B35CF" w:rsidRDefault="009B35CF" w:rsidP="00710C8E">
            <w:pPr>
              <w:rPr>
                <w:rFonts w:asciiTheme="minorHAnsi" w:hAnsiTheme="minorHAnsi" w:cstheme="minorHAnsi"/>
                <w:sz w:val="16"/>
                <w:szCs w:val="16"/>
                <w:lang w:val="en-GB"/>
              </w:rPr>
            </w:pPr>
          </w:p>
        </w:tc>
      </w:tr>
      <w:tr w:rsidR="00022D25" w14:paraId="673EEBA8" w14:textId="77777777" w:rsidTr="008E5172">
        <w:tc>
          <w:tcPr>
            <w:tcW w:w="9622" w:type="dxa"/>
            <w:gridSpan w:val="8"/>
            <w:tcBorders>
              <w:top w:val="single" w:sz="8" w:space="0" w:color="000000"/>
              <w:left w:val="single" w:sz="8" w:space="0" w:color="000000"/>
              <w:bottom w:val="single" w:sz="8" w:space="0" w:color="000000"/>
              <w:right w:val="single" w:sz="8" w:space="0" w:color="000000"/>
            </w:tcBorders>
          </w:tcPr>
          <w:p w14:paraId="4A1D75D9" w14:textId="419EBCAB" w:rsidR="00022D25" w:rsidRPr="00022D25" w:rsidRDefault="00022D25" w:rsidP="00022D25">
            <w:pPr>
              <w:jc w:val="center"/>
              <w:rPr>
                <w:rFonts w:asciiTheme="minorHAnsi" w:hAnsiTheme="minorHAnsi" w:cstheme="minorHAnsi"/>
                <w:b/>
                <w:sz w:val="16"/>
                <w:szCs w:val="16"/>
                <w:lang w:val="en-GB"/>
              </w:rPr>
            </w:pPr>
            <w:r>
              <w:rPr>
                <w:rFonts w:asciiTheme="minorHAnsi" w:hAnsiTheme="minorHAnsi" w:cstheme="minorHAnsi"/>
                <w:b/>
                <w:sz w:val="16"/>
                <w:szCs w:val="16"/>
                <w:lang w:val="en-GB"/>
              </w:rPr>
              <w:t>Actions from the 26 March 2013 OMB meeting</w:t>
            </w:r>
          </w:p>
        </w:tc>
      </w:tr>
      <w:tr w:rsidR="006747FE" w14:paraId="46A69BB1"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A783571" w14:textId="325293B3" w:rsidR="006747FE" w:rsidRDefault="006F211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29/01</w:t>
            </w:r>
          </w:p>
        </w:tc>
        <w:tc>
          <w:tcPr>
            <w:tcW w:w="1134" w:type="dxa"/>
            <w:gridSpan w:val="2"/>
            <w:tcBorders>
              <w:top w:val="single" w:sz="8" w:space="0" w:color="000000"/>
              <w:left w:val="single" w:sz="4" w:space="0" w:color="auto"/>
              <w:bottom w:val="single" w:sz="8" w:space="0" w:color="000000"/>
              <w:right w:val="single" w:sz="4" w:space="0" w:color="auto"/>
            </w:tcBorders>
          </w:tcPr>
          <w:p w14:paraId="20A71B20" w14:textId="0298BC08" w:rsidR="006747FE" w:rsidRDefault="006F211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45C863C1" w14:textId="02D0BFCB" w:rsidR="006747FE" w:rsidRPr="00E73D8B" w:rsidRDefault="006F2117"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Discuss new GGUS workflows for the handling of stale tickets with the UCB</w:t>
            </w:r>
            <w:r w:rsidR="00B376B1">
              <w:rPr>
                <w:rFonts w:asciiTheme="minorHAnsi" w:eastAsia="Times New Roman" w:hAnsiTheme="minorHAnsi" w:cstheme="minorHAnsi"/>
                <w:sz w:val="16"/>
                <w:szCs w:val="16"/>
                <w:lang w:val="en-GB" w:eastAsia="en-GB"/>
              </w:rPr>
              <w:t xml:space="preserve"> </w:t>
            </w:r>
            <w:r w:rsidR="00B376B1" w:rsidRPr="00B376B1">
              <w:rPr>
                <w:rFonts w:asciiTheme="minorHAnsi" w:eastAsia="Times New Roman" w:hAnsiTheme="minorHAnsi" w:cstheme="minorHAnsi"/>
                <w:sz w:val="16"/>
                <w:szCs w:val="16"/>
                <w:lang w:val="en-GB" w:eastAsia="en-GB"/>
              </w:rPr>
              <w:sym w:font="Wingdings" w:char="F0E0"/>
            </w:r>
            <w:r w:rsidR="00B376B1">
              <w:rPr>
                <w:rFonts w:asciiTheme="minorHAnsi" w:eastAsia="Times New Roman" w:hAnsiTheme="minorHAnsi" w:cstheme="minorHAnsi"/>
                <w:sz w:val="16"/>
                <w:szCs w:val="16"/>
                <w:lang w:val="en-GB" w:eastAsia="en-GB"/>
              </w:rPr>
              <w:t xml:space="preserve"> workflows approved by April OMB meeting and following to this by the UCB </w:t>
            </w:r>
          </w:p>
        </w:tc>
        <w:tc>
          <w:tcPr>
            <w:tcW w:w="1009" w:type="dxa"/>
            <w:gridSpan w:val="2"/>
            <w:tcBorders>
              <w:top w:val="single" w:sz="8" w:space="0" w:color="000000"/>
              <w:left w:val="single" w:sz="4" w:space="0" w:color="auto"/>
              <w:bottom w:val="single" w:sz="8" w:space="0" w:color="000000"/>
              <w:right w:val="single" w:sz="8" w:space="0" w:color="000000"/>
            </w:tcBorders>
          </w:tcPr>
          <w:p w14:paraId="33A7C7BE" w14:textId="4E851833" w:rsidR="006747FE" w:rsidRDefault="00B376B1"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6F2117" w14:paraId="62B21A11"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824D361" w14:textId="659ED76A" w:rsidR="006F2117" w:rsidRDefault="006F211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29/02</w:t>
            </w:r>
          </w:p>
        </w:tc>
        <w:tc>
          <w:tcPr>
            <w:tcW w:w="1134" w:type="dxa"/>
            <w:gridSpan w:val="2"/>
            <w:tcBorders>
              <w:top w:val="single" w:sz="8" w:space="0" w:color="000000"/>
              <w:left w:val="single" w:sz="4" w:space="0" w:color="auto"/>
              <w:bottom w:val="single" w:sz="8" w:space="0" w:color="000000"/>
              <w:right w:val="single" w:sz="4" w:space="0" w:color="auto"/>
            </w:tcBorders>
          </w:tcPr>
          <w:p w14:paraId="07CDF0FB" w14:textId="0BF4120F" w:rsidR="006F2117" w:rsidRDefault="006F211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G. </w:t>
            </w:r>
            <w:proofErr w:type="spellStart"/>
            <w:r>
              <w:rPr>
                <w:rFonts w:asciiTheme="minorHAnsi" w:hAnsiTheme="minorHAnsi" w:cstheme="minorHAnsi"/>
                <w:sz w:val="16"/>
                <w:szCs w:val="16"/>
                <w:lang w:val="en-GB"/>
              </w:rPr>
              <w:t>Grein</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02A27E44" w14:textId="60D6F165" w:rsidR="00B376B1" w:rsidRDefault="006F2117"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Provide a text description of the GGUS workflows for the handling of stale tickets</w:t>
            </w:r>
            <w:r w:rsidR="00B376B1">
              <w:rPr>
                <w:rFonts w:asciiTheme="minorHAnsi" w:eastAsia="Times New Roman" w:hAnsiTheme="minorHAnsi" w:cstheme="minorHAnsi"/>
                <w:sz w:val="16"/>
                <w:szCs w:val="16"/>
                <w:lang w:val="en-GB" w:eastAsia="en-GB"/>
              </w:rPr>
              <w:t xml:space="preserve"> </w:t>
            </w:r>
            <w:r w:rsidR="00B376B1" w:rsidRPr="00B376B1">
              <w:rPr>
                <w:rFonts w:asciiTheme="minorHAnsi" w:eastAsia="Times New Roman" w:hAnsiTheme="minorHAnsi" w:cstheme="minorHAnsi"/>
                <w:sz w:val="16"/>
                <w:szCs w:val="16"/>
                <w:lang w:val="en-GB" w:eastAsia="en-GB"/>
              </w:rPr>
              <w:sym w:font="Wingdings" w:char="F0E0"/>
            </w:r>
            <w:r w:rsidR="00B376B1">
              <w:rPr>
                <w:rFonts w:asciiTheme="minorHAnsi" w:eastAsia="Times New Roman" w:hAnsiTheme="minorHAnsi" w:cstheme="minorHAnsi"/>
                <w:sz w:val="16"/>
                <w:szCs w:val="16"/>
                <w:lang w:val="en-GB" w:eastAsia="en-GB"/>
              </w:rPr>
              <w:t xml:space="preserve"> </w:t>
            </w:r>
            <w:hyperlink r:id="rId9" w:history="1">
              <w:r w:rsidR="00B376B1" w:rsidRPr="00E00313">
                <w:rPr>
                  <w:rStyle w:val="Hyperlink"/>
                  <w:rFonts w:asciiTheme="minorHAnsi" w:eastAsia="Times New Roman" w:hAnsiTheme="minorHAnsi" w:cstheme="minorHAnsi"/>
                  <w:sz w:val="16"/>
                  <w:szCs w:val="16"/>
                  <w:lang w:val="en-GB" w:eastAsia="en-GB"/>
                </w:rPr>
                <w:t>https://wiki.egi.eu/wiki/FAQ_GGUS-Waiting-For-PT-Process</w:t>
              </w:r>
            </w:hyperlink>
            <w:r w:rsidR="00B376B1">
              <w:rPr>
                <w:rFonts w:asciiTheme="minorHAnsi" w:eastAsia="Times New Roman" w:hAnsiTheme="minorHAnsi" w:cstheme="minorHAnsi"/>
                <w:sz w:val="16"/>
                <w:szCs w:val="16"/>
                <w:lang w:val="en-GB" w:eastAsia="en-GB"/>
              </w:rPr>
              <w:t xml:space="preserve"> and </w:t>
            </w:r>
            <w:hyperlink r:id="rId10" w:history="1">
              <w:r w:rsidR="00B376B1" w:rsidRPr="00E00313">
                <w:rPr>
                  <w:rStyle w:val="Hyperlink"/>
                  <w:rFonts w:asciiTheme="minorHAnsi" w:eastAsia="Times New Roman" w:hAnsiTheme="minorHAnsi" w:cstheme="minorHAnsi"/>
                  <w:sz w:val="16"/>
                  <w:szCs w:val="16"/>
                  <w:lang w:val="en-GB" w:eastAsia="en-GB"/>
                </w:rPr>
                <w:t>https://wiki.egi.eu/wiki/FAQ_GGUS-Waiting-For-Submitter-Process</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2ED2A935" w14:textId="347933ED" w:rsidR="006F2117" w:rsidRDefault="00B376B1"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C24305" w14:paraId="4F011442"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4062A38" w14:textId="77730CE7" w:rsidR="00C24305" w:rsidRDefault="00C24305"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29/03</w:t>
            </w:r>
          </w:p>
        </w:tc>
        <w:tc>
          <w:tcPr>
            <w:tcW w:w="1134" w:type="dxa"/>
            <w:gridSpan w:val="2"/>
            <w:tcBorders>
              <w:top w:val="single" w:sz="8" w:space="0" w:color="000000"/>
              <w:left w:val="single" w:sz="4" w:space="0" w:color="auto"/>
              <w:bottom w:val="single" w:sz="8" w:space="0" w:color="000000"/>
              <w:right w:val="single" w:sz="4" w:space="0" w:color="auto"/>
            </w:tcBorders>
          </w:tcPr>
          <w:p w14:paraId="7B8E56BE" w14:textId="13C2ED76" w:rsidR="00C24305" w:rsidRDefault="00C24305"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1EA2C444" w14:textId="5D747C5C" w:rsidR="00C24305" w:rsidRDefault="00C24305"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provide feedback about the two proposed GGUS workflows to handle 1. Tickets that do not get information from the submitter and 2. Tickets that do not get a response from the supporters</w:t>
            </w:r>
            <w:r w:rsidR="004477A8">
              <w:rPr>
                <w:rFonts w:asciiTheme="minorHAnsi" w:eastAsia="Times New Roman" w:hAnsiTheme="minorHAnsi" w:cstheme="minorHAnsi"/>
                <w:sz w:val="16"/>
                <w:szCs w:val="16"/>
                <w:lang w:val="en-GB" w:eastAsia="en-GB"/>
              </w:rPr>
              <w:t xml:space="preserve"> </w:t>
            </w:r>
            <w:r w:rsidR="004477A8" w:rsidRPr="004477A8">
              <w:rPr>
                <w:rFonts w:asciiTheme="minorHAnsi" w:eastAsia="Times New Roman" w:hAnsiTheme="minorHAnsi" w:cstheme="minorHAnsi"/>
                <w:sz w:val="16"/>
                <w:szCs w:val="16"/>
                <w:lang w:val="en-GB" w:eastAsia="en-GB"/>
              </w:rPr>
              <w:sym w:font="Wingdings" w:char="F0E0"/>
            </w:r>
            <w:r w:rsidR="004477A8">
              <w:rPr>
                <w:rFonts w:asciiTheme="minorHAnsi" w:eastAsia="Times New Roman" w:hAnsiTheme="minorHAnsi" w:cstheme="minorHAnsi"/>
                <w:sz w:val="16"/>
                <w:szCs w:val="16"/>
                <w:lang w:val="en-GB" w:eastAsia="en-GB"/>
              </w:rPr>
              <w:t xml:space="preserve"> workflows approved by OMB and UCB, will be implemented in the June release of GGUS</w:t>
            </w:r>
          </w:p>
        </w:tc>
        <w:tc>
          <w:tcPr>
            <w:tcW w:w="1009" w:type="dxa"/>
            <w:gridSpan w:val="2"/>
            <w:tcBorders>
              <w:top w:val="single" w:sz="8" w:space="0" w:color="000000"/>
              <w:left w:val="single" w:sz="4" w:space="0" w:color="auto"/>
              <w:bottom w:val="single" w:sz="8" w:space="0" w:color="000000"/>
              <w:right w:val="single" w:sz="8" w:space="0" w:color="000000"/>
            </w:tcBorders>
          </w:tcPr>
          <w:p w14:paraId="65502750" w14:textId="114542F4" w:rsidR="00C24305" w:rsidRDefault="004477A8"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737CD3" w14:paraId="51009E0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D24EBC8" w14:textId="1FBAAA04" w:rsidR="00737CD3" w:rsidRDefault="00737CD3"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29/04</w:t>
            </w:r>
          </w:p>
        </w:tc>
        <w:tc>
          <w:tcPr>
            <w:tcW w:w="1134" w:type="dxa"/>
            <w:gridSpan w:val="2"/>
            <w:tcBorders>
              <w:top w:val="single" w:sz="8" w:space="0" w:color="000000"/>
              <w:left w:val="single" w:sz="4" w:space="0" w:color="auto"/>
              <w:bottom w:val="single" w:sz="8" w:space="0" w:color="000000"/>
              <w:right w:val="single" w:sz="4" w:space="0" w:color="auto"/>
            </w:tcBorders>
          </w:tcPr>
          <w:p w14:paraId="5C760F1A" w14:textId="57191585" w:rsidR="00737CD3" w:rsidRDefault="00737CD3"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382E422C" w14:textId="6AF1B1C3" w:rsidR="00737CD3" w:rsidRDefault="004477A8" w:rsidP="004477A8">
            <w:pPr>
              <w:tabs>
                <w:tab w:val="left" w:pos="1032"/>
              </w:tabs>
              <w:jc w:val="left"/>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00737CD3" w:rsidRPr="00737CD3">
              <w:rPr>
                <w:rFonts w:asciiTheme="minorHAnsi" w:eastAsia="Times New Roman" w:hAnsiTheme="minorHAnsi" w:cstheme="minorHAnsi"/>
                <w:sz w:val="16"/>
                <w:szCs w:val="16"/>
                <w:lang w:val="en-GB" w:eastAsia="en-GB"/>
              </w:rPr>
              <w:t>o provide feedback about the proposed resource application and allocation framework either on the OMB mailing list or during the EGI Community Forum during the session “Operational Services: Coordinated offering of a federated resource pool” (Wed 10/04, 11:00 am).</w:t>
            </w:r>
            <w:r>
              <w:rPr>
                <w:rFonts w:asciiTheme="minorHAnsi" w:eastAsia="Times New Roman" w:hAnsiTheme="minorHAnsi" w:cstheme="minorHAnsi"/>
                <w:sz w:val="16"/>
                <w:szCs w:val="16"/>
                <w:lang w:val="en-GB" w:eastAsia="en-GB"/>
              </w:rPr>
              <w:t xml:space="preserve"> </w:t>
            </w:r>
            <w:r w:rsidRPr="004477A8">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t>
            </w:r>
            <w:proofErr w:type="gramStart"/>
            <w:r>
              <w:rPr>
                <w:rFonts w:asciiTheme="minorHAnsi" w:eastAsia="Times New Roman" w:hAnsiTheme="minorHAnsi" w:cstheme="minorHAnsi"/>
                <w:sz w:val="16"/>
                <w:szCs w:val="16"/>
                <w:lang w:val="en-GB" w:eastAsia="en-GB"/>
              </w:rPr>
              <w:t>no</w:t>
            </w:r>
            <w:proofErr w:type="gramEnd"/>
            <w:r>
              <w:rPr>
                <w:rFonts w:asciiTheme="minorHAnsi" w:eastAsia="Times New Roman" w:hAnsiTheme="minorHAnsi" w:cstheme="minorHAnsi"/>
                <w:sz w:val="16"/>
                <w:szCs w:val="16"/>
                <w:lang w:val="en-GB" w:eastAsia="en-GB"/>
              </w:rPr>
              <w:t xml:space="preserve"> input received. Framework is approved. Summary document for council will be prepared.</w:t>
            </w:r>
          </w:p>
        </w:tc>
        <w:tc>
          <w:tcPr>
            <w:tcW w:w="1009" w:type="dxa"/>
            <w:gridSpan w:val="2"/>
            <w:tcBorders>
              <w:top w:val="single" w:sz="8" w:space="0" w:color="000000"/>
              <w:left w:val="single" w:sz="4" w:space="0" w:color="auto"/>
              <w:bottom w:val="single" w:sz="8" w:space="0" w:color="000000"/>
              <w:right w:val="single" w:sz="8" w:space="0" w:color="000000"/>
            </w:tcBorders>
          </w:tcPr>
          <w:p w14:paraId="61AD50C6" w14:textId="38D5F22D" w:rsidR="00737CD3" w:rsidRDefault="004477A8"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D70D7B" w14:paraId="504D9649" w14:textId="77777777" w:rsidTr="007F4E3E">
        <w:tc>
          <w:tcPr>
            <w:tcW w:w="9622" w:type="dxa"/>
            <w:gridSpan w:val="8"/>
            <w:tcBorders>
              <w:top w:val="single" w:sz="8" w:space="0" w:color="000000"/>
              <w:left w:val="single" w:sz="8" w:space="0" w:color="000000"/>
              <w:bottom w:val="single" w:sz="8" w:space="0" w:color="000000"/>
            </w:tcBorders>
          </w:tcPr>
          <w:p w14:paraId="3458DE1C" w14:textId="0C6E90D5" w:rsidR="00D70D7B" w:rsidRDefault="00D70D7B" w:rsidP="00D70D7B">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w:t>
            </w:r>
            <w:r w:rsidR="00022D25">
              <w:rPr>
                <w:rFonts w:asciiTheme="minorHAnsi" w:eastAsia="Times New Roman" w:hAnsiTheme="minorHAnsi" w:cstheme="minorHAnsi"/>
                <w:b/>
                <w:sz w:val="16"/>
                <w:szCs w:val="16"/>
                <w:lang w:val="en-GB" w:eastAsia="en-GB"/>
              </w:rPr>
              <w:t>ctions from the 26 February 2013</w:t>
            </w:r>
            <w:r>
              <w:rPr>
                <w:rFonts w:asciiTheme="minorHAnsi" w:eastAsia="Times New Roman" w:hAnsiTheme="minorHAnsi" w:cstheme="minorHAnsi"/>
                <w:b/>
                <w:sz w:val="16"/>
                <w:szCs w:val="16"/>
                <w:lang w:val="en-GB" w:eastAsia="en-GB"/>
              </w:rPr>
              <w:t xml:space="preserve"> OMB meeting</w:t>
            </w:r>
          </w:p>
        </w:tc>
      </w:tr>
      <w:tr w:rsidR="00D70D7B" w14:paraId="0573803E"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61414266" w14:textId="1A184BF1" w:rsidR="00D70D7B" w:rsidRDefault="00276AA4"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28/01</w:t>
            </w:r>
          </w:p>
        </w:tc>
        <w:tc>
          <w:tcPr>
            <w:tcW w:w="1276" w:type="dxa"/>
            <w:gridSpan w:val="3"/>
            <w:tcBorders>
              <w:top w:val="single" w:sz="8" w:space="0" w:color="000000"/>
              <w:left w:val="single" w:sz="4" w:space="0" w:color="auto"/>
              <w:bottom w:val="single" w:sz="8" w:space="0" w:color="000000"/>
              <w:right w:val="single" w:sz="4" w:space="0" w:color="auto"/>
            </w:tcBorders>
          </w:tcPr>
          <w:p w14:paraId="1F9D2164" w14:textId="31262BCA" w:rsidR="00D70D7B" w:rsidRDefault="00276AA4"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662" w:type="dxa"/>
            <w:tcBorders>
              <w:top w:val="single" w:sz="8" w:space="0" w:color="000000"/>
              <w:left w:val="single" w:sz="4" w:space="0" w:color="auto"/>
              <w:bottom w:val="single" w:sz="8" w:space="0" w:color="000000"/>
              <w:right w:val="single" w:sz="4" w:space="0" w:color="auto"/>
            </w:tcBorders>
          </w:tcPr>
          <w:p w14:paraId="6A16C71A" w14:textId="691195CC" w:rsidR="00D70D7B" w:rsidRPr="00E73D8B" w:rsidRDefault="00276AA4" w:rsidP="00241317">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276AA4">
              <w:rPr>
                <w:rFonts w:asciiTheme="minorHAnsi" w:eastAsia="Times New Roman" w:hAnsiTheme="minorHAnsi" w:cstheme="minorHAnsi"/>
                <w:sz w:val="16"/>
                <w:szCs w:val="16"/>
                <w:lang w:val="en-GB" w:eastAsia="en-GB"/>
              </w:rPr>
              <w:t>he APEL team provided a prototype</w:t>
            </w:r>
            <w:r w:rsidR="00241317">
              <w:rPr>
                <w:rFonts w:asciiTheme="minorHAnsi" w:eastAsia="Times New Roman" w:hAnsiTheme="minorHAnsi" w:cstheme="minorHAnsi"/>
                <w:sz w:val="16"/>
                <w:szCs w:val="16"/>
                <w:lang w:val="en-GB" w:eastAsia="en-GB"/>
              </w:rPr>
              <w:t xml:space="preserve"> of the APEL regional repository</w:t>
            </w:r>
            <w:r w:rsidRPr="00276AA4">
              <w:rPr>
                <w:rFonts w:asciiTheme="minorHAnsi" w:eastAsia="Times New Roman" w:hAnsiTheme="minorHAnsi" w:cstheme="minorHAnsi"/>
                <w:sz w:val="16"/>
                <w:szCs w:val="16"/>
                <w:lang w:val="en-GB" w:eastAsia="en-GB"/>
              </w:rPr>
              <w:t xml:space="preserve"> </w:t>
            </w:r>
            <w:r w:rsidR="00241317">
              <w:rPr>
                <w:rFonts w:asciiTheme="minorHAnsi" w:eastAsia="Times New Roman" w:hAnsiTheme="minorHAnsi" w:cstheme="minorHAnsi"/>
                <w:sz w:val="16"/>
                <w:szCs w:val="16"/>
                <w:lang w:val="en-GB" w:eastAsia="en-GB"/>
              </w:rPr>
              <w:t>that is now</w:t>
            </w:r>
            <w:r w:rsidRPr="00276AA4">
              <w:rPr>
                <w:rFonts w:asciiTheme="minorHAnsi" w:eastAsia="Times New Roman" w:hAnsiTheme="minorHAnsi" w:cstheme="minorHAnsi"/>
                <w:sz w:val="16"/>
                <w:szCs w:val="16"/>
                <w:lang w:val="en-GB" w:eastAsia="en-GB"/>
              </w:rPr>
              <w:t xml:space="preserve"> ready for testing. NGIs who are interested in this service to be deployed nationally are invited to come forward and get in contact with the APEL team (via a GGUS ticket</w:t>
            </w:r>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06E11F1E" w14:textId="335AB09B" w:rsidR="00D70D7B" w:rsidRDefault="004477A8"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5138D4" w14:paraId="4B6BA448"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1F0C0019" w14:textId="7B8A46C1" w:rsidR="005138D4" w:rsidRDefault="005138D4"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28/02</w:t>
            </w:r>
          </w:p>
        </w:tc>
        <w:tc>
          <w:tcPr>
            <w:tcW w:w="1276" w:type="dxa"/>
            <w:gridSpan w:val="3"/>
            <w:tcBorders>
              <w:top w:val="single" w:sz="8" w:space="0" w:color="000000"/>
              <w:left w:val="single" w:sz="4" w:space="0" w:color="auto"/>
              <w:bottom w:val="single" w:sz="8" w:space="0" w:color="000000"/>
              <w:right w:val="single" w:sz="4" w:space="0" w:color="auto"/>
            </w:tcBorders>
          </w:tcPr>
          <w:p w14:paraId="2A6C7FD2" w14:textId="02C949D6" w:rsidR="005138D4" w:rsidRDefault="005138D4"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D. Kelsey</w:t>
            </w:r>
          </w:p>
        </w:tc>
        <w:tc>
          <w:tcPr>
            <w:tcW w:w="6662" w:type="dxa"/>
            <w:tcBorders>
              <w:top w:val="single" w:sz="8" w:space="0" w:color="000000"/>
              <w:left w:val="single" w:sz="4" w:space="0" w:color="auto"/>
              <w:bottom w:val="single" w:sz="8" w:space="0" w:color="000000"/>
              <w:right w:val="single" w:sz="4" w:space="0" w:color="auto"/>
            </w:tcBorders>
          </w:tcPr>
          <w:p w14:paraId="1F7072BC" w14:textId="419E8E4A" w:rsidR="00FA54A5" w:rsidRDefault="005138D4" w:rsidP="00276AA4">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C</w:t>
            </w:r>
            <w:r w:rsidRPr="005138D4">
              <w:rPr>
                <w:rFonts w:asciiTheme="minorHAnsi" w:eastAsia="Times New Roman" w:hAnsiTheme="minorHAnsi" w:cstheme="minorHAnsi"/>
                <w:sz w:val="16"/>
                <w:szCs w:val="16"/>
                <w:lang w:val="en-GB" w:eastAsia="en-GB"/>
              </w:rPr>
              <w:t>larify if publishing of accounting is made mandatory by current EGI policies, and suggest any change or further action to address the local policy issues raised by sites/NGIs</w:t>
            </w:r>
            <w:r w:rsidR="00FA54A5">
              <w:rPr>
                <w:rFonts w:asciiTheme="minorHAnsi" w:eastAsia="Times New Roman" w:hAnsiTheme="minorHAnsi" w:cstheme="minorHAnsi"/>
                <w:sz w:val="16"/>
                <w:szCs w:val="16"/>
                <w:lang w:val="en-GB" w:eastAsia="en-GB"/>
              </w:rPr>
              <w:t xml:space="preserve"> (</w:t>
            </w:r>
            <w:hyperlink r:id="rId11" w:history="1">
              <w:r w:rsidR="00FA54A5" w:rsidRPr="000A29AB">
                <w:rPr>
                  <w:rStyle w:val="Hyperlink"/>
                  <w:rFonts w:asciiTheme="minorHAnsi" w:eastAsia="Times New Roman" w:hAnsiTheme="minorHAnsi" w:cstheme="minorHAnsi"/>
                  <w:sz w:val="16"/>
                  <w:szCs w:val="16"/>
                  <w:lang w:val="en-GB" w:eastAsia="en-GB"/>
                </w:rPr>
                <w:t>https://rt.egi.eu/rt/Ticket/Display.html?id=5036</w:t>
              </w:r>
            </w:hyperlink>
            <w:r w:rsidR="00FA54A5">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37EE48CD" w14:textId="1F8DFBA2" w:rsidR="005138D4" w:rsidRDefault="005138D4"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F50936" w14:paraId="12D2C2BF"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241FCB5F" w14:textId="3A85E37E" w:rsidR="00F50936" w:rsidRDefault="00F50936"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28/05</w:t>
            </w:r>
          </w:p>
        </w:tc>
        <w:tc>
          <w:tcPr>
            <w:tcW w:w="1276" w:type="dxa"/>
            <w:gridSpan w:val="3"/>
            <w:tcBorders>
              <w:top w:val="single" w:sz="8" w:space="0" w:color="000000"/>
              <w:left w:val="single" w:sz="4" w:space="0" w:color="auto"/>
              <w:bottom w:val="single" w:sz="8" w:space="0" w:color="000000"/>
              <w:right w:val="single" w:sz="4" w:space="0" w:color="auto"/>
            </w:tcBorders>
          </w:tcPr>
          <w:p w14:paraId="72C9C83C" w14:textId="3D7524E7" w:rsidR="00F50936" w:rsidRDefault="00F50936"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213A600" w14:textId="52157A5F" w:rsidR="00F50936" w:rsidRDefault="00F50936" w:rsidP="007C78BF">
            <w:pPr>
              <w:tabs>
                <w:tab w:val="left" w:pos="1032"/>
              </w:tabs>
              <w:rPr>
                <w:rFonts w:asciiTheme="minorHAnsi" w:eastAsia="Times New Roman" w:hAnsiTheme="minorHAnsi" w:cstheme="minorHAnsi"/>
                <w:sz w:val="16"/>
                <w:szCs w:val="16"/>
                <w:lang w:val="en-GB" w:eastAsia="en-GB"/>
              </w:rPr>
            </w:pPr>
            <w:r w:rsidRPr="002F4728">
              <w:rPr>
                <w:rFonts w:asciiTheme="minorHAnsi" w:eastAsia="Times New Roman" w:hAnsiTheme="minorHAnsi" w:cstheme="minorHAnsi"/>
                <w:sz w:val="16"/>
                <w:szCs w:val="16"/>
                <w:lang w:val="en-GB" w:eastAsia="en-GB"/>
              </w:rPr>
              <w:t>To contact NGIs hosting a NGI accounting DB to propose a plan for enforcement of the personal data retention policy at an NGI level</w:t>
            </w:r>
          </w:p>
        </w:tc>
        <w:tc>
          <w:tcPr>
            <w:tcW w:w="1009" w:type="dxa"/>
            <w:gridSpan w:val="2"/>
            <w:tcBorders>
              <w:top w:val="single" w:sz="8" w:space="0" w:color="000000"/>
              <w:left w:val="single" w:sz="4" w:space="0" w:color="auto"/>
              <w:bottom w:val="single" w:sz="8" w:space="0" w:color="000000"/>
              <w:right w:val="single" w:sz="8" w:space="0" w:color="000000"/>
            </w:tcBorders>
          </w:tcPr>
          <w:p w14:paraId="06D41FC0" w14:textId="1D048128" w:rsidR="00F50936" w:rsidRDefault="00F50936"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1904BE" w14:paraId="6DCF5581"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2CE812DC" w14:textId="46101FD0" w:rsidR="001904BE" w:rsidRDefault="001904BE"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28/06</w:t>
            </w:r>
          </w:p>
        </w:tc>
        <w:tc>
          <w:tcPr>
            <w:tcW w:w="1276" w:type="dxa"/>
            <w:gridSpan w:val="3"/>
            <w:tcBorders>
              <w:top w:val="single" w:sz="8" w:space="0" w:color="000000"/>
              <w:left w:val="single" w:sz="4" w:space="0" w:color="auto"/>
              <w:bottom w:val="single" w:sz="8" w:space="0" w:color="000000"/>
              <w:right w:val="single" w:sz="4" w:space="0" w:color="auto"/>
            </w:tcBorders>
          </w:tcPr>
          <w:p w14:paraId="5E285E62" w14:textId="73A14268" w:rsidR="001904BE" w:rsidRDefault="001904BE"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DB9B4FC" w14:textId="56BC789F" w:rsidR="001904BE" w:rsidRDefault="001904BE" w:rsidP="007C78BF">
            <w:pPr>
              <w:tabs>
                <w:tab w:val="left" w:pos="1032"/>
              </w:tabs>
              <w:rPr>
                <w:rFonts w:asciiTheme="minorHAnsi" w:eastAsia="Times New Roman" w:hAnsiTheme="minorHAnsi" w:cstheme="minorHAnsi"/>
                <w:sz w:val="16"/>
                <w:szCs w:val="16"/>
                <w:lang w:val="en-GB" w:eastAsia="en-GB"/>
              </w:rPr>
            </w:pPr>
            <w:r w:rsidRPr="001904BE">
              <w:rPr>
                <w:rFonts w:asciiTheme="minorHAnsi" w:eastAsia="Times New Roman" w:hAnsiTheme="minorHAnsi" w:cstheme="minorHAnsi"/>
                <w:sz w:val="16"/>
                <w:szCs w:val="16"/>
                <w:lang w:val="en-GB" w:eastAsia="en-GB"/>
              </w:rPr>
              <w:t>To assess the need of GGUS support to security operations activities, the use cases and the requirements that may emerge from the assessment</w:t>
            </w:r>
            <w:r w:rsidR="00BD1819">
              <w:rPr>
                <w:rFonts w:asciiTheme="minorHAnsi" w:eastAsia="Times New Roman" w:hAnsiTheme="minorHAnsi" w:cstheme="minorHAnsi"/>
                <w:sz w:val="16"/>
                <w:szCs w:val="16"/>
                <w:lang w:val="en-GB" w:eastAsia="en-GB"/>
              </w:rPr>
              <w:t xml:space="preserve"> </w:t>
            </w:r>
            <w:r w:rsidR="00BD1819" w:rsidRPr="00BD1819">
              <w:rPr>
                <w:rFonts w:asciiTheme="minorHAnsi" w:eastAsia="Times New Roman" w:hAnsiTheme="minorHAnsi" w:cstheme="minorHAnsi"/>
                <w:sz w:val="16"/>
                <w:szCs w:val="16"/>
                <w:lang w:val="en-GB" w:eastAsia="en-GB"/>
              </w:rPr>
              <w:sym w:font="Wingdings" w:char="F0E0"/>
            </w:r>
            <w:r w:rsidR="00BD1819">
              <w:rPr>
                <w:rFonts w:asciiTheme="minorHAnsi" w:eastAsia="Times New Roman" w:hAnsiTheme="minorHAnsi" w:cstheme="minorHAnsi"/>
                <w:sz w:val="16"/>
                <w:szCs w:val="16"/>
                <w:lang w:val="en-GB" w:eastAsia="en-GB"/>
              </w:rPr>
              <w:t xml:space="preserve"> Being discussed with CSIRT, an update is expected in May 2013</w:t>
            </w:r>
          </w:p>
        </w:tc>
        <w:tc>
          <w:tcPr>
            <w:tcW w:w="1009" w:type="dxa"/>
            <w:gridSpan w:val="2"/>
            <w:tcBorders>
              <w:top w:val="single" w:sz="8" w:space="0" w:color="000000"/>
              <w:left w:val="single" w:sz="4" w:space="0" w:color="auto"/>
              <w:bottom w:val="single" w:sz="8" w:space="0" w:color="000000"/>
              <w:right w:val="single" w:sz="8" w:space="0" w:color="000000"/>
            </w:tcBorders>
          </w:tcPr>
          <w:p w14:paraId="68610A26" w14:textId="2FD69532" w:rsidR="001904BE" w:rsidRDefault="00BD1819"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4D7D30" w14:paraId="7F4CB112"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40E6DCE0" w14:textId="3C32007E" w:rsidR="004D7D30" w:rsidRDefault="004D7D30"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28/08</w:t>
            </w:r>
          </w:p>
        </w:tc>
        <w:tc>
          <w:tcPr>
            <w:tcW w:w="1276" w:type="dxa"/>
            <w:gridSpan w:val="3"/>
            <w:tcBorders>
              <w:top w:val="single" w:sz="8" w:space="0" w:color="000000"/>
              <w:left w:val="single" w:sz="4" w:space="0" w:color="auto"/>
              <w:bottom w:val="single" w:sz="8" w:space="0" w:color="000000"/>
              <w:right w:val="single" w:sz="4" w:space="0" w:color="auto"/>
            </w:tcBorders>
          </w:tcPr>
          <w:p w14:paraId="73B44321" w14:textId="6549AC7A" w:rsidR="004D7D30" w:rsidRPr="00B0074A" w:rsidRDefault="004D7D30" w:rsidP="00B0074A">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R. </w:t>
            </w:r>
            <w:proofErr w:type="spellStart"/>
            <w:r>
              <w:rPr>
                <w:rFonts w:asciiTheme="minorHAnsi" w:hAnsiTheme="minorHAnsi" w:cstheme="minorHAnsi"/>
                <w:sz w:val="16"/>
                <w:szCs w:val="16"/>
                <w:lang w:val="en-GB"/>
              </w:rPr>
              <w:lastRenderedPageBreak/>
              <w:t>Trompert</w:t>
            </w:r>
            <w:proofErr w:type="spellEnd"/>
            <w:r>
              <w:rPr>
                <w:rFonts w:asciiTheme="minorHAnsi" w:hAnsiTheme="minorHAnsi" w:cstheme="minorHAnsi"/>
                <w:sz w:val="16"/>
                <w:szCs w:val="16"/>
                <w:lang w:val="en-GB"/>
              </w:rPr>
              <w:t>/COD</w:t>
            </w:r>
          </w:p>
        </w:tc>
        <w:tc>
          <w:tcPr>
            <w:tcW w:w="6662" w:type="dxa"/>
            <w:tcBorders>
              <w:top w:val="single" w:sz="8" w:space="0" w:color="000000"/>
              <w:left w:val="single" w:sz="4" w:space="0" w:color="auto"/>
              <w:bottom w:val="single" w:sz="8" w:space="0" w:color="000000"/>
              <w:right w:val="single" w:sz="4" w:space="0" w:color="auto"/>
            </w:tcBorders>
          </w:tcPr>
          <w:p w14:paraId="65804D4F" w14:textId="4BE527EB" w:rsidR="004D7D30" w:rsidRPr="00B0074A" w:rsidRDefault="004D7D30" w:rsidP="007C78BF">
            <w:pPr>
              <w:tabs>
                <w:tab w:val="left" w:pos="1032"/>
              </w:tabs>
              <w:rPr>
                <w:rFonts w:asciiTheme="minorHAnsi" w:eastAsia="Times New Roman" w:hAnsiTheme="minorHAnsi" w:cstheme="minorHAnsi"/>
                <w:sz w:val="16"/>
                <w:szCs w:val="16"/>
                <w:lang w:val="en-GB" w:eastAsia="en-GB"/>
              </w:rPr>
            </w:pPr>
            <w:r w:rsidRPr="004D7D30">
              <w:rPr>
                <w:rFonts w:asciiTheme="minorHAnsi" w:eastAsia="Times New Roman" w:hAnsiTheme="minorHAnsi" w:cstheme="minorHAnsi"/>
                <w:sz w:val="16"/>
                <w:szCs w:val="16"/>
                <w:lang w:val="en-GB" w:eastAsia="en-GB"/>
              </w:rPr>
              <w:lastRenderedPageBreak/>
              <w:t xml:space="preserve">To consider the evolution of the ROD index to be a relative metric that reflects the number of sites. </w:t>
            </w:r>
            <w:r w:rsidRPr="004D7D30">
              <w:rPr>
                <w:rFonts w:asciiTheme="minorHAnsi" w:eastAsia="Times New Roman" w:hAnsiTheme="minorHAnsi" w:cstheme="minorHAnsi"/>
                <w:sz w:val="16"/>
                <w:szCs w:val="16"/>
                <w:lang w:val="en-GB" w:eastAsia="en-GB"/>
              </w:rPr>
              <w:lastRenderedPageBreak/>
              <w:t>Pros/Cons</w:t>
            </w:r>
            <w:r>
              <w:rPr>
                <w:rFonts w:asciiTheme="minorHAnsi" w:eastAsia="Times New Roman" w:hAnsiTheme="minorHAnsi" w:cstheme="minorHAnsi"/>
                <w:sz w:val="16"/>
                <w:szCs w:val="16"/>
                <w:lang w:val="en-GB" w:eastAsia="en-GB"/>
              </w:rPr>
              <w:t>? (</w:t>
            </w:r>
            <w:hyperlink r:id="rId12" w:history="1">
              <w:r w:rsidRPr="000A29AB">
                <w:rPr>
                  <w:rStyle w:val="Hyperlink"/>
                  <w:rFonts w:asciiTheme="minorHAnsi" w:eastAsia="Times New Roman" w:hAnsiTheme="minorHAnsi" w:cstheme="minorHAnsi"/>
                  <w:sz w:val="16"/>
                  <w:szCs w:val="16"/>
                  <w:lang w:val="en-GB" w:eastAsia="en-GB"/>
                </w:rPr>
                <w:t>https://rt.egi.eu/rt/Ticket/Display.html?id=5043</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0622C783" w14:textId="33885251" w:rsidR="004D7D30" w:rsidRDefault="0085250A" w:rsidP="00710C8E">
            <w:pPr>
              <w:rPr>
                <w:rFonts w:asciiTheme="minorHAnsi" w:hAnsiTheme="minorHAnsi" w:cstheme="minorHAnsi"/>
                <w:sz w:val="16"/>
                <w:szCs w:val="16"/>
                <w:lang w:val="en-GB"/>
              </w:rPr>
            </w:pPr>
            <w:r>
              <w:rPr>
                <w:rFonts w:asciiTheme="minorHAnsi" w:hAnsiTheme="minorHAnsi" w:cstheme="minorHAnsi"/>
                <w:sz w:val="16"/>
                <w:szCs w:val="16"/>
                <w:lang w:val="en-GB"/>
              </w:rPr>
              <w:lastRenderedPageBreak/>
              <w:t>OPEN</w:t>
            </w:r>
          </w:p>
        </w:tc>
      </w:tr>
      <w:tr w:rsidR="00182CEE" w14:paraId="2D07B7F8"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5E64E9C0" w14:textId="2B320ED5" w:rsidR="00182CEE" w:rsidRDefault="00182CEE"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lastRenderedPageBreak/>
              <w:t>28/11</w:t>
            </w:r>
          </w:p>
        </w:tc>
        <w:tc>
          <w:tcPr>
            <w:tcW w:w="1276" w:type="dxa"/>
            <w:gridSpan w:val="3"/>
            <w:tcBorders>
              <w:top w:val="single" w:sz="8" w:space="0" w:color="000000"/>
              <w:left w:val="single" w:sz="4" w:space="0" w:color="auto"/>
              <w:bottom w:val="single" w:sz="8" w:space="0" w:color="000000"/>
              <w:right w:val="single" w:sz="4" w:space="0" w:color="auto"/>
            </w:tcBorders>
          </w:tcPr>
          <w:p w14:paraId="6068555F" w14:textId="7F5EE3D6" w:rsidR="00182CEE" w:rsidRDefault="00182CEE" w:rsidP="00B0074A">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P. </w:t>
            </w:r>
            <w:proofErr w:type="spellStart"/>
            <w:r>
              <w:rPr>
                <w:rFonts w:asciiTheme="minorHAnsi" w:hAnsiTheme="minorHAnsi" w:cstheme="minorHAnsi"/>
                <w:sz w:val="16"/>
                <w:szCs w:val="16"/>
                <w:lang w:val="en-GB"/>
              </w:rPr>
              <w:t>Solagna</w:t>
            </w:r>
            <w:proofErr w:type="spellEnd"/>
          </w:p>
        </w:tc>
        <w:tc>
          <w:tcPr>
            <w:tcW w:w="6662" w:type="dxa"/>
            <w:tcBorders>
              <w:top w:val="single" w:sz="8" w:space="0" w:color="000000"/>
              <w:left w:val="single" w:sz="4" w:space="0" w:color="auto"/>
              <w:bottom w:val="single" w:sz="8" w:space="0" w:color="000000"/>
              <w:right w:val="single" w:sz="4" w:space="0" w:color="auto"/>
            </w:tcBorders>
          </w:tcPr>
          <w:p w14:paraId="1DA00990" w14:textId="79D5FBFA" w:rsidR="002F4728" w:rsidRPr="00234018" w:rsidRDefault="00182CEE" w:rsidP="007C78BF">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report on verification activities around ARGUS</w:t>
            </w:r>
            <w:r w:rsidR="00584C95">
              <w:rPr>
                <w:rFonts w:asciiTheme="minorHAnsi" w:eastAsia="Times New Roman" w:hAnsiTheme="minorHAnsi" w:cstheme="minorHAnsi"/>
                <w:sz w:val="16"/>
                <w:szCs w:val="16"/>
                <w:lang w:val="en-GB" w:eastAsia="en-GB"/>
              </w:rPr>
              <w:t xml:space="preserve"> (</w:t>
            </w:r>
            <w:hyperlink r:id="rId13" w:history="1">
              <w:r w:rsidR="00584C95" w:rsidRPr="006A5EB9">
                <w:rPr>
                  <w:rStyle w:val="Hyperlink"/>
                  <w:rFonts w:asciiTheme="minorHAnsi" w:eastAsia="Times New Roman" w:hAnsiTheme="minorHAnsi" w:cstheme="minorHAnsi"/>
                  <w:sz w:val="16"/>
                  <w:szCs w:val="16"/>
                  <w:lang w:val="en-GB" w:eastAsia="en-GB"/>
                </w:rPr>
                <w:t>https://rt.egi.eu/rt/Ticket/Display.html?id=5049</w:t>
              </w:r>
            </w:hyperlink>
            <w:r w:rsidR="00584C95">
              <w:rPr>
                <w:rFonts w:asciiTheme="minorHAnsi" w:eastAsia="Times New Roman" w:hAnsiTheme="minorHAnsi" w:cstheme="minorHAnsi"/>
                <w:sz w:val="16"/>
                <w:szCs w:val="16"/>
                <w:lang w:val="en-GB" w:eastAsia="en-GB"/>
              </w:rPr>
              <w:t>)</w:t>
            </w:r>
            <w:r w:rsidR="002F4728">
              <w:rPr>
                <w:rFonts w:asciiTheme="minorHAnsi" w:eastAsia="Times New Roman" w:hAnsiTheme="minorHAnsi" w:cstheme="minorHAnsi"/>
                <w:sz w:val="16"/>
                <w:szCs w:val="16"/>
                <w:lang w:val="en-GB" w:eastAsia="en-GB"/>
              </w:rPr>
              <w:t xml:space="preserve"> </w:t>
            </w:r>
            <w:r w:rsidR="002F4728" w:rsidRPr="002F4728">
              <w:rPr>
                <w:rFonts w:asciiTheme="minorHAnsi" w:eastAsia="Times New Roman" w:hAnsiTheme="minorHAnsi" w:cstheme="minorHAnsi"/>
                <w:sz w:val="16"/>
                <w:szCs w:val="16"/>
                <w:lang w:val="en-GB" w:eastAsia="en-GB"/>
              </w:rPr>
              <w:sym w:font="Wingdings" w:char="F0E0"/>
            </w:r>
            <w:r w:rsidR="002F4728">
              <w:rPr>
                <w:rFonts w:asciiTheme="minorHAnsi" w:eastAsia="Times New Roman" w:hAnsiTheme="minorHAnsi" w:cstheme="minorHAnsi"/>
                <w:sz w:val="16"/>
                <w:szCs w:val="16"/>
                <w:lang w:val="en-GB" w:eastAsia="en-GB"/>
              </w:rPr>
              <w:t xml:space="preserve"> output of verification activities is reported here: </w:t>
            </w:r>
            <w:hyperlink r:id="rId14" w:history="1">
              <w:r w:rsidR="002F4728" w:rsidRPr="00E00313">
                <w:rPr>
                  <w:rStyle w:val="Hyperlink"/>
                  <w:rFonts w:asciiTheme="minorHAnsi" w:eastAsia="Times New Roman" w:hAnsiTheme="minorHAnsi" w:cstheme="minorHAnsi"/>
                  <w:sz w:val="16"/>
                  <w:szCs w:val="16"/>
                  <w:lang w:val="en-GB" w:eastAsia="en-GB"/>
                </w:rPr>
                <w:t>https://wiki.egi.eu/wiki/Middleware_argus_interoperability</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1F9B89F1" w14:textId="611C1469" w:rsidR="00182CEE" w:rsidRDefault="002F4728"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B81242" w14:paraId="189DD5E2"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2A953748" w14:textId="7A22FF29" w:rsidR="00B81242" w:rsidRDefault="00B81242"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28/12</w:t>
            </w:r>
          </w:p>
        </w:tc>
        <w:tc>
          <w:tcPr>
            <w:tcW w:w="1276" w:type="dxa"/>
            <w:gridSpan w:val="3"/>
            <w:tcBorders>
              <w:top w:val="single" w:sz="8" w:space="0" w:color="000000"/>
              <w:left w:val="single" w:sz="4" w:space="0" w:color="auto"/>
              <w:bottom w:val="single" w:sz="8" w:space="0" w:color="000000"/>
              <w:right w:val="single" w:sz="4" w:space="0" w:color="auto"/>
            </w:tcBorders>
          </w:tcPr>
          <w:p w14:paraId="3976A1B2" w14:textId="3C9F4A8B" w:rsidR="00B81242" w:rsidRDefault="00B81242" w:rsidP="00B0074A">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U. </w:t>
            </w:r>
            <w:r w:rsidRPr="00B81242">
              <w:rPr>
                <w:rFonts w:asciiTheme="minorHAnsi" w:hAnsiTheme="minorHAnsi" w:cstheme="minorHAnsi"/>
                <w:sz w:val="16"/>
                <w:szCs w:val="16"/>
                <w:lang w:val="en-GB"/>
              </w:rPr>
              <w:t>Tigerstedt</w:t>
            </w:r>
          </w:p>
        </w:tc>
        <w:tc>
          <w:tcPr>
            <w:tcW w:w="6662" w:type="dxa"/>
            <w:tcBorders>
              <w:top w:val="single" w:sz="8" w:space="0" w:color="000000"/>
              <w:left w:val="single" w:sz="4" w:space="0" w:color="auto"/>
              <w:bottom w:val="single" w:sz="8" w:space="0" w:color="000000"/>
              <w:right w:val="single" w:sz="4" w:space="0" w:color="auto"/>
            </w:tcBorders>
          </w:tcPr>
          <w:p w14:paraId="1725E9A8" w14:textId="42E4ABE7" w:rsidR="002F4728" w:rsidRDefault="00B81242" w:rsidP="007C78BF">
            <w:pPr>
              <w:tabs>
                <w:tab w:val="left" w:pos="1032"/>
              </w:tabs>
              <w:rPr>
                <w:rFonts w:asciiTheme="minorHAnsi" w:eastAsia="Times New Roman" w:hAnsiTheme="minorHAnsi" w:cstheme="minorHAnsi"/>
                <w:sz w:val="16"/>
                <w:szCs w:val="16"/>
                <w:lang w:val="en-GB" w:eastAsia="en-GB"/>
              </w:rPr>
            </w:pPr>
            <w:r w:rsidRPr="00B81242">
              <w:rPr>
                <w:rFonts w:asciiTheme="minorHAnsi" w:eastAsia="Times New Roman" w:hAnsiTheme="minorHAnsi" w:cstheme="minorHAnsi"/>
                <w:sz w:val="16"/>
                <w:szCs w:val="16"/>
                <w:lang w:val="en-GB" w:eastAsia="en-GB"/>
              </w:rPr>
              <w:t>To report</w:t>
            </w:r>
            <w:r>
              <w:rPr>
                <w:rFonts w:asciiTheme="minorHAnsi" w:eastAsia="Times New Roman" w:hAnsiTheme="minorHAnsi" w:cstheme="minorHAnsi"/>
                <w:sz w:val="16"/>
                <w:szCs w:val="16"/>
                <w:lang w:val="en-GB" w:eastAsia="en-GB"/>
              </w:rPr>
              <w:t xml:space="preserve"> to EGI CSIRT (S. Gabriel)</w:t>
            </w:r>
            <w:r w:rsidRPr="00B81242">
              <w:rPr>
                <w:rFonts w:asciiTheme="minorHAnsi" w:eastAsia="Times New Roman" w:hAnsiTheme="minorHAnsi" w:cstheme="minorHAnsi"/>
                <w:sz w:val="16"/>
                <w:szCs w:val="16"/>
                <w:lang w:val="en-GB" w:eastAsia="en-GB"/>
              </w:rPr>
              <w:t xml:space="preserve"> on issues faced by ARC-CE when used with ARGUS</w:t>
            </w:r>
            <w:r w:rsidR="002F4728">
              <w:rPr>
                <w:rFonts w:asciiTheme="minorHAnsi" w:eastAsia="Times New Roman" w:hAnsiTheme="minorHAnsi" w:cstheme="minorHAnsi"/>
                <w:sz w:val="16"/>
                <w:szCs w:val="16"/>
                <w:lang w:val="en-GB" w:eastAsia="en-GB"/>
              </w:rPr>
              <w:t xml:space="preserve"> </w:t>
            </w:r>
            <w:r w:rsidR="002F4728" w:rsidRPr="002F4728">
              <w:rPr>
                <w:rFonts w:asciiTheme="minorHAnsi" w:eastAsia="Times New Roman" w:hAnsiTheme="minorHAnsi" w:cstheme="minorHAnsi"/>
                <w:sz w:val="16"/>
                <w:szCs w:val="16"/>
                <w:lang w:val="en-GB" w:eastAsia="en-GB"/>
              </w:rPr>
              <w:sym w:font="Wingdings" w:char="F0E0"/>
            </w:r>
            <w:r w:rsidR="002F4728">
              <w:rPr>
                <w:rFonts w:asciiTheme="minorHAnsi" w:eastAsia="Times New Roman" w:hAnsiTheme="minorHAnsi" w:cstheme="minorHAnsi"/>
                <w:sz w:val="16"/>
                <w:szCs w:val="16"/>
                <w:lang w:val="en-GB" w:eastAsia="en-GB"/>
              </w:rPr>
              <w:t xml:space="preserve"> no testing results ready, but when testing will be performed, results will be made available at </w:t>
            </w:r>
            <w:hyperlink r:id="rId15" w:history="1">
              <w:r w:rsidR="002F4728" w:rsidRPr="00E00313">
                <w:rPr>
                  <w:rStyle w:val="Hyperlink"/>
                  <w:rFonts w:asciiTheme="minorHAnsi" w:eastAsia="Times New Roman" w:hAnsiTheme="minorHAnsi" w:cstheme="minorHAnsi"/>
                  <w:sz w:val="16"/>
                  <w:szCs w:val="16"/>
                  <w:lang w:val="en-GB" w:eastAsia="en-GB"/>
                </w:rPr>
                <w:t>https://wiki.egi.eu/wiki/Middleware_argus_interoperability</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24818A28" w14:textId="200CFC17" w:rsidR="00B81242" w:rsidRDefault="002F4728"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B93591" w14:paraId="69432521"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57B7D321" w14:textId="1F1362F0" w:rsidR="00B93591" w:rsidRDefault="004C2FEF"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28/13</w:t>
            </w:r>
          </w:p>
        </w:tc>
        <w:tc>
          <w:tcPr>
            <w:tcW w:w="1276" w:type="dxa"/>
            <w:gridSpan w:val="3"/>
            <w:tcBorders>
              <w:top w:val="single" w:sz="8" w:space="0" w:color="000000"/>
              <w:left w:val="single" w:sz="4" w:space="0" w:color="auto"/>
              <w:bottom w:val="single" w:sz="8" w:space="0" w:color="000000"/>
              <w:right w:val="single" w:sz="4" w:space="0" w:color="auto"/>
            </w:tcBorders>
          </w:tcPr>
          <w:p w14:paraId="422B82DD" w14:textId="45C75C6A" w:rsidR="00B93591" w:rsidRDefault="004C2FEF" w:rsidP="00B0074A">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662" w:type="dxa"/>
            <w:tcBorders>
              <w:top w:val="single" w:sz="8" w:space="0" w:color="000000"/>
              <w:left w:val="single" w:sz="4" w:space="0" w:color="auto"/>
              <w:bottom w:val="single" w:sz="8" w:space="0" w:color="000000"/>
              <w:right w:val="single" w:sz="4" w:space="0" w:color="auto"/>
            </w:tcBorders>
          </w:tcPr>
          <w:p w14:paraId="1A482504" w14:textId="26F5C4C9" w:rsidR="002F4728" w:rsidRPr="00234018" w:rsidRDefault="004C2FEF" w:rsidP="007C78BF">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4C2FEF">
              <w:rPr>
                <w:rFonts w:asciiTheme="minorHAnsi" w:eastAsia="Times New Roman" w:hAnsiTheme="minorHAnsi" w:cstheme="minorHAnsi"/>
                <w:sz w:val="16"/>
                <w:szCs w:val="16"/>
                <w:lang w:val="en-GB" w:eastAsia="en-GB"/>
              </w:rPr>
              <w:t>o provide feedback on the central emergency user suspension implementation proposal by Friday 22 of March</w:t>
            </w:r>
            <w:r w:rsidR="002F4728">
              <w:rPr>
                <w:rFonts w:asciiTheme="minorHAnsi" w:eastAsia="Times New Roman" w:hAnsiTheme="minorHAnsi" w:cstheme="minorHAnsi"/>
                <w:sz w:val="16"/>
                <w:szCs w:val="16"/>
                <w:lang w:val="en-GB" w:eastAsia="en-GB"/>
              </w:rPr>
              <w:t xml:space="preserve"> </w:t>
            </w:r>
            <w:r w:rsidR="002F4728" w:rsidRPr="002F4728">
              <w:rPr>
                <w:rFonts w:asciiTheme="minorHAnsi" w:eastAsia="Times New Roman" w:hAnsiTheme="minorHAnsi" w:cstheme="minorHAnsi"/>
                <w:sz w:val="16"/>
                <w:szCs w:val="16"/>
                <w:lang w:val="en-GB" w:eastAsia="en-GB"/>
              </w:rPr>
              <w:sym w:font="Wingdings" w:char="F0E0"/>
            </w:r>
            <w:r w:rsidR="002F4728">
              <w:rPr>
                <w:rFonts w:asciiTheme="minorHAnsi" w:eastAsia="Times New Roman" w:hAnsiTheme="minorHAnsi" w:cstheme="minorHAnsi"/>
                <w:sz w:val="16"/>
                <w:szCs w:val="16"/>
                <w:lang w:val="en-GB" w:eastAsia="en-GB"/>
              </w:rPr>
              <w:t xml:space="preserve"> policy is approved by April OMB and following to this, by the UCB. Broadcast sent at: </w:t>
            </w:r>
            <w:hyperlink r:id="rId16" w:history="1">
              <w:r w:rsidR="002F4728" w:rsidRPr="00E00313">
                <w:rPr>
                  <w:rStyle w:val="Hyperlink"/>
                  <w:rFonts w:asciiTheme="minorHAnsi" w:eastAsia="Times New Roman" w:hAnsiTheme="minorHAnsi" w:cstheme="minorHAnsi"/>
                  <w:sz w:val="16"/>
                  <w:szCs w:val="16"/>
                  <w:lang w:val="en-GB" w:eastAsia="en-GB"/>
                </w:rPr>
                <w:t>https://operations-portal.egi.eu/broadcast/archive/id/939</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5CC0BDED" w14:textId="766DA488" w:rsidR="00B93591" w:rsidRDefault="002F4728"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D70D7B" w14:paraId="3835C0CA" w14:textId="77777777" w:rsidTr="007F4E3E">
        <w:tc>
          <w:tcPr>
            <w:tcW w:w="9622" w:type="dxa"/>
            <w:gridSpan w:val="8"/>
            <w:tcBorders>
              <w:top w:val="single" w:sz="8" w:space="0" w:color="000000"/>
              <w:left w:val="single" w:sz="8" w:space="0" w:color="000000"/>
              <w:bottom w:val="single" w:sz="8" w:space="0" w:color="000000"/>
              <w:right w:val="single" w:sz="8" w:space="0" w:color="000000"/>
            </w:tcBorders>
          </w:tcPr>
          <w:p w14:paraId="3468EC15" w14:textId="30CE0C09" w:rsidR="00D70D7B" w:rsidRDefault="00D70D7B" w:rsidP="00D70D7B">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18 December 2012 OMB meeting</w:t>
            </w:r>
          </w:p>
        </w:tc>
      </w:tr>
      <w:tr w:rsidR="00D70D7B" w14:paraId="22736E3E"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26B6641" w14:textId="52CD1AD6" w:rsidR="00D70D7B" w:rsidRDefault="00D70D7B"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27.03</w:t>
            </w:r>
          </w:p>
        </w:tc>
        <w:tc>
          <w:tcPr>
            <w:tcW w:w="1134" w:type="dxa"/>
            <w:gridSpan w:val="2"/>
            <w:tcBorders>
              <w:top w:val="single" w:sz="8" w:space="0" w:color="000000"/>
              <w:left w:val="single" w:sz="4" w:space="0" w:color="auto"/>
              <w:bottom w:val="single" w:sz="8" w:space="0" w:color="000000"/>
              <w:right w:val="single" w:sz="4" w:space="0" w:color="auto"/>
            </w:tcBorders>
          </w:tcPr>
          <w:p w14:paraId="3D3E7ECA" w14:textId="218B66BA" w:rsidR="00D70D7B" w:rsidRDefault="00D70D7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6804" w:type="dxa"/>
            <w:gridSpan w:val="2"/>
            <w:tcBorders>
              <w:top w:val="single" w:sz="8" w:space="0" w:color="000000"/>
              <w:left w:val="single" w:sz="4" w:space="0" w:color="auto"/>
              <w:bottom w:val="single" w:sz="8" w:space="0" w:color="000000"/>
              <w:right w:val="single" w:sz="4" w:space="0" w:color="auto"/>
            </w:tcBorders>
          </w:tcPr>
          <w:p w14:paraId="2192E78C" w14:textId="0067F90F" w:rsidR="002F4728" w:rsidRPr="00E73D8B" w:rsidRDefault="00D70D7B" w:rsidP="00E8710B">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organize </w:t>
            </w:r>
            <w:proofErr w:type="spellStart"/>
            <w:r>
              <w:rPr>
                <w:rFonts w:asciiTheme="minorHAnsi" w:eastAsia="Times New Roman" w:hAnsiTheme="minorHAnsi" w:cstheme="minorHAnsi"/>
                <w:sz w:val="16"/>
                <w:szCs w:val="16"/>
                <w:lang w:val="en-GB" w:eastAsia="en-GB"/>
              </w:rPr>
              <w:t>nagios</w:t>
            </w:r>
            <w:proofErr w:type="spellEnd"/>
            <w:r>
              <w:rPr>
                <w:rFonts w:asciiTheme="minorHAnsi" w:eastAsia="Times New Roman" w:hAnsiTheme="minorHAnsi" w:cstheme="minorHAnsi"/>
                <w:sz w:val="16"/>
                <w:szCs w:val="16"/>
                <w:lang w:val="en-GB" w:eastAsia="en-GB"/>
              </w:rPr>
              <w:t xml:space="preserve"> probe working group and participation of NGIs to sub-groups </w:t>
            </w:r>
            <w:r w:rsidRPr="008C7037">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see doodle </w:t>
            </w:r>
            <w:hyperlink r:id="rId17" w:history="1">
              <w:r w:rsidRPr="00E3691B">
                <w:rPr>
                  <w:rStyle w:val="Hyperlink"/>
                  <w:rFonts w:asciiTheme="minorHAnsi" w:eastAsia="Times New Roman" w:hAnsiTheme="minorHAnsi" w:cstheme="minorHAnsi"/>
                  <w:sz w:val="16"/>
                  <w:szCs w:val="16"/>
                  <w:lang w:val="en-GB" w:eastAsia="en-GB"/>
                </w:rPr>
                <w:t>http://doodle.com/mzcruxd3nvnd32gh</w:t>
              </w:r>
            </w:hyperlink>
            <w:r>
              <w:rPr>
                <w:rStyle w:val="Hyperlink"/>
                <w:rFonts w:asciiTheme="minorHAnsi" w:eastAsia="Times New Roman" w:hAnsiTheme="minorHAnsi" w:cstheme="minorHAnsi"/>
                <w:sz w:val="16"/>
                <w:szCs w:val="16"/>
                <w:lang w:val="en-GB" w:eastAsia="en-GB"/>
              </w:rPr>
              <w:t xml:space="preserve"> </w:t>
            </w:r>
            <w:r w:rsidR="00BD1819">
              <w:rPr>
                <w:rFonts w:asciiTheme="minorHAnsi" w:eastAsia="Times New Roman" w:hAnsiTheme="minorHAnsi" w:cstheme="minorHAnsi"/>
                <w:sz w:val="16"/>
                <w:szCs w:val="16"/>
                <w:lang w:val="en-GB" w:eastAsia="en-GB"/>
              </w:rPr>
              <w:t xml:space="preserve"> </w:t>
            </w:r>
            <w:r w:rsidR="00BD1819" w:rsidRPr="00BD1819">
              <w:rPr>
                <w:rFonts w:asciiTheme="minorHAnsi" w:eastAsia="Times New Roman" w:hAnsiTheme="minorHAnsi" w:cstheme="minorHAnsi"/>
                <w:sz w:val="16"/>
                <w:szCs w:val="16"/>
                <w:lang w:val="en-GB" w:eastAsia="en-GB"/>
              </w:rPr>
              <w:sym w:font="Wingdings" w:char="F0E0"/>
            </w:r>
            <w:r w:rsidR="00BD1819">
              <w:rPr>
                <w:rFonts w:asciiTheme="minorHAnsi" w:eastAsia="Times New Roman" w:hAnsiTheme="minorHAnsi" w:cstheme="minorHAnsi"/>
                <w:sz w:val="16"/>
                <w:szCs w:val="16"/>
                <w:lang w:val="en-GB" w:eastAsia="en-GB"/>
              </w:rPr>
              <w:t xml:space="preserve"> ARC evaluation in progress</w:t>
            </w:r>
            <w:r w:rsidR="002F4728">
              <w:rPr>
                <w:rFonts w:asciiTheme="minorHAnsi" w:eastAsia="Times New Roman" w:hAnsiTheme="minorHAnsi" w:cstheme="minorHAnsi"/>
                <w:sz w:val="16"/>
                <w:szCs w:val="16"/>
                <w:lang w:val="en-GB" w:eastAsia="en-GB"/>
              </w:rPr>
              <w:t xml:space="preserve"> </w:t>
            </w:r>
            <w:r w:rsidR="002F4728" w:rsidRPr="002F4728">
              <w:rPr>
                <w:rFonts w:asciiTheme="minorHAnsi" w:eastAsia="Times New Roman" w:hAnsiTheme="minorHAnsi" w:cstheme="minorHAnsi"/>
                <w:sz w:val="16"/>
                <w:szCs w:val="16"/>
                <w:lang w:val="en-GB" w:eastAsia="en-GB"/>
              </w:rPr>
              <w:sym w:font="Wingdings" w:char="F0E0"/>
            </w:r>
            <w:r w:rsidR="002F4728">
              <w:rPr>
                <w:rFonts w:asciiTheme="minorHAnsi" w:eastAsia="Times New Roman" w:hAnsiTheme="minorHAnsi" w:cstheme="minorHAnsi"/>
                <w:sz w:val="16"/>
                <w:szCs w:val="16"/>
                <w:lang w:val="en-GB" w:eastAsia="en-GB"/>
              </w:rPr>
              <w:t xml:space="preserve"> </w:t>
            </w:r>
            <w:hyperlink r:id="rId18" w:history="1">
              <w:r w:rsidR="002F4728" w:rsidRPr="00E00313">
                <w:rPr>
                  <w:rStyle w:val="Hyperlink"/>
                  <w:rFonts w:asciiTheme="minorHAnsi" w:eastAsia="Times New Roman" w:hAnsiTheme="minorHAnsi" w:cstheme="minorHAnsi"/>
                  <w:sz w:val="16"/>
                  <w:szCs w:val="16"/>
                  <w:lang w:val="en-GB" w:eastAsia="en-GB"/>
                </w:rPr>
                <w:t>https://wiki.egi.eu/wiki/Task_forces#Nagios_probes_Working_Group</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1BC9A95F" w14:textId="1A98FB65" w:rsidR="00D70D7B" w:rsidRDefault="002F4728"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D70D7B" w14:paraId="6319002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285C60E" w14:textId="512728E3" w:rsidR="00D70D7B" w:rsidRDefault="00D70D7B" w:rsidP="004D2901">
            <w:pPr>
              <w:jc w:val="left"/>
              <w:rPr>
                <w:rFonts w:asciiTheme="minorHAnsi" w:hAnsiTheme="minorHAnsi" w:cstheme="minorHAnsi"/>
                <w:b/>
                <w:sz w:val="16"/>
                <w:szCs w:val="16"/>
                <w:lang w:val="en-GB"/>
              </w:rPr>
            </w:pPr>
            <w:r>
              <w:rPr>
                <w:rFonts w:asciiTheme="minorHAnsi" w:hAnsiTheme="minorHAnsi" w:cstheme="minorHAnsi"/>
                <w:b/>
                <w:sz w:val="16"/>
                <w:szCs w:val="16"/>
                <w:lang w:val="en-GB"/>
              </w:rPr>
              <w:t>27.06</w:t>
            </w:r>
          </w:p>
        </w:tc>
        <w:tc>
          <w:tcPr>
            <w:tcW w:w="1134" w:type="dxa"/>
            <w:gridSpan w:val="2"/>
            <w:tcBorders>
              <w:top w:val="single" w:sz="8" w:space="0" w:color="000000"/>
              <w:left w:val="single" w:sz="4" w:space="0" w:color="auto"/>
              <w:bottom w:val="single" w:sz="8" w:space="0" w:color="000000"/>
              <w:right w:val="single" w:sz="4" w:space="0" w:color="auto"/>
            </w:tcBorders>
          </w:tcPr>
          <w:p w14:paraId="410BE3D9" w14:textId="66587510" w:rsidR="00D70D7B" w:rsidRDefault="00D70D7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G. Borges </w:t>
            </w:r>
          </w:p>
        </w:tc>
        <w:tc>
          <w:tcPr>
            <w:tcW w:w="6804" w:type="dxa"/>
            <w:gridSpan w:val="2"/>
            <w:tcBorders>
              <w:top w:val="single" w:sz="8" w:space="0" w:color="000000"/>
              <w:left w:val="single" w:sz="4" w:space="0" w:color="auto"/>
              <w:bottom w:val="single" w:sz="8" w:space="0" w:color="000000"/>
              <w:right w:val="single" w:sz="4" w:space="0" w:color="auto"/>
            </w:tcBorders>
          </w:tcPr>
          <w:p w14:paraId="0030D0BB" w14:textId="0312444B" w:rsidR="00D70D7B" w:rsidRDefault="00D70D7B"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open a RT requirement for the operations portal to request the differentiation in the operations dashboard of alarms generated by probes for mw version monitoring from other plain alarms</w:t>
            </w:r>
          </w:p>
        </w:tc>
        <w:tc>
          <w:tcPr>
            <w:tcW w:w="1009" w:type="dxa"/>
            <w:gridSpan w:val="2"/>
            <w:tcBorders>
              <w:top w:val="single" w:sz="8" w:space="0" w:color="000000"/>
              <w:left w:val="single" w:sz="4" w:space="0" w:color="auto"/>
              <w:bottom w:val="single" w:sz="8" w:space="0" w:color="000000"/>
              <w:right w:val="single" w:sz="8" w:space="0" w:color="000000"/>
            </w:tcBorders>
          </w:tcPr>
          <w:p w14:paraId="6BC441B0" w14:textId="2B25F294" w:rsidR="00D70D7B" w:rsidRDefault="00D70D7B"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D70D7B" w14:paraId="08BF730A" w14:textId="77777777" w:rsidTr="005C666F">
        <w:tc>
          <w:tcPr>
            <w:tcW w:w="9622" w:type="dxa"/>
            <w:gridSpan w:val="8"/>
            <w:tcBorders>
              <w:top w:val="single" w:sz="8" w:space="0" w:color="000000"/>
              <w:left w:val="single" w:sz="8" w:space="0" w:color="000000"/>
              <w:bottom w:val="single" w:sz="8" w:space="0" w:color="000000"/>
              <w:right w:val="single" w:sz="8" w:space="0" w:color="000000"/>
            </w:tcBorders>
          </w:tcPr>
          <w:p w14:paraId="0EB31F2B" w14:textId="4A5A1A84" w:rsidR="00D70D7B" w:rsidRDefault="00D70D7B" w:rsidP="006747F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20 November 2012 OMB meeting</w:t>
            </w:r>
          </w:p>
        </w:tc>
      </w:tr>
      <w:tr w:rsidR="00D70D7B" w14:paraId="1A990AB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E363928" w14:textId="1F1ED9E5" w:rsidR="00D70D7B" w:rsidRDefault="00D70D7B"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26.01</w:t>
            </w:r>
          </w:p>
        </w:tc>
        <w:tc>
          <w:tcPr>
            <w:tcW w:w="1134" w:type="dxa"/>
            <w:gridSpan w:val="2"/>
            <w:tcBorders>
              <w:top w:val="single" w:sz="8" w:space="0" w:color="000000"/>
              <w:left w:val="single" w:sz="4" w:space="0" w:color="auto"/>
              <w:bottom w:val="single" w:sz="8" w:space="0" w:color="000000"/>
              <w:right w:val="single" w:sz="4" w:space="0" w:color="auto"/>
            </w:tcBorders>
          </w:tcPr>
          <w:p w14:paraId="513B7159" w14:textId="7D99FA1C" w:rsidR="00D70D7B" w:rsidRDefault="00D70D7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K. </w:t>
            </w:r>
            <w:proofErr w:type="spellStart"/>
            <w:r>
              <w:rPr>
                <w:rFonts w:asciiTheme="minorHAnsi" w:hAnsiTheme="minorHAnsi" w:cstheme="minorHAnsi"/>
                <w:sz w:val="16"/>
                <w:szCs w:val="16"/>
                <w:lang w:val="en-GB"/>
              </w:rPr>
              <w:t>Koumantaors</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7078378C" w14:textId="32BBFD8C" w:rsidR="00D70D7B" w:rsidRPr="000135DF" w:rsidRDefault="00D70D7B" w:rsidP="004A399D">
            <w:pPr>
              <w:tabs>
                <w:tab w:val="left" w:pos="1032"/>
              </w:tabs>
              <w:rPr>
                <w:rFonts w:asciiTheme="minorHAnsi" w:eastAsia="Times New Roman" w:hAnsiTheme="minorHAnsi" w:cstheme="minorHAnsi"/>
                <w:sz w:val="16"/>
                <w:szCs w:val="16"/>
                <w:lang w:val="en-GB" w:eastAsia="en-GB"/>
              </w:rPr>
            </w:pPr>
            <w:r w:rsidRPr="000135DF">
              <w:rPr>
                <w:rFonts w:asciiTheme="minorHAnsi" w:eastAsia="Times New Roman" w:hAnsiTheme="minorHAnsi" w:cstheme="minorHAnsi"/>
                <w:sz w:val="16"/>
                <w:szCs w:val="16"/>
                <w:lang w:val="en-GB" w:eastAsia="en-GB"/>
              </w:rPr>
              <w:t xml:space="preserve">To keep the OMB informed about progress in migrating notification features of VOMRS to VOMS </w:t>
            </w:r>
            <w:r w:rsidRPr="000135DF">
              <w:rPr>
                <w:rFonts w:asciiTheme="minorHAnsi" w:eastAsia="Times New Roman" w:hAnsiTheme="minorHAnsi" w:cstheme="minorHAnsi"/>
                <w:sz w:val="16"/>
                <w:szCs w:val="16"/>
                <w:lang w:val="en-GB" w:eastAsia="en-GB"/>
              </w:rPr>
              <w:sym w:font="Wingdings" w:char="F0E0"/>
            </w:r>
            <w:r w:rsidRPr="000135DF">
              <w:rPr>
                <w:rFonts w:asciiTheme="minorHAnsi" w:eastAsia="Times New Roman" w:hAnsiTheme="minorHAnsi" w:cstheme="minorHAnsi"/>
                <w:sz w:val="16"/>
                <w:szCs w:val="16"/>
                <w:lang w:val="en-GB" w:eastAsia="en-GB"/>
              </w:rPr>
              <w:t xml:space="preserve"> difficulties are being experienced to keep the current notification features available in VOMRS. The problem is being discussed with the VOMS developers. </w:t>
            </w:r>
            <w:r w:rsidRPr="000135DF">
              <w:rPr>
                <w:rFonts w:asciiTheme="minorHAnsi" w:eastAsia="Times New Roman" w:hAnsiTheme="minorHAnsi" w:cstheme="minorHAnsi"/>
                <w:sz w:val="16"/>
                <w:szCs w:val="16"/>
                <w:lang w:val="en-GB" w:eastAsia="en-GB"/>
              </w:rPr>
              <w:sym w:font="Wingdings" w:char="F0E0"/>
            </w:r>
            <w:r w:rsidRPr="000135DF">
              <w:rPr>
                <w:rFonts w:asciiTheme="minorHAnsi" w:eastAsia="Times New Roman" w:hAnsiTheme="minorHAnsi" w:cstheme="minorHAnsi"/>
                <w:sz w:val="16"/>
                <w:szCs w:val="16"/>
                <w:lang w:val="en-GB" w:eastAsia="en-GB"/>
              </w:rPr>
              <w:t xml:space="preserve"> waiting for the EMI 3 release of VOMS</w:t>
            </w:r>
            <w:r w:rsidR="002F4728" w:rsidRPr="000135DF">
              <w:rPr>
                <w:rFonts w:asciiTheme="minorHAnsi" w:eastAsia="Times New Roman" w:hAnsiTheme="minorHAnsi" w:cstheme="minorHAnsi"/>
                <w:sz w:val="16"/>
                <w:szCs w:val="16"/>
                <w:lang w:val="en-GB" w:eastAsia="en-GB"/>
              </w:rPr>
              <w:t xml:space="preserve"> </w:t>
            </w:r>
            <w:r w:rsidR="002F4728" w:rsidRPr="000135DF">
              <w:rPr>
                <w:rFonts w:asciiTheme="minorHAnsi" w:eastAsia="Times New Roman" w:hAnsiTheme="minorHAnsi" w:cstheme="minorHAnsi"/>
                <w:sz w:val="16"/>
                <w:szCs w:val="16"/>
                <w:lang w:val="en-GB" w:eastAsia="en-GB"/>
              </w:rPr>
              <w:sym w:font="Wingdings" w:char="F0E0"/>
            </w:r>
            <w:r w:rsidR="002F4728" w:rsidRPr="000135DF">
              <w:rPr>
                <w:rFonts w:asciiTheme="minorHAnsi" w:eastAsia="Times New Roman" w:hAnsiTheme="minorHAnsi" w:cstheme="minorHAnsi"/>
                <w:sz w:val="16"/>
                <w:szCs w:val="16"/>
                <w:lang w:val="en-GB" w:eastAsia="en-GB"/>
              </w:rPr>
              <w:t xml:space="preserve"> 27-05-2013 discussion in progress with developers</w:t>
            </w:r>
          </w:p>
        </w:tc>
        <w:tc>
          <w:tcPr>
            <w:tcW w:w="1009" w:type="dxa"/>
            <w:gridSpan w:val="2"/>
            <w:tcBorders>
              <w:top w:val="single" w:sz="8" w:space="0" w:color="000000"/>
              <w:left w:val="single" w:sz="4" w:space="0" w:color="auto"/>
              <w:bottom w:val="single" w:sz="8" w:space="0" w:color="000000"/>
              <w:right w:val="single" w:sz="8" w:space="0" w:color="000000"/>
            </w:tcBorders>
          </w:tcPr>
          <w:p w14:paraId="4EF7FC5B" w14:textId="0DDD2892" w:rsidR="00D70D7B" w:rsidRDefault="00D70D7B" w:rsidP="00710C8E">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D70D7B" w14:paraId="48FF17CC" w14:textId="77777777" w:rsidTr="002A67A4">
        <w:tc>
          <w:tcPr>
            <w:tcW w:w="9622" w:type="dxa"/>
            <w:gridSpan w:val="8"/>
            <w:tcBorders>
              <w:top w:val="single" w:sz="8" w:space="0" w:color="000000"/>
              <w:left w:val="single" w:sz="8" w:space="0" w:color="000000"/>
              <w:bottom w:val="single" w:sz="8" w:space="0" w:color="000000"/>
              <w:right w:val="single" w:sz="8" w:space="0" w:color="000000"/>
            </w:tcBorders>
          </w:tcPr>
          <w:p w14:paraId="67F1F98A" w14:textId="6BE5EEB7" w:rsidR="00D70D7B" w:rsidRPr="000135DF" w:rsidRDefault="00D70D7B" w:rsidP="002A67A4">
            <w:pPr>
              <w:jc w:val="center"/>
              <w:rPr>
                <w:rFonts w:asciiTheme="minorHAnsi" w:hAnsiTheme="minorHAnsi" w:cstheme="minorHAnsi"/>
                <w:sz w:val="16"/>
                <w:szCs w:val="16"/>
                <w:lang w:val="en-GB"/>
              </w:rPr>
            </w:pPr>
            <w:r w:rsidRPr="000135DF">
              <w:rPr>
                <w:rFonts w:asciiTheme="minorHAnsi" w:eastAsia="Times New Roman" w:hAnsiTheme="minorHAnsi" w:cstheme="minorHAnsi"/>
                <w:b/>
                <w:sz w:val="16"/>
                <w:szCs w:val="16"/>
                <w:lang w:val="en-GB" w:eastAsia="en-GB"/>
              </w:rPr>
              <w:t>Actions from the 26 March 2012 OMB meeting</w:t>
            </w:r>
          </w:p>
        </w:tc>
      </w:tr>
      <w:tr w:rsidR="00D70D7B"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D70D7B" w:rsidRDefault="00D70D7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20.03</w:t>
            </w:r>
          </w:p>
        </w:tc>
        <w:tc>
          <w:tcPr>
            <w:tcW w:w="1216" w:type="dxa"/>
            <w:gridSpan w:val="3"/>
            <w:tcBorders>
              <w:top w:val="single" w:sz="8" w:space="0" w:color="000000"/>
              <w:left w:val="single" w:sz="4" w:space="0" w:color="auto"/>
              <w:bottom w:val="single" w:sz="8" w:space="0" w:color="000000"/>
              <w:right w:val="single" w:sz="4" w:space="0" w:color="auto"/>
            </w:tcBorders>
          </w:tcPr>
          <w:p w14:paraId="39C676BE" w14:textId="18CF82D7" w:rsidR="00D70D7B" w:rsidRDefault="00D70D7B"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0DC62028" w14:textId="64CEA26C" w:rsidR="00D70D7B" w:rsidRDefault="00D70D7B" w:rsidP="000361C3">
            <w:pPr>
              <w:tabs>
                <w:tab w:val="left" w:pos="1712"/>
              </w:tabs>
              <w:rPr>
                <w:rFonts w:asciiTheme="minorHAnsi" w:eastAsia="Times New Roman" w:hAnsiTheme="minorHAnsi" w:cstheme="minorHAnsi"/>
                <w:sz w:val="16"/>
                <w:szCs w:val="16"/>
                <w:lang w:val="en-GB" w:eastAsia="en-GB"/>
              </w:rPr>
            </w:pPr>
            <w:proofErr w:type="gramStart"/>
            <w:r w:rsidRPr="00785F95">
              <w:rPr>
                <w:rFonts w:asciiTheme="minorHAnsi" w:eastAsia="Times New Roman" w:hAnsiTheme="minorHAnsi" w:cstheme="minorHAnsi"/>
                <w:sz w:val="16"/>
                <w:szCs w:val="16"/>
                <w:lang w:val="en-GB" w:eastAsia="en-GB"/>
              </w:rPr>
              <w:t>to</w:t>
            </w:r>
            <w:proofErr w:type="gramEnd"/>
            <w:r w:rsidRPr="00785F95">
              <w:rPr>
                <w:rFonts w:asciiTheme="minorHAnsi" w:eastAsia="Times New Roman" w:hAnsiTheme="minorHAnsi" w:cstheme="minorHAnsi"/>
                <w:sz w:val="16"/>
                <w:szCs w:val="16"/>
                <w:lang w:val="en-GB" w:eastAsia="en-GB"/>
              </w:rPr>
              <w:t xml:space="preserve"> assess the availability of storage occupation tests in </w:t>
            </w:r>
            <w:proofErr w:type="spellStart"/>
            <w:r w:rsidRPr="00785F95">
              <w:rPr>
                <w:rFonts w:asciiTheme="minorHAnsi" w:eastAsia="Times New Roman" w:hAnsiTheme="minorHAnsi" w:cstheme="minorHAnsi"/>
                <w:sz w:val="16"/>
                <w:szCs w:val="16"/>
                <w:lang w:val="en-GB" w:eastAsia="en-GB"/>
              </w:rPr>
              <w:t>Nagios</w:t>
            </w:r>
            <w:proofErr w:type="spellEnd"/>
            <w:r>
              <w:rPr>
                <w:rFonts w:asciiTheme="minorHAnsi" w:eastAsia="Times New Roman" w:hAnsiTheme="minorHAnsi" w:cstheme="minorHAnsi"/>
                <w:sz w:val="16"/>
                <w:szCs w:val="16"/>
                <w:lang w:val="en-GB" w:eastAsia="en-GB"/>
              </w:rPr>
              <w:t xml:space="preserve"> </w:t>
            </w:r>
            <w:r w:rsidRPr="000361C3">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EMI probes have still to be included into SAM, a dependency on the </w:t>
            </w:r>
            <w:proofErr w:type="spellStart"/>
            <w:r>
              <w:rPr>
                <w:rFonts w:asciiTheme="minorHAnsi" w:eastAsia="Times New Roman" w:hAnsiTheme="minorHAnsi" w:cstheme="minorHAnsi"/>
                <w:sz w:val="16"/>
                <w:szCs w:val="16"/>
                <w:lang w:val="en-GB" w:eastAsia="en-GB"/>
              </w:rPr>
              <w:t>gLite</w:t>
            </w:r>
            <w:proofErr w:type="spellEnd"/>
            <w:r>
              <w:rPr>
                <w:rFonts w:asciiTheme="minorHAnsi" w:eastAsia="Times New Roman" w:hAnsiTheme="minorHAnsi" w:cstheme="minorHAnsi"/>
                <w:sz w:val="16"/>
                <w:szCs w:val="16"/>
                <w:lang w:val="en-GB" w:eastAsia="en-GB"/>
              </w:rPr>
              <w:t xml:space="preserve"> 3.2 UI and DAG is currently delaying this integration. Action on hold until migration to EPEL will be complete.</w:t>
            </w:r>
            <w:r w:rsidR="000135DF">
              <w:rPr>
                <w:rFonts w:asciiTheme="minorHAnsi" w:eastAsia="Times New Roman" w:hAnsiTheme="minorHAnsi" w:cstheme="minorHAnsi"/>
                <w:sz w:val="16"/>
                <w:szCs w:val="16"/>
                <w:lang w:val="en-GB" w:eastAsia="en-GB"/>
              </w:rPr>
              <w:t xml:space="preserve"> </w:t>
            </w:r>
            <w:r w:rsidR="000135DF" w:rsidRPr="000135DF">
              <w:rPr>
                <w:rFonts w:asciiTheme="minorHAnsi" w:eastAsia="Times New Roman" w:hAnsiTheme="minorHAnsi" w:cstheme="minorHAnsi"/>
                <w:sz w:val="16"/>
                <w:szCs w:val="16"/>
                <w:lang w:val="en-GB" w:eastAsia="en-GB"/>
              </w:rPr>
              <w:sym w:font="Wingdings" w:char="F0E0"/>
            </w:r>
            <w:r w:rsidR="000135DF">
              <w:rPr>
                <w:rFonts w:asciiTheme="minorHAnsi" w:eastAsia="Times New Roman" w:hAnsiTheme="minorHAnsi" w:cstheme="minorHAnsi"/>
                <w:sz w:val="16"/>
                <w:szCs w:val="16"/>
                <w:lang w:val="en-GB" w:eastAsia="en-GB"/>
              </w:rPr>
              <w:t xml:space="preserve"> request submitted to the SAM </w:t>
            </w:r>
            <w:proofErr w:type="spellStart"/>
            <w:r w:rsidR="000135DF">
              <w:rPr>
                <w:rFonts w:asciiTheme="minorHAnsi" w:eastAsia="Times New Roman" w:hAnsiTheme="minorHAnsi" w:cstheme="minorHAnsi"/>
                <w:sz w:val="16"/>
                <w:szCs w:val="16"/>
                <w:lang w:val="en-GB" w:eastAsia="en-GB"/>
              </w:rPr>
              <w:t>Nagios</w:t>
            </w:r>
            <w:proofErr w:type="spellEnd"/>
            <w:r w:rsidR="000135DF">
              <w:rPr>
                <w:rFonts w:asciiTheme="minorHAnsi" w:eastAsia="Times New Roman" w:hAnsiTheme="minorHAnsi" w:cstheme="minorHAnsi"/>
                <w:sz w:val="16"/>
                <w:szCs w:val="16"/>
                <w:lang w:val="en-GB" w:eastAsia="en-GB"/>
              </w:rPr>
              <w:t xml:space="preserve"> working group (</w:t>
            </w:r>
            <w:r w:rsidR="000135DF" w:rsidRPr="000135DF">
              <w:rPr>
                <w:rFonts w:asciiTheme="minorHAnsi" w:eastAsia="Times New Roman" w:hAnsiTheme="minorHAnsi" w:cstheme="minorHAnsi"/>
                <w:sz w:val="16"/>
                <w:szCs w:val="16"/>
                <w:lang w:val="en-GB" w:eastAsia="en-GB"/>
              </w:rPr>
              <w:t>https://rt.egi.eu/guest/Ticket/Display.html?id=5622</w:t>
            </w:r>
            <w:r w:rsidR="000135DF">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04CC5CCD" w14:textId="56F13441" w:rsidR="00D70D7B" w:rsidRDefault="000135DF"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D70D7B" w14:paraId="3FA9B5A4"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9807232" w14:textId="3301536D" w:rsidR="00D70D7B" w:rsidRDefault="00D70D7B" w:rsidP="00F268A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24 January 2012 OMB meeting</w:t>
            </w:r>
          </w:p>
        </w:tc>
      </w:tr>
      <w:tr w:rsidR="00D70D7B"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D70D7B" w:rsidRDefault="00D70D7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18.04</w:t>
            </w:r>
          </w:p>
        </w:tc>
        <w:tc>
          <w:tcPr>
            <w:tcW w:w="1216" w:type="dxa"/>
            <w:gridSpan w:val="3"/>
            <w:tcBorders>
              <w:top w:val="single" w:sz="8" w:space="0" w:color="000000"/>
              <w:left w:val="single" w:sz="4" w:space="0" w:color="auto"/>
              <w:bottom w:val="single" w:sz="8" w:space="0" w:color="000000"/>
              <w:right w:val="single" w:sz="4" w:space="0" w:color="auto"/>
            </w:tcBorders>
          </w:tcPr>
          <w:p w14:paraId="55F81FDE" w14:textId="3A4FB71A" w:rsidR="00D70D7B" w:rsidRDefault="00D70D7B"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2AEB666F" w14:textId="324FE307" w:rsidR="00D70D7B" w:rsidRDefault="00D70D7B"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deployment of NGI SAM failover configuration (</w:t>
            </w:r>
            <w:hyperlink r:id="rId19" w:history="1">
              <w:r w:rsidRPr="00D7151C">
                <w:rPr>
                  <w:rStyle w:val="Hyperlink"/>
                  <w:rFonts w:asciiTheme="minorHAnsi" w:eastAsia="Times New Roman" w:hAnsiTheme="minorHAnsi" w:cstheme="minorHAnsi"/>
                  <w:sz w:val="16"/>
                  <w:szCs w:val="16"/>
                  <w:lang w:val="en-GB" w:eastAsia="en-GB"/>
                </w:rPr>
                <w:t>https://rt.egi.eu/rt/Ticket/Display.html?id=3457</w:t>
              </w:r>
            </w:hyperlink>
            <w:r>
              <w:rPr>
                <w:rFonts w:asciiTheme="minorHAnsi" w:eastAsia="Times New Roman" w:hAnsiTheme="minorHAnsi" w:cstheme="minorHAnsi"/>
                <w:sz w:val="16"/>
                <w:szCs w:val="16"/>
                <w:lang w:val="en-GB" w:eastAsia="en-GB"/>
              </w:rPr>
              <w:t xml:space="preserve">) </w:t>
            </w:r>
            <w:r w:rsidRPr="007F28DA">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waiting to have the operations tools SAM in production at CERN </w:t>
            </w:r>
            <w:r w:rsidRPr="00466A46">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action can move to in progress now that a SAM tool for monitoring of NGI SAM installations is available</w:t>
            </w:r>
            <w:r w:rsidR="002F4728">
              <w:rPr>
                <w:rFonts w:asciiTheme="minorHAnsi" w:eastAsia="Times New Roman" w:hAnsiTheme="minorHAnsi" w:cstheme="minorHAnsi"/>
                <w:sz w:val="16"/>
                <w:szCs w:val="16"/>
                <w:lang w:val="en-GB" w:eastAsia="en-GB"/>
              </w:rPr>
              <w:t xml:space="preserve"> </w:t>
            </w:r>
            <w:r w:rsidR="000135DF" w:rsidRPr="000135DF">
              <w:rPr>
                <w:rFonts w:asciiTheme="minorHAnsi" w:eastAsia="Times New Roman" w:hAnsiTheme="minorHAnsi" w:cstheme="minorHAnsi"/>
                <w:sz w:val="16"/>
                <w:szCs w:val="16"/>
                <w:lang w:val="en-GB" w:eastAsia="en-GB"/>
              </w:rPr>
              <w:sym w:font="Wingdings" w:char="F0E0"/>
            </w:r>
            <w:r w:rsidR="000135DF">
              <w:rPr>
                <w:rFonts w:asciiTheme="minorHAnsi" w:eastAsia="Times New Roman" w:hAnsiTheme="minorHAnsi" w:cstheme="minorHAnsi"/>
                <w:sz w:val="16"/>
                <w:szCs w:val="16"/>
                <w:lang w:val="en-GB" w:eastAsia="en-GB"/>
              </w:rPr>
              <w:t xml:space="preserve"> at the May OMB the running of NGI SAM tests as OPERATIONS test will be discussed. By running monitoring as OPERATIONS tests SAM performance issues will be detected.</w:t>
            </w:r>
          </w:p>
        </w:tc>
        <w:tc>
          <w:tcPr>
            <w:tcW w:w="1009" w:type="dxa"/>
            <w:gridSpan w:val="2"/>
            <w:tcBorders>
              <w:top w:val="single" w:sz="8" w:space="0" w:color="000000"/>
              <w:left w:val="single" w:sz="4" w:space="0" w:color="auto"/>
              <w:bottom w:val="single" w:sz="8" w:space="0" w:color="000000"/>
              <w:right w:val="single" w:sz="8" w:space="0" w:color="000000"/>
            </w:tcBorders>
          </w:tcPr>
          <w:p w14:paraId="23C5818C" w14:textId="12413E07" w:rsidR="00D70D7B" w:rsidRDefault="00D70D7B"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D70D7B"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D70D7B" w:rsidRDefault="00D70D7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18.05</w:t>
            </w:r>
          </w:p>
        </w:tc>
        <w:tc>
          <w:tcPr>
            <w:tcW w:w="1216" w:type="dxa"/>
            <w:gridSpan w:val="3"/>
            <w:tcBorders>
              <w:top w:val="single" w:sz="8" w:space="0" w:color="000000"/>
              <w:left w:val="single" w:sz="4" w:space="0" w:color="auto"/>
              <w:bottom w:val="single" w:sz="8" w:space="0" w:color="000000"/>
              <w:right w:val="single" w:sz="4" w:space="0" w:color="auto"/>
            </w:tcBorders>
          </w:tcPr>
          <w:p w14:paraId="7E348F0E" w14:textId="7D259A2D" w:rsidR="00D70D7B" w:rsidRDefault="00D70D7B"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4160FE5A" w14:textId="7D25FA06" w:rsidR="00D70D7B" w:rsidRDefault="00D70D7B"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distribute documentation on how to trouble shoot the message broker network (</w:t>
            </w:r>
            <w:hyperlink r:id="rId20" w:history="1">
              <w:r w:rsidRPr="00D7151C">
                <w:rPr>
                  <w:rStyle w:val="Hyperlink"/>
                  <w:rFonts w:asciiTheme="minorHAnsi" w:eastAsia="Times New Roman" w:hAnsiTheme="minorHAnsi" w:cstheme="minorHAnsi"/>
                  <w:sz w:val="16"/>
                  <w:szCs w:val="16"/>
                  <w:lang w:val="en-GB" w:eastAsia="en-GB"/>
                </w:rPr>
                <w:t>https://rt.egi.eu/rt/Ticket/Display.html?id=3459</w:t>
              </w:r>
            </w:hyperlink>
            <w:r>
              <w:rPr>
                <w:rFonts w:asciiTheme="minorHAnsi" w:eastAsia="Times New Roman" w:hAnsiTheme="minorHAnsi" w:cstheme="minorHAnsi"/>
                <w:sz w:val="16"/>
                <w:szCs w:val="16"/>
                <w:lang w:val="en-GB" w:eastAsia="en-GB"/>
              </w:rPr>
              <w:t xml:space="preserve">) </w:t>
            </w:r>
            <w:r w:rsidRPr="00AB7780">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IN PROGRESS. Waiting to see the status of the next May SAM update. 19/06: SAM update released to end of June. </w:t>
            </w:r>
          </w:p>
        </w:tc>
        <w:tc>
          <w:tcPr>
            <w:tcW w:w="1009" w:type="dxa"/>
            <w:gridSpan w:val="2"/>
            <w:tcBorders>
              <w:top w:val="single" w:sz="8" w:space="0" w:color="000000"/>
              <w:left w:val="single" w:sz="4" w:space="0" w:color="auto"/>
              <w:bottom w:val="single" w:sz="8" w:space="0" w:color="000000"/>
              <w:right w:val="single" w:sz="8" w:space="0" w:color="000000"/>
            </w:tcBorders>
          </w:tcPr>
          <w:p w14:paraId="410A9CAF" w14:textId="54FA49CC" w:rsidR="00D70D7B" w:rsidRDefault="00D70D7B"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D70D7B" w14:paraId="06EC8465" w14:textId="77777777" w:rsidTr="00825ECC">
        <w:tc>
          <w:tcPr>
            <w:tcW w:w="9622" w:type="dxa"/>
            <w:gridSpan w:val="8"/>
            <w:tcBorders>
              <w:top w:val="single" w:sz="4" w:space="0" w:color="auto"/>
              <w:left w:val="single" w:sz="4" w:space="0" w:color="auto"/>
              <w:bottom w:val="single" w:sz="4" w:space="0" w:color="auto"/>
              <w:right w:val="single" w:sz="4" w:space="0" w:color="auto"/>
            </w:tcBorders>
            <w:hideMark/>
          </w:tcPr>
          <w:p w14:paraId="07E568A7" w14:textId="77777777" w:rsidR="00D70D7B" w:rsidRDefault="00D70D7B">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0062E789" w14:textId="241D00BD" w:rsidR="0026564F" w:rsidRDefault="00662CE8" w:rsidP="00814DB7">
      <w:pPr>
        <w:pStyle w:val="Heading1"/>
        <w:rPr>
          <w:rStyle w:val="topleveltitle"/>
        </w:rPr>
      </w:pPr>
      <w:bookmarkStart w:id="2" w:name="_Toc357178917"/>
      <w:r>
        <w:rPr>
          <w:rStyle w:val="topleveltitle"/>
        </w:rPr>
        <w:t>Introduction</w:t>
      </w:r>
      <w:bookmarkEnd w:id="2"/>
    </w:p>
    <w:p w14:paraId="34FA6BE7" w14:textId="5BD54516" w:rsidR="00DE1292" w:rsidRDefault="00662CE8" w:rsidP="00133683">
      <w:r>
        <w:t>T. Ferrari</w:t>
      </w:r>
      <w:r w:rsidR="003632F5">
        <w:t>/EGI.eu</w:t>
      </w:r>
      <w:r w:rsidR="006747FE">
        <w:t xml:space="preserve"> </w:t>
      </w:r>
      <w:r w:rsidR="00482A9B">
        <w:t>(see slides)</w:t>
      </w:r>
    </w:p>
    <w:p w14:paraId="5FAE69BE" w14:textId="411B801B" w:rsidR="002E1BC1" w:rsidRDefault="002E1BC1" w:rsidP="00133683">
      <w:r>
        <w:t>The OMB meeting calendar is confirmed until August included.</w:t>
      </w:r>
    </w:p>
    <w:p w14:paraId="570E5CBB" w14:textId="654F00C0" w:rsidR="002E1BC1" w:rsidRDefault="002E1BC1" w:rsidP="00133683">
      <w:r>
        <w:lastRenderedPageBreak/>
        <w:t xml:space="preserve">The </w:t>
      </w:r>
      <w:proofErr w:type="spellStart"/>
      <w:r>
        <w:t>gLite</w:t>
      </w:r>
      <w:proofErr w:type="spellEnd"/>
      <w:r>
        <w:t xml:space="preserve"> decommissioning is completed. An updated is provided on the status of EMI-1 service monitoring probes deployed on the central </w:t>
      </w:r>
      <w:proofErr w:type="spellStart"/>
      <w:r>
        <w:t>Nagios</w:t>
      </w:r>
      <w:proofErr w:type="spellEnd"/>
      <w:r>
        <w:t xml:space="preserve"> instance “</w:t>
      </w:r>
      <w:proofErr w:type="spellStart"/>
      <w:r>
        <w:t>midmon</w:t>
      </w:r>
      <w:proofErr w:type="spellEnd"/>
      <w:r>
        <w:t>” dedicated to this.</w:t>
      </w:r>
    </w:p>
    <w:p w14:paraId="2B4839B1" w14:textId="19CB5419" w:rsidR="00284EF1" w:rsidRDefault="00284EF1" w:rsidP="00284EF1">
      <w:r>
        <w:t>With SAM Update 22 the approach to MPI monitoring will change: only CREAM CEs publishing the MPI service type in GOCDB will be subject to monitoring and the MPI monitoring probes were enhanced. Concerns are expressed by NGI_NL about the running of complex jobs in small sites. E. Imamagic: the probe – which is currently being verified – is successfully running in all MPI sites.</w:t>
      </w:r>
    </w:p>
    <w:p w14:paraId="14892AF9" w14:textId="6DEE52C0" w:rsidR="002846A6" w:rsidRDefault="00F6435C" w:rsidP="00482A9B">
      <w:pPr>
        <w:rPr>
          <w:b/>
        </w:rPr>
      </w:pPr>
      <w:r w:rsidRPr="00186F6E">
        <w:rPr>
          <w:b/>
        </w:rPr>
        <w:t xml:space="preserve">ACTION (NGIs): In preparation to SAM Update 22 all sites supporting the MPI capability are requested to add the corresponding service entries in GOCDB (type </w:t>
      </w:r>
      <w:proofErr w:type="spellStart"/>
      <w:r w:rsidRPr="00186F6E">
        <w:rPr>
          <w:b/>
        </w:rPr>
        <w:t>eu.egi.MPI</w:t>
      </w:r>
      <w:proofErr w:type="spellEnd"/>
      <w:r w:rsidRPr="00186F6E">
        <w:rPr>
          <w:b/>
        </w:rPr>
        <w:t>).</w:t>
      </w:r>
    </w:p>
    <w:p w14:paraId="22460BA8" w14:textId="66A53797" w:rsidR="00186F6E" w:rsidRDefault="003808F6" w:rsidP="00482A9B">
      <w:pPr>
        <w:rPr>
          <w:b/>
        </w:rPr>
      </w:pPr>
      <w:proofErr w:type="gramStart"/>
      <w:r w:rsidRPr="003808F6">
        <w:rPr>
          <w:b/>
        </w:rPr>
        <w:t>DECISION.</w:t>
      </w:r>
      <w:proofErr w:type="gramEnd"/>
      <w:r w:rsidRPr="003808F6">
        <w:rPr>
          <w:b/>
        </w:rPr>
        <w:t xml:space="preserve"> The OMB approves the implementation of t</w:t>
      </w:r>
      <w:r w:rsidR="00186F6E" w:rsidRPr="003808F6">
        <w:rPr>
          <w:b/>
        </w:rPr>
        <w:t xml:space="preserve">wo new GGUS workflows for handling 1. Unresponsive ticket submitters (documentation: </w:t>
      </w:r>
      <w:hyperlink r:id="rId21" w:history="1">
        <w:r w:rsidR="00186F6E" w:rsidRPr="003808F6">
          <w:rPr>
            <w:rStyle w:val="Hyperlink"/>
            <w:b/>
          </w:rPr>
          <w:t>https://wiki.egi.eu/wiki/FAQ_GGUS-Waiting-For-Submitter-Process</w:t>
        </w:r>
      </w:hyperlink>
      <w:r w:rsidR="00186F6E" w:rsidRPr="003808F6">
        <w:rPr>
          <w:b/>
        </w:rPr>
        <w:t xml:space="preserve">) and 2. Unresponsive supporters (documentation: </w:t>
      </w:r>
      <w:hyperlink r:id="rId22" w:history="1">
        <w:r w:rsidR="00186F6E" w:rsidRPr="003808F6">
          <w:rPr>
            <w:rStyle w:val="Hyperlink"/>
            <w:b/>
          </w:rPr>
          <w:t>https://wiki.egi.eu/wiki/FAQ_GGUS-Waiting-For-PT-Process</w:t>
        </w:r>
      </w:hyperlink>
      <w:r w:rsidR="00186F6E" w:rsidRPr="003808F6">
        <w:rPr>
          <w:b/>
        </w:rPr>
        <w:t>)</w:t>
      </w:r>
      <w:r>
        <w:rPr>
          <w:b/>
        </w:rPr>
        <w:t>.</w:t>
      </w:r>
    </w:p>
    <w:p w14:paraId="5D1AC284" w14:textId="567CB3B2" w:rsidR="003808F6" w:rsidRDefault="003808F6" w:rsidP="00482A9B">
      <w:r>
        <w:t>The User Community Board will be consulted for feedback.</w:t>
      </w:r>
    </w:p>
    <w:p w14:paraId="09C2A30C" w14:textId="77777777" w:rsidR="003808F6" w:rsidRDefault="003808F6" w:rsidP="00482A9B">
      <w:proofErr w:type="gramStart"/>
      <w:r w:rsidRPr="003808F6">
        <w:rPr>
          <w:b/>
        </w:rPr>
        <w:t>DECISION.</w:t>
      </w:r>
      <w:proofErr w:type="gramEnd"/>
      <w:r w:rsidRPr="003808F6">
        <w:rPr>
          <w:b/>
        </w:rPr>
        <w:t xml:space="preserve"> The OMB approves the deployment of a probe that checks the publishing of User DN information into the accounting records (for sites </w:t>
      </w:r>
      <w:proofErr w:type="gramStart"/>
      <w:r w:rsidRPr="003808F6">
        <w:rPr>
          <w:b/>
        </w:rPr>
        <w:t>who</w:t>
      </w:r>
      <w:proofErr w:type="gramEnd"/>
      <w:r w:rsidRPr="003808F6">
        <w:rPr>
          <w:b/>
        </w:rPr>
        <w:t xml:space="preserve"> have no policy issues about this)</w:t>
      </w:r>
      <w:r>
        <w:t xml:space="preserve">. </w:t>
      </w:r>
    </w:p>
    <w:p w14:paraId="090699CC" w14:textId="08822348" w:rsidR="003808F6" w:rsidRPr="003808F6" w:rsidRDefault="003808F6" w:rsidP="00482A9B">
      <w:r>
        <w:t>The probe is already deployed on the “</w:t>
      </w:r>
      <w:proofErr w:type="spellStart"/>
      <w:r>
        <w:t>midmon</w:t>
      </w:r>
      <w:proofErr w:type="spellEnd"/>
      <w:r>
        <w:t xml:space="preserve">” </w:t>
      </w:r>
      <w:proofErr w:type="spellStart"/>
      <w:r>
        <w:t>Nagios</w:t>
      </w:r>
      <w:proofErr w:type="spellEnd"/>
      <w:r>
        <w:t xml:space="preserve"> instance. ROD teams are requested to provide feedback about the probe.</w:t>
      </w:r>
    </w:p>
    <w:p w14:paraId="50204C90" w14:textId="501EB4C8" w:rsidR="00E55579" w:rsidRDefault="00E55579" w:rsidP="00E55579">
      <w:pPr>
        <w:pStyle w:val="Heading1"/>
        <w:rPr>
          <w:rStyle w:val="topleveltitle"/>
        </w:rPr>
      </w:pPr>
      <w:bookmarkStart w:id="3" w:name="_Toc357178918"/>
      <w:r>
        <w:rPr>
          <w:rStyle w:val="topleveltitle"/>
        </w:rPr>
        <w:t>Policy extension for central emergency suspension</w:t>
      </w:r>
      <w:bookmarkEnd w:id="3"/>
    </w:p>
    <w:p w14:paraId="004829BA" w14:textId="77777777" w:rsidR="00C3706D" w:rsidRDefault="00C3706D" w:rsidP="00C37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
        <w:t xml:space="preserve">D. Kelsey/STFC on behalf of the Security Policy Team presents various changes to the Service Operations Security Policy that </w:t>
      </w:r>
      <w:proofErr w:type="gramStart"/>
      <w:r>
        <w:t>are</w:t>
      </w:r>
      <w:proofErr w:type="gramEnd"/>
      <w:r>
        <w:t xml:space="preserve"> proposed for approval, with a focus on the change which requires the implementation of procedures to support the central emergency suspension of users: </w:t>
      </w:r>
    </w:p>
    <w:p w14:paraId="59A91E70" w14:textId="6B757C2A" w:rsidR="00C3706D" w:rsidRPr="00C3706D" w:rsidRDefault="00C3706D" w:rsidP="00C37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val="en-GB" w:eastAsia="en-GB"/>
        </w:rPr>
      </w:pPr>
      <w:r w:rsidRPr="00C3706D">
        <w:rPr>
          <w:rFonts w:ascii="Courier New" w:eastAsia="Times New Roman" w:hAnsi="Courier New" w:cs="Courier New"/>
          <w:sz w:val="20"/>
          <w:szCs w:val="20"/>
          <w:lang w:val="en-GB" w:eastAsia="en-GB"/>
        </w:rPr>
        <w:t>You must implement automated procedures to download the security emergency suspension lists defined centrally by Security Operations and should take appropriate actions based on these lists, to be effective within the specified time period.</w:t>
      </w:r>
    </w:p>
    <w:p w14:paraId="4892A5EC" w14:textId="77777777" w:rsidR="00FD4C3F" w:rsidRDefault="00FD4C3F" w:rsidP="00E55579"/>
    <w:p w14:paraId="2EB61EAD" w14:textId="1F7089A2" w:rsidR="0091619A" w:rsidRDefault="0091619A" w:rsidP="0091619A">
      <w:pPr>
        <w:rPr>
          <w:lang w:val="en-GB"/>
        </w:rPr>
      </w:pPr>
      <w:r>
        <w:rPr>
          <w:lang w:val="en-GB"/>
        </w:rPr>
        <w:t>T. Ferrari asks about the difference between Must/should in the text. D. Kelsey:</w:t>
      </w:r>
      <w:r w:rsidRPr="0091619A">
        <w:rPr>
          <w:lang w:val="en-GB"/>
        </w:rPr>
        <w:t xml:space="preserve"> sites must h</w:t>
      </w:r>
      <w:r>
        <w:rPr>
          <w:lang w:val="en-GB"/>
        </w:rPr>
        <w:t xml:space="preserve">ave procedures implemented, but </w:t>
      </w:r>
      <w:r w:rsidRPr="0091619A">
        <w:rPr>
          <w:lang w:val="en-GB"/>
        </w:rPr>
        <w:t>the can choose - in specific case</w:t>
      </w:r>
      <w:r>
        <w:rPr>
          <w:lang w:val="en-GB"/>
        </w:rPr>
        <w:t xml:space="preserve">s - to overrule the black list. </w:t>
      </w:r>
      <w:r w:rsidRPr="0091619A">
        <w:rPr>
          <w:lang w:val="en-GB"/>
        </w:rPr>
        <w:t>Sites are not supposed to inform users</w:t>
      </w:r>
      <w:r>
        <w:rPr>
          <w:lang w:val="en-GB"/>
        </w:rPr>
        <w:t xml:space="preserve"> about suspension activities</w:t>
      </w:r>
      <w:r w:rsidRPr="0091619A">
        <w:rPr>
          <w:lang w:val="en-GB"/>
        </w:rPr>
        <w:t xml:space="preserve"> (all sites are suspending the same user)</w:t>
      </w:r>
      <w:r>
        <w:rPr>
          <w:lang w:val="en-GB"/>
        </w:rPr>
        <w:t>.</w:t>
      </w:r>
    </w:p>
    <w:p w14:paraId="3B5CBE47" w14:textId="58C027FC" w:rsidR="0091619A" w:rsidRPr="0091619A" w:rsidRDefault="0091619A" w:rsidP="0091619A">
      <w:pPr>
        <w:rPr>
          <w:lang w:val="en-GB"/>
        </w:rPr>
      </w:pPr>
      <w:r>
        <w:rPr>
          <w:lang w:val="en-GB"/>
        </w:rPr>
        <w:t xml:space="preserve">Suspension of users </w:t>
      </w:r>
      <w:r w:rsidRPr="0091619A">
        <w:rPr>
          <w:lang w:val="en-GB"/>
        </w:rPr>
        <w:t>can be implemented at</w:t>
      </w:r>
      <w:r>
        <w:rPr>
          <w:lang w:val="en-GB"/>
        </w:rPr>
        <w:t xml:space="preserve"> different levels (CAs, VOs and </w:t>
      </w:r>
      <w:r w:rsidRPr="0091619A">
        <w:rPr>
          <w:lang w:val="en-GB"/>
        </w:rPr>
        <w:t xml:space="preserve">sites) but </w:t>
      </w:r>
      <w:r>
        <w:rPr>
          <w:lang w:val="en-GB"/>
        </w:rPr>
        <w:t>EGI</w:t>
      </w:r>
      <w:r w:rsidRPr="0091619A">
        <w:rPr>
          <w:lang w:val="en-GB"/>
        </w:rPr>
        <w:t xml:space="preserve"> operations have cont</w:t>
      </w:r>
      <w:r>
        <w:rPr>
          <w:lang w:val="en-GB"/>
        </w:rPr>
        <w:t xml:space="preserve">rol on the sites, not on CAs or </w:t>
      </w:r>
      <w:r w:rsidRPr="0091619A">
        <w:rPr>
          <w:lang w:val="en-GB"/>
        </w:rPr>
        <w:t xml:space="preserve">even VOs, </w:t>
      </w:r>
      <w:r>
        <w:rPr>
          <w:lang w:val="en-GB"/>
        </w:rPr>
        <w:t xml:space="preserve">hence </w:t>
      </w:r>
      <w:r w:rsidRPr="0091619A">
        <w:rPr>
          <w:lang w:val="en-GB"/>
        </w:rPr>
        <w:t>the most effective impl</w:t>
      </w:r>
      <w:r>
        <w:rPr>
          <w:lang w:val="en-GB"/>
        </w:rPr>
        <w:t xml:space="preserve">ementation is on sites. VOs can </w:t>
      </w:r>
      <w:r w:rsidRPr="0091619A">
        <w:rPr>
          <w:lang w:val="en-GB"/>
        </w:rPr>
        <w:t>prevent users to instantiate prox</w:t>
      </w:r>
      <w:r>
        <w:rPr>
          <w:lang w:val="en-GB"/>
        </w:rPr>
        <w:t xml:space="preserve">ies with VO extensions, but </w:t>
      </w:r>
      <w:proofErr w:type="gramStart"/>
      <w:r>
        <w:rPr>
          <w:lang w:val="en-GB"/>
        </w:rPr>
        <w:t>not cannot remove</w:t>
      </w:r>
      <w:r w:rsidRPr="0091619A">
        <w:rPr>
          <w:lang w:val="en-GB"/>
        </w:rPr>
        <w:t xml:space="preserve"> existing proxies</w:t>
      </w:r>
      <w:proofErr w:type="gramEnd"/>
      <w:r w:rsidRPr="0091619A">
        <w:rPr>
          <w:lang w:val="en-GB"/>
        </w:rPr>
        <w:t>. CRL can take more than 24 hours to be</w:t>
      </w:r>
      <w:r>
        <w:rPr>
          <w:lang w:val="en-GB"/>
        </w:rPr>
        <w:t xml:space="preserve"> </w:t>
      </w:r>
      <w:r w:rsidRPr="0091619A">
        <w:rPr>
          <w:lang w:val="en-GB"/>
        </w:rPr>
        <w:t>effectively released by CAs and deployed.</w:t>
      </w:r>
    </w:p>
    <w:p w14:paraId="69ED74AA" w14:textId="105024D3" w:rsidR="00C3706D" w:rsidRDefault="00C3706D" w:rsidP="00E55579">
      <w:proofErr w:type="gramStart"/>
      <w:r w:rsidRPr="00FD4C3F">
        <w:rPr>
          <w:b/>
        </w:rPr>
        <w:t>DECISION.</w:t>
      </w:r>
      <w:proofErr w:type="gramEnd"/>
      <w:r w:rsidRPr="00FD4C3F">
        <w:rPr>
          <w:b/>
        </w:rPr>
        <w:t xml:space="preserve"> The OMB approves the proposed changes to the </w:t>
      </w:r>
      <w:r w:rsidR="00FD4C3F">
        <w:rPr>
          <w:b/>
        </w:rPr>
        <w:t>Service Operations Security P</w:t>
      </w:r>
      <w:r w:rsidRPr="00FD4C3F">
        <w:rPr>
          <w:b/>
        </w:rPr>
        <w:t>olicy</w:t>
      </w:r>
      <w:r>
        <w:t>.</w:t>
      </w:r>
    </w:p>
    <w:p w14:paraId="55AC3EB0" w14:textId="4BEDBF2D" w:rsidR="00C3706D" w:rsidRDefault="00C3706D" w:rsidP="00E55579">
      <w:r w:rsidRPr="00FD4C3F">
        <w:rPr>
          <w:b/>
        </w:rPr>
        <w:t>ACTION (T. Ferrari): to contact the UCB to request approval</w:t>
      </w:r>
      <w:r>
        <w:t>.</w:t>
      </w:r>
    </w:p>
    <w:p w14:paraId="14E8DFBE" w14:textId="6763E080" w:rsidR="0085583F" w:rsidRDefault="0085583F" w:rsidP="00E55579">
      <w:r>
        <w:lastRenderedPageBreak/>
        <w:t xml:space="preserve">OSG has been collaborating to the definition of the </w:t>
      </w:r>
      <w:r w:rsidR="00B55E32">
        <w:t xml:space="preserve">changes to the </w:t>
      </w:r>
      <w:r>
        <w:t>policy,</w:t>
      </w:r>
      <w:r w:rsidR="00B55E32">
        <w:t xml:space="preserve"> and</w:t>
      </w:r>
      <w:r>
        <w:t xml:space="preserve"> has enforcement mechanism</w:t>
      </w:r>
      <w:r w:rsidR="00B55E32">
        <w:t>s that are compatible to ARGUS (</w:t>
      </w:r>
      <w:r>
        <w:t xml:space="preserve">GUMS </w:t>
      </w:r>
      <w:r w:rsidR="00B55E32">
        <w:t xml:space="preserve">is </w:t>
      </w:r>
      <w:r>
        <w:t>deployed at sites</w:t>
      </w:r>
      <w:r w:rsidR="00B55E32">
        <w:t>)</w:t>
      </w:r>
      <w:r>
        <w:t>.</w:t>
      </w:r>
    </w:p>
    <w:p w14:paraId="30DBCFCF" w14:textId="7E24FDB3" w:rsidR="00E55579" w:rsidRDefault="00E55579" w:rsidP="00E55579">
      <w:pPr>
        <w:pStyle w:val="Heading1"/>
        <w:rPr>
          <w:rStyle w:val="topleveltitle"/>
        </w:rPr>
      </w:pPr>
      <w:bookmarkStart w:id="4" w:name="_Toc357178919"/>
      <w:r>
        <w:rPr>
          <w:rStyle w:val="topleveltitle"/>
        </w:rPr>
        <w:t>Compromised certificate operational procedure</w:t>
      </w:r>
      <w:bookmarkEnd w:id="4"/>
    </w:p>
    <w:p w14:paraId="50B46515" w14:textId="7D743A53" w:rsidR="0085583F" w:rsidRDefault="00E55579" w:rsidP="00E55579">
      <w:r>
        <w:t>L. Cornwall/STFC</w:t>
      </w:r>
      <w:r w:rsidR="000F5B4D">
        <w:t xml:space="preserve"> presents the work in progress for the definition of a procedure for the handling of compromised certificates. This p</w:t>
      </w:r>
      <w:r w:rsidR="00462ED6">
        <w:t>rocedure</w:t>
      </w:r>
      <w:r w:rsidR="0085583F">
        <w:t xml:space="preserve"> is </w:t>
      </w:r>
      <w:proofErr w:type="gramStart"/>
      <w:r w:rsidR="0085583F">
        <w:t>need</w:t>
      </w:r>
      <w:proofErr w:type="gramEnd"/>
      <w:r w:rsidR="0085583F">
        <w:t xml:space="preserve"> to support CSIRT to act in an agreed manner, save time </w:t>
      </w:r>
      <w:r w:rsidR="000F5B4D">
        <w:t xml:space="preserve">and </w:t>
      </w:r>
      <w:r w:rsidR="0085583F">
        <w:t>protects sites</w:t>
      </w:r>
      <w:r w:rsidR="00462ED6">
        <w:t>. The</w:t>
      </w:r>
      <w:r w:rsidR="0085583F">
        <w:t xml:space="preserve"> work in progress</w:t>
      </w:r>
      <w:r w:rsidR="00462ED6">
        <w:t xml:space="preserve"> and it should be finalized during </w:t>
      </w:r>
      <w:r w:rsidR="0085583F">
        <w:t>24-25 April CSIRT meeting</w:t>
      </w:r>
      <w:r w:rsidR="00462ED6">
        <w:t>.</w:t>
      </w:r>
    </w:p>
    <w:p w14:paraId="44384B39" w14:textId="72826CED" w:rsidR="0085583F" w:rsidRDefault="00462ED6" w:rsidP="00E55579">
      <w:r>
        <w:t>C</w:t>
      </w:r>
      <w:r w:rsidR="0085583F">
        <w:t xml:space="preserve">entral emergency suspension allows a centralized blacklisting of a user DN suspected of malicious use. </w:t>
      </w:r>
      <w:r w:rsidR="000F5B4D">
        <w:t>By doing so, s</w:t>
      </w:r>
      <w:r w:rsidR="0085583F">
        <w:t>ites are protected during an incident</w:t>
      </w:r>
      <w:r w:rsidR="000F5B4D">
        <w:t>, especially in case of those</w:t>
      </w:r>
      <w:r w:rsidR="0085583F">
        <w:t xml:space="preserve"> which occurs out of </w:t>
      </w:r>
      <w:r w:rsidR="000F5B4D">
        <w:t xml:space="preserve">business </w:t>
      </w:r>
      <w:r w:rsidR="0085583F">
        <w:t xml:space="preserve">hours. A DN can be re-instated quickly after </w:t>
      </w:r>
      <w:r w:rsidR="000F5B4D">
        <w:t xml:space="preserve">the </w:t>
      </w:r>
      <w:r w:rsidR="0085583F">
        <w:t xml:space="preserve">end of </w:t>
      </w:r>
      <w:r w:rsidR="000F5B4D">
        <w:t xml:space="preserve">the </w:t>
      </w:r>
      <w:r w:rsidR="0085583F">
        <w:t>incident.</w:t>
      </w:r>
    </w:p>
    <w:p w14:paraId="77BFD902" w14:textId="713D2C24" w:rsidR="0085583F" w:rsidRDefault="000F5B4D" w:rsidP="00E55579">
      <w:r>
        <w:t xml:space="preserve">The procedure can be used in a number of </w:t>
      </w:r>
      <w:r w:rsidR="0085583F">
        <w:t>use cases:</w:t>
      </w:r>
    </w:p>
    <w:p w14:paraId="79A1C7EE" w14:textId="0ADBB502" w:rsidR="0085583F" w:rsidRDefault="0085583F" w:rsidP="0085583F">
      <w:pPr>
        <w:pStyle w:val="ListParagraph"/>
        <w:numPr>
          <w:ilvl w:val="0"/>
          <w:numId w:val="14"/>
        </w:numPr>
      </w:pPr>
      <w:r>
        <w:t xml:space="preserve">System compromised </w:t>
      </w:r>
      <w:r w:rsidR="00462ED6">
        <w:t>-</w:t>
      </w:r>
      <w:r>
        <w:t xml:space="preserve"> has proxies or private keys compromised</w:t>
      </w:r>
    </w:p>
    <w:p w14:paraId="7B352023" w14:textId="3578BA78" w:rsidR="0085583F" w:rsidRDefault="0085583F" w:rsidP="0085583F">
      <w:pPr>
        <w:pStyle w:val="ListParagraph"/>
        <w:numPr>
          <w:ilvl w:val="0"/>
          <w:numId w:val="14"/>
        </w:numPr>
      </w:pPr>
      <w:r>
        <w:t>Sharing of user certificate with others</w:t>
      </w:r>
    </w:p>
    <w:p w14:paraId="4B346E4F" w14:textId="5CB249A3" w:rsidR="0085583F" w:rsidRDefault="0085583F" w:rsidP="0085583F">
      <w:pPr>
        <w:pStyle w:val="ListParagraph"/>
        <w:numPr>
          <w:ilvl w:val="0"/>
          <w:numId w:val="14"/>
        </w:numPr>
      </w:pPr>
      <w:r>
        <w:t>Private key of proxy coped to location readable by others</w:t>
      </w:r>
    </w:p>
    <w:p w14:paraId="3C387376" w14:textId="0E17A938" w:rsidR="0085583F" w:rsidRDefault="0085583F" w:rsidP="0085583F">
      <w:pPr>
        <w:pStyle w:val="ListParagraph"/>
        <w:numPr>
          <w:ilvl w:val="0"/>
          <w:numId w:val="14"/>
        </w:numPr>
      </w:pPr>
      <w:r>
        <w:t xml:space="preserve">User e-mailed proxy to mailing list with </w:t>
      </w:r>
      <w:r w:rsidR="000F5B4D">
        <w:t>archive publicly accessible</w:t>
      </w:r>
    </w:p>
    <w:p w14:paraId="35025A28" w14:textId="77777777" w:rsidR="000F5B4D" w:rsidRDefault="0085583F" w:rsidP="00FE50D7">
      <w:r>
        <w:t>A central emergency suspension does not necessarily mean tha</w:t>
      </w:r>
      <w:r w:rsidR="00FE50D7">
        <w:t>t the user did something wrong. N</w:t>
      </w:r>
      <w:r>
        <w:t>o action</w:t>
      </w:r>
      <w:r w:rsidR="000F5B4D">
        <w:t xml:space="preserve"> will be undertaken</w:t>
      </w:r>
      <w:r>
        <w:t xml:space="preserve"> in case of misconfiguration, or low impact exposure of proxies</w:t>
      </w:r>
      <w:r w:rsidR="00FE50D7">
        <w:t xml:space="preserve">. </w:t>
      </w:r>
    </w:p>
    <w:p w14:paraId="52E5964F" w14:textId="6D62FD2E" w:rsidR="00A401BB" w:rsidRDefault="000F5B4D" w:rsidP="00FE50D7">
      <w:r>
        <w:t xml:space="preserve">A </w:t>
      </w:r>
      <w:r w:rsidR="00462ED6">
        <w:t>CA c</w:t>
      </w:r>
      <w:r w:rsidR="00A401BB">
        <w:t xml:space="preserve">an request </w:t>
      </w:r>
      <w:r>
        <w:t xml:space="preserve">the </w:t>
      </w:r>
      <w:r w:rsidR="00A401BB">
        <w:t>revocation in case of root compromis</w:t>
      </w:r>
      <w:r>
        <w:t xml:space="preserve">e where private keys are stored; in this case, </w:t>
      </w:r>
      <w:r w:rsidR="00A401BB">
        <w:t>EGI CSRIT will have to carry out investigations</w:t>
      </w:r>
      <w:r>
        <w:t>.</w:t>
      </w:r>
    </w:p>
    <w:p w14:paraId="73A125F8" w14:textId="78FF25D8" w:rsidR="00462ED6" w:rsidRDefault="00462ED6" w:rsidP="00A401BB">
      <w:pPr>
        <w:rPr>
          <w:b/>
        </w:rPr>
      </w:pPr>
      <w:r>
        <w:rPr>
          <w:rStyle w:val="hps"/>
          <w:lang w:val="en"/>
        </w:rPr>
        <w:t>Consequences:</w:t>
      </w:r>
    </w:p>
    <w:p w14:paraId="170E9858" w14:textId="77777777" w:rsidR="00462ED6" w:rsidRDefault="00A401BB" w:rsidP="00A401BB">
      <w:pPr>
        <w:pStyle w:val="ListParagraph"/>
        <w:numPr>
          <w:ilvl w:val="0"/>
          <w:numId w:val="19"/>
        </w:numPr>
      </w:pPr>
      <w:r w:rsidRPr="00462ED6">
        <w:rPr>
          <w:b/>
        </w:rPr>
        <w:t>Service certificates compromise</w:t>
      </w:r>
      <w:r w:rsidR="00462ED6" w:rsidRPr="00462ED6">
        <w:rPr>
          <w:b/>
        </w:rPr>
        <w:t>d:</w:t>
      </w:r>
      <w:r w:rsidR="00462ED6">
        <w:t xml:space="preserve"> </w:t>
      </w:r>
      <w:r>
        <w:t>certificate cannot be used to submit jobs</w:t>
      </w:r>
      <w:r w:rsidR="00462ED6">
        <w:t>.</w:t>
      </w:r>
    </w:p>
    <w:p w14:paraId="6A6F34AA" w14:textId="77777777" w:rsidR="00FE50D7" w:rsidRDefault="00A401BB" w:rsidP="00A401BB">
      <w:pPr>
        <w:pStyle w:val="ListParagraph"/>
        <w:numPr>
          <w:ilvl w:val="0"/>
          <w:numId w:val="19"/>
        </w:numPr>
      </w:pPr>
      <w:r w:rsidRPr="00FE50D7">
        <w:rPr>
          <w:b/>
        </w:rPr>
        <w:t>Robot certificate compromise</w:t>
      </w:r>
      <w:r w:rsidR="00462ED6" w:rsidRPr="00FE50D7">
        <w:rPr>
          <w:b/>
        </w:rPr>
        <w:t>d</w:t>
      </w:r>
      <w:r w:rsidRPr="00FE50D7">
        <w:rPr>
          <w:b/>
        </w:rPr>
        <w:t>:</w:t>
      </w:r>
      <w:r>
        <w:t xml:space="preserve"> robot cert</w:t>
      </w:r>
      <w:r w:rsidR="00462ED6">
        <w:t>ificate</w:t>
      </w:r>
      <w:r>
        <w:t xml:space="preserve"> should be carefully protected. Wi</w:t>
      </w:r>
      <w:r w:rsidR="00462ED6">
        <w:t>ll be handled as a plain user DN</w:t>
      </w:r>
      <w:r>
        <w:t xml:space="preserve"> in cas</w:t>
      </w:r>
      <w:r w:rsidR="00FE50D7">
        <w:t xml:space="preserve">e of compromise. Until resolved, </w:t>
      </w:r>
      <w:r>
        <w:t>users will not be able to submit jobs</w:t>
      </w:r>
      <w:r w:rsidR="00FE50D7">
        <w:t>.</w:t>
      </w:r>
    </w:p>
    <w:p w14:paraId="5C9102BB" w14:textId="1B25F0D6" w:rsidR="00FE50D7" w:rsidRDefault="00462ED6" w:rsidP="00A401BB">
      <w:pPr>
        <w:pStyle w:val="ListParagraph"/>
        <w:numPr>
          <w:ilvl w:val="0"/>
          <w:numId w:val="19"/>
        </w:numPr>
      </w:pPr>
      <w:r w:rsidRPr="00FE50D7">
        <w:rPr>
          <w:b/>
        </w:rPr>
        <w:t>CA</w:t>
      </w:r>
      <w:r w:rsidR="00A401BB" w:rsidRPr="00FE50D7">
        <w:rPr>
          <w:b/>
        </w:rPr>
        <w:t xml:space="preserve"> compromised:</w:t>
      </w:r>
      <w:r w:rsidR="00A401BB">
        <w:t xml:space="preserve"> EGI CSRIT shou</w:t>
      </w:r>
      <w:r w:rsidR="00FE50D7">
        <w:t xml:space="preserve">ld alert CA, IGTF, </w:t>
      </w:r>
      <w:proofErr w:type="spellStart"/>
      <w:proofErr w:type="gramStart"/>
      <w:r w:rsidR="00FE50D7">
        <w:t>eugridpma</w:t>
      </w:r>
      <w:proofErr w:type="spellEnd"/>
      <w:proofErr w:type="gramEnd"/>
      <w:r w:rsidR="00FE50D7">
        <w:t>. A</w:t>
      </w:r>
      <w:r w:rsidR="00A401BB">
        <w:t xml:space="preserve">ll the rest will be handled by IGTF, re-issuing of trust anchors </w:t>
      </w:r>
      <w:r w:rsidR="000F5B4D">
        <w:t xml:space="preserve">is </w:t>
      </w:r>
      <w:r w:rsidR="00A401BB">
        <w:t>needed</w:t>
      </w:r>
      <w:r w:rsidR="000F5B4D">
        <w:t xml:space="preserve"> in this case</w:t>
      </w:r>
      <w:r w:rsidR="00A401BB">
        <w:t xml:space="preserve">. </w:t>
      </w:r>
    </w:p>
    <w:p w14:paraId="625B1606" w14:textId="46509A95" w:rsidR="00A401BB" w:rsidRDefault="00FE50D7" w:rsidP="00FE50D7">
      <w:r>
        <w:t>Use case to be added</w:t>
      </w:r>
      <w:r w:rsidR="00A401BB">
        <w:t>:</w:t>
      </w:r>
      <w:r>
        <w:t xml:space="preserve"> A</w:t>
      </w:r>
      <w:r w:rsidR="00A401BB">
        <w:t xml:space="preserve"> proxy is compromised </w:t>
      </w:r>
      <w:r w:rsidR="000F5B4D">
        <w:t xml:space="preserve">but </w:t>
      </w:r>
      <w:r w:rsidR="00A401BB">
        <w:t xml:space="preserve">not the certificate. </w:t>
      </w:r>
      <w:r>
        <w:t>Do t</w:t>
      </w:r>
      <w:r w:rsidR="00A401BB">
        <w:t>he user</w:t>
      </w:r>
      <w:r>
        <w:t>s have</w:t>
      </w:r>
      <w:r w:rsidR="00A401BB">
        <w:t xml:space="preserve"> to revoke its certificate in case of </w:t>
      </w:r>
      <w:r w:rsidR="000F5B4D">
        <w:t xml:space="preserve">a compromised </w:t>
      </w:r>
      <w:r w:rsidR="00A401BB">
        <w:t xml:space="preserve">proxy? </w:t>
      </w:r>
      <w:r>
        <w:t>This is</w:t>
      </w:r>
      <w:r w:rsidR="00A401BB">
        <w:t xml:space="preserve"> on</w:t>
      </w:r>
      <w:r>
        <w:t>ly meaningful for long proxies for example</w:t>
      </w:r>
      <w:r w:rsidR="00A401BB">
        <w:t xml:space="preserve"> 1 year proxies (</w:t>
      </w:r>
      <w:r w:rsidR="000F5B4D">
        <w:t>a number of user communities is still using long proxies, WLCG included</w:t>
      </w:r>
      <w:r w:rsidR="00A401BB">
        <w:t>)</w:t>
      </w:r>
      <w:r>
        <w:t>.</w:t>
      </w:r>
    </w:p>
    <w:p w14:paraId="415E733F" w14:textId="22DCF072" w:rsidR="0085583F" w:rsidRPr="00E55579" w:rsidRDefault="000F5B4D" w:rsidP="0085583F">
      <w:r w:rsidRPr="000F5B4D">
        <w:rPr>
          <w:b/>
        </w:rPr>
        <w:t>ACTION (T. Ferrari): to assess the usage of l</w:t>
      </w:r>
      <w:r w:rsidR="00FE50D7" w:rsidRPr="000F5B4D">
        <w:rPr>
          <w:b/>
        </w:rPr>
        <w:t xml:space="preserve">ong proxies (e.g. 1 year) </w:t>
      </w:r>
      <w:r w:rsidRPr="000F5B4D">
        <w:rPr>
          <w:b/>
        </w:rPr>
        <w:t>with the</w:t>
      </w:r>
      <w:r w:rsidR="00FE50D7" w:rsidRPr="000F5B4D">
        <w:rPr>
          <w:b/>
        </w:rPr>
        <w:t xml:space="preserve"> </w:t>
      </w:r>
      <w:r w:rsidR="00A401BB" w:rsidRPr="000F5B4D">
        <w:rPr>
          <w:b/>
        </w:rPr>
        <w:t>UCB</w:t>
      </w:r>
      <w:r w:rsidR="00FE50D7">
        <w:t>.</w:t>
      </w:r>
    </w:p>
    <w:p w14:paraId="2C48EEF8" w14:textId="144254B2" w:rsidR="00E55579" w:rsidRDefault="00E55579" w:rsidP="00E55579">
      <w:pPr>
        <w:pStyle w:val="Heading1"/>
        <w:rPr>
          <w:rStyle w:val="topleveltitle"/>
        </w:rPr>
      </w:pPr>
      <w:bookmarkStart w:id="5" w:name="_Toc357178920"/>
      <w:r>
        <w:rPr>
          <w:rStyle w:val="topleveltitle"/>
        </w:rPr>
        <w:lastRenderedPageBreak/>
        <w:t>Data management across multiple infrastructures: the VERCE use case</w:t>
      </w:r>
      <w:bookmarkEnd w:id="5"/>
    </w:p>
    <w:p w14:paraId="681C45C4" w14:textId="643CDDE1" w:rsidR="00E55579" w:rsidRDefault="0093682D" w:rsidP="00E55579">
      <w:r>
        <w:t>M. David/CNRS</w:t>
      </w:r>
      <w:r w:rsidR="009474B4">
        <w:t xml:space="preserve"> presents one of the user community use cases that are being investigated to allow data access, transfer and processing across multiple infrastructures: EGI, EUDAT and PRACE.</w:t>
      </w:r>
    </w:p>
    <w:p w14:paraId="4BD16349" w14:textId="5651A08B" w:rsidR="00D645FF" w:rsidRDefault="009474B4" w:rsidP="00E55579">
      <w:r>
        <w:t>The objective of the VERCE project is to e</w:t>
      </w:r>
      <w:r w:rsidR="00D645FF">
        <w:t xml:space="preserve">mpower seismologists in </w:t>
      </w:r>
      <w:r w:rsidR="00791813">
        <w:t xml:space="preserve">data and metadata </w:t>
      </w:r>
      <w:r w:rsidR="00D645FF">
        <w:t>management</w:t>
      </w:r>
      <w:r w:rsidR="00B5430E">
        <w:t>, in particular of “</w:t>
      </w:r>
      <w:r w:rsidR="00B5430E" w:rsidRPr="00B5430E">
        <w:t>designing and developing a research platform to deliver to seismology and earthquake community, an integrated computational and data environment that presents a coherent virtual environment in which to conduct research</w:t>
      </w:r>
      <w:r w:rsidR="00B5430E">
        <w:t>”</w:t>
      </w:r>
      <w:r w:rsidR="00D645FF">
        <w:t xml:space="preserve">. Services being developed by EUDAT are </w:t>
      </w:r>
      <w:r w:rsidR="00791813">
        <w:t>interesting</w:t>
      </w:r>
      <w:r w:rsidR="00D645FF">
        <w:t xml:space="preserve"> for VERCE</w:t>
      </w:r>
      <w:r w:rsidR="00B5430E">
        <w:t xml:space="preserve"> and are being evaluated</w:t>
      </w:r>
      <w:r w:rsidR="00D645FF">
        <w:t>.</w:t>
      </w:r>
    </w:p>
    <w:p w14:paraId="68B4FE76" w14:textId="0CC7FD5C" w:rsidR="00D645FF" w:rsidRDefault="00791813" w:rsidP="00E55579">
      <w:r>
        <w:t xml:space="preserve">VERCE resources are </w:t>
      </w:r>
      <w:r w:rsidR="00C04700">
        <w:t>located in</w:t>
      </w:r>
      <w:r>
        <w:t>: LRZ (DE)</w:t>
      </w:r>
      <w:r w:rsidR="00D645FF">
        <w:t xml:space="preserve">, </w:t>
      </w:r>
      <w:r>
        <w:t>SCAI</w:t>
      </w:r>
      <w:r w:rsidR="00D645FF">
        <w:t xml:space="preserve"> (DE), France (INSU01-</w:t>
      </w:r>
      <w:r w:rsidR="00B5430E">
        <w:t>PARIS</w:t>
      </w:r>
      <w:r w:rsidR="00D645FF">
        <w:t>) and other private institutes</w:t>
      </w:r>
      <w:r w:rsidR="00B5430E">
        <w:t xml:space="preserve"> (</w:t>
      </w:r>
      <w:r w:rsidR="00B5430E" w:rsidRPr="00B5430E">
        <w:t>IPGP, INGV, UEDIN, ULIV, KNMI/ORFEUS</w:t>
      </w:r>
      <w:r w:rsidR="00B5430E">
        <w:t>)</w:t>
      </w:r>
      <w:r w:rsidR="00D645FF">
        <w:t xml:space="preserve">, </w:t>
      </w:r>
      <w:r w:rsidR="009474B4">
        <w:t xml:space="preserve">as well as </w:t>
      </w:r>
      <w:r>
        <w:t>PRACE</w:t>
      </w:r>
      <w:r w:rsidR="00D645FF">
        <w:t xml:space="preserve"> (CINECA, LRZ).</w:t>
      </w:r>
      <w:r w:rsidR="009474B4">
        <w:t xml:space="preserve"> VERCE is evaluating the possibility to integrate its resources into GOCDB: through GOCDB scoping for VERCE resources and the use of custom service types.</w:t>
      </w:r>
    </w:p>
    <w:p w14:paraId="1488EA83" w14:textId="5E74777F" w:rsidR="00B5430E" w:rsidRDefault="00B5430E" w:rsidP="00E55579">
      <w:r>
        <w:t>VERCE has two different use cases: a data intensive one (where data access and volume is the bottleneck) and a compute intensive one (compute capability).</w:t>
      </w:r>
    </w:p>
    <w:p w14:paraId="17BE5FB3" w14:textId="5B03E1FD" w:rsidR="00D645FF" w:rsidRDefault="00B5430E" w:rsidP="00E55579">
      <w:r>
        <w:t>In the d</w:t>
      </w:r>
      <w:r w:rsidR="00D645FF">
        <w:t xml:space="preserve">ata intensive use </w:t>
      </w:r>
      <w:r>
        <w:t>cases small</w:t>
      </w:r>
      <w:r w:rsidR="00BF5CCD">
        <w:t xml:space="preserve"> raw data</w:t>
      </w:r>
      <w:r w:rsidR="00210A28" w:rsidRPr="00210A28">
        <w:t xml:space="preserve"> </w:t>
      </w:r>
      <w:r>
        <w:t xml:space="preserve">is processed. Data is </w:t>
      </w:r>
      <w:r w:rsidR="00210A28">
        <w:t>in file format</w:t>
      </w:r>
      <w:r w:rsidR="00BF5CCD">
        <w:t xml:space="preserve"> (from seismological stations).</w:t>
      </w:r>
      <w:r w:rsidR="00791813">
        <w:t xml:space="preserve"> </w:t>
      </w:r>
    </w:p>
    <w:p w14:paraId="4A3DBF4C" w14:textId="5F4EE8A2" w:rsidR="00BF5CCD" w:rsidRDefault="00B5430E" w:rsidP="00BF5CCD">
      <w:pPr>
        <w:pStyle w:val="ListParagraph"/>
        <w:numPr>
          <w:ilvl w:val="0"/>
          <w:numId w:val="16"/>
        </w:numPr>
      </w:pPr>
      <w:r>
        <w:t>In the p</w:t>
      </w:r>
      <w:r w:rsidR="00791813">
        <w:t xml:space="preserve">reprocessing </w:t>
      </w:r>
      <w:r>
        <w:t>phase (partitioning of data sets)</w:t>
      </w:r>
      <w:r w:rsidR="00BF5CCD">
        <w:t xml:space="preserve"> any </w:t>
      </w:r>
      <w:r>
        <w:t xml:space="preserve">compute </w:t>
      </w:r>
      <w:r w:rsidR="00BF5CCD">
        <w:t xml:space="preserve">resource </w:t>
      </w:r>
      <w:r w:rsidR="00791813">
        <w:t>suitable</w:t>
      </w:r>
      <w:r>
        <w:t xml:space="preserve"> can be used, this is a good use case for EGI</w:t>
      </w:r>
      <w:r w:rsidR="00BF5CCD">
        <w:t xml:space="preserve">. Output </w:t>
      </w:r>
      <w:r>
        <w:t xml:space="preserve">of pre-processing </w:t>
      </w:r>
      <w:r w:rsidR="00BF5CCD">
        <w:t>serve</w:t>
      </w:r>
      <w:r>
        <w:t>s as input to</w:t>
      </w:r>
      <w:r w:rsidR="00BF5CCD">
        <w:t xml:space="preserve"> the next phase</w:t>
      </w:r>
      <w:r w:rsidR="00791813">
        <w:t>.</w:t>
      </w:r>
    </w:p>
    <w:p w14:paraId="6C3BFBAC" w14:textId="3B202D59" w:rsidR="00BF5CCD" w:rsidRDefault="00BF5CCD" w:rsidP="00BF5CCD">
      <w:pPr>
        <w:pStyle w:val="ListParagraph"/>
        <w:numPr>
          <w:ilvl w:val="0"/>
          <w:numId w:val="16"/>
        </w:numPr>
      </w:pPr>
      <w:r>
        <w:t xml:space="preserve">Processing </w:t>
      </w:r>
      <w:r w:rsidR="00B5430E">
        <w:t xml:space="preserve">phase </w:t>
      </w:r>
      <w:r>
        <w:t>(signal processing)</w:t>
      </w:r>
      <w:r w:rsidR="00B5430E">
        <w:t xml:space="preserve"> is a</w:t>
      </w:r>
      <w:r>
        <w:t xml:space="preserve"> </w:t>
      </w:r>
      <w:r w:rsidR="00B5430E">
        <w:t xml:space="preserve">compute-intensive </w:t>
      </w:r>
      <w:r>
        <w:t xml:space="preserve">parallel problem (each wave form </w:t>
      </w:r>
      <w:r w:rsidR="00B5430E">
        <w:t xml:space="preserve">is </w:t>
      </w:r>
      <w:r>
        <w:t>treated inde</w:t>
      </w:r>
      <w:r w:rsidR="00791813">
        <w:t>pendently without communication</w:t>
      </w:r>
      <w:r>
        <w:t>)</w:t>
      </w:r>
      <w:r w:rsidR="00791813">
        <w:t>. Requires HPC</w:t>
      </w:r>
      <w:r w:rsidR="00B5430E">
        <w:t xml:space="preserve"> resources</w:t>
      </w:r>
      <w:r w:rsidR="00791813">
        <w:t>.</w:t>
      </w:r>
    </w:p>
    <w:p w14:paraId="0975A97E" w14:textId="78C582CE" w:rsidR="00BF5CCD" w:rsidRDefault="00BF5CCD" w:rsidP="00BF5CCD">
      <w:pPr>
        <w:pStyle w:val="ListParagraph"/>
        <w:numPr>
          <w:ilvl w:val="0"/>
          <w:numId w:val="16"/>
        </w:numPr>
      </w:pPr>
      <w:r>
        <w:t>Cross correlation (data intensive)</w:t>
      </w:r>
      <w:r w:rsidR="00020109">
        <w:t xml:space="preserve"> – both HTC and HPC resources.</w:t>
      </w:r>
    </w:p>
    <w:p w14:paraId="4E8B38D8" w14:textId="563F31F3" w:rsidR="00BF5CCD" w:rsidRDefault="00020109" w:rsidP="00BF5CCD">
      <w:pPr>
        <w:pStyle w:val="ListParagraph"/>
        <w:numPr>
          <w:ilvl w:val="0"/>
          <w:numId w:val="16"/>
        </w:numPr>
      </w:pPr>
      <w:r>
        <w:t xml:space="preserve">Analysis aggregates the data from the </w:t>
      </w:r>
      <w:r w:rsidR="00BF5CCD">
        <w:t xml:space="preserve">cross correlation </w:t>
      </w:r>
      <w:r>
        <w:t>phase.</w:t>
      </w:r>
    </w:p>
    <w:p w14:paraId="0F4F6CAA" w14:textId="2A47B27F" w:rsidR="00BF5CCD" w:rsidRDefault="00020109" w:rsidP="00BF5CCD">
      <w:r>
        <w:t>A s</w:t>
      </w:r>
      <w:r w:rsidR="00BF5CCD">
        <w:t xml:space="preserve">cientific gateway </w:t>
      </w:r>
      <w:r w:rsidR="00210A28">
        <w:t>is being developed with</w:t>
      </w:r>
      <w:r w:rsidR="00BF5CCD">
        <w:t xml:space="preserve"> </w:t>
      </w:r>
      <w:r>
        <w:t xml:space="preserve">the </w:t>
      </w:r>
      <w:r w:rsidR="00BF5CCD">
        <w:t>DISPEL workflow engine and OGSA DAI as enactment platform</w:t>
      </w:r>
      <w:r w:rsidR="00210A28">
        <w:t xml:space="preserve">. </w:t>
      </w:r>
      <w:r w:rsidR="00BF5CCD">
        <w:t>Data management needs</w:t>
      </w:r>
      <w:r>
        <w:t xml:space="preserve"> are</w:t>
      </w:r>
      <w:r w:rsidR="00BF5CCD">
        <w:t xml:space="preserve">: </w:t>
      </w:r>
      <w:r>
        <w:t>d</w:t>
      </w:r>
      <w:r w:rsidRPr="00020109">
        <w:t>ata management, discovery, movement, staging and archiving</w:t>
      </w:r>
      <w:r w:rsidR="00210A28">
        <w:t xml:space="preserve">. </w:t>
      </w:r>
      <w:r w:rsidR="00BF5CCD">
        <w:t xml:space="preserve">Pre-processing and processing </w:t>
      </w:r>
      <w:r w:rsidR="00210A28">
        <w:t>phases</w:t>
      </w:r>
      <w:r w:rsidR="00BF5CCD">
        <w:t xml:space="preserve"> are </w:t>
      </w:r>
      <w:r>
        <w:t xml:space="preserve">a </w:t>
      </w:r>
      <w:r w:rsidR="00210A28">
        <w:t>facing</w:t>
      </w:r>
      <w:r w:rsidR="00BF5CCD">
        <w:t xml:space="preserve"> parallel </w:t>
      </w:r>
      <w:r w:rsidR="00210A28">
        <w:t xml:space="preserve">problem. </w:t>
      </w:r>
      <w:r w:rsidR="00BF5CCD">
        <w:t xml:space="preserve">Short medium term storage </w:t>
      </w:r>
      <w:r w:rsidR="00210A28">
        <w:t xml:space="preserve">is needed </w:t>
      </w:r>
      <w:r w:rsidR="00BF5CCD">
        <w:t>to support the full lifecycle of a workflow analysis</w:t>
      </w:r>
      <w:r w:rsidR="00210A28">
        <w:t>.</w:t>
      </w:r>
    </w:p>
    <w:p w14:paraId="33EDC78E" w14:textId="7B500D3D" w:rsidR="003E5020" w:rsidRDefault="003E5020" w:rsidP="00BF5CCD">
      <w:r>
        <w:t>Software</w:t>
      </w:r>
      <w:r w:rsidR="005D40C6">
        <w:t xml:space="preserve"> to be used</w:t>
      </w:r>
      <w:r>
        <w:t xml:space="preserve">: </w:t>
      </w:r>
      <w:proofErr w:type="spellStart"/>
      <w:r>
        <w:t>iRODS</w:t>
      </w:r>
      <w:proofErr w:type="spellEnd"/>
      <w:r w:rsidR="00210A28">
        <w:t>,</w:t>
      </w:r>
      <w:r>
        <w:t xml:space="preserve"> </w:t>
      </w:r>
      <w:proofErr w:type="spellStart"/>
      <w:r>
        <w:t>MonetDB</w:t>
      </w:r>
      <w:proofErr w:type="spellEnd"/>
      <w:r w:rsidR="00210A28">
        <w:t>,</w:t>
      </w:r>
      <w:r w:rsidR="00020109">
        <w:t xml:space="preserve"> </w:t>
      </w:r>
      <w:proofErr w:type="spellStart"/>
      <w:r w:rsidR="00020109">
        <w:t>GridFTP</w:t>
      </w:r>
      <w:proofErr w:type="spellEnd"/>
      <w:r w:rsidR="00020109">
        <w:t>/</w:t>
      </w:r>
      <w:proofErr w:type="spellStart"/>
      <w:r>
        <w:t>srm</w:t>
      </w:r>
      <w:proofErr w:type="spellEnd"/>
      <w:r>
        <w:t xml:space="preserve"> (</w:t>
      </w:r>
      <w:proofErr w:type="spellStart"/>
      <w:r>
        <w:t>dcache</w:t>
      </w:r>
      <w:proofErr w:type="spellEnd"/>
      <w:r>
        <w:t xml:space="preserve"> and </w:t>
      </w:r>
      <w:proofErr w:type="spellStart"/>
      <w:r>
        <w:t>dpm</w:t>
      </w:r>
      <w:proofErr w:type="spellEnd"/>
      <w:r>
        <w:t>) in EGI</w:t>
      </w:r>
      <w:r w:rsidR="00210A28">
        <w:t>.</w:t>
      </w:r>
    </w:p>
    <w:p w14:paraId="6C61D242" w14:textId="20F0CE3A" w:rsidR="00210A28" w:rsidRDefault="00020109" w:rsidP="00BF5CCD">
      <w:r>
        <w:t>A c</w:t>
      </w:r>
      <w:r w:rsidR="003E5020">
        <w:t xml:space="preserve">ommon </w:t>
      </w:r>
      <w:r w:rsidR="00210A28">
        <w:t xml:space="preserve">authorization and authentication </w:t>
      </w:r>
      <w:r w:rsidR="003E5020">
        <w:t xml:space="preserve">layer </w:t>
      </w:r>
      <w:r>
        <w:t xml:space="preserve">is needed </w:t>
      </w:r>
      <w:r w:rsidR="003E5020">
        <w:sym w:font="Wingdings" w:char="F0E0"/>
      </w:r>
      <w:r w:rsidR="003E5020">
        <w:t xml:space="preserve"> for private resources username/passw</w:t>
      </w:r>
      <w:r w:rsidR="00210A28">
        <w:t>ord</w:t>
      </w:r>
      <w:r>
        <w:t xml:space="preserve"> is used</w:t>
      </w:r>
      <w:r w:rsidR="00B60B74">
        <w:t>, while access to Grid resources is X.509 based. Access to HPC resources is based on username/password or GSI.</w:t>
      </w:r>
      <w:r w:rsidR="00210A28">
        <w:t xml:space="preserve"> </w:t>
      </w:r>
      <w:r w:rsidR="003E5020">
        <w:t>STS</w:t>
      </w:r>
      <w:r w:rsidR="00210A28">
        <w:t xml:space="preserve"> is </w:t>
      </w:r>
      <w:r>
        <w:t xml:space="preserve">being </w:t>
      </w:r>
      <w:r w:rsidR="00210A28">
        <w:t xml:space="preserve">evaluated. </w:t>
      </w:r>
      <w:r w:rsidR="00B60B74">
        <w:t>More integration is needed.</w:t>
      </w:r>
    </w:p>
    <w:p w14:paraId="2D1AF66B" w14:textId="7B3C8643" w:rsidR="003E5020" w:rsidRDefault="003E5020" w:rsidP="00BF5CCD">
      <w:r>
        <w:t xml:space="preserve">Job scheduling submission monitoring </w:t>
      </w:r>
      <w:r>
        <w:sym w:font="Wingdings" w:char="F0E0"/>
      </w:r>
      <w:r w:rsidR="00210A28">
        <w:t xml:space="preserve"> </w:t>
      </w:r>
      <w:proofErr w:type="spellStart"/>
      <w:r w:rsidR="00210A28">
        <w:t>jsaga</w:t>
      </w:r>
      <w:proofErr w:type="spellEnd"/>
      <w:r w:rsidR="00210A28">
        <w:t xml:space="preserve"> under evaluation testing </w:t>
      </w:r>
      <w:r>
        <w:t xml:space="preserve">by DISPEL, </w:t>
      </w:r>
      <w:r w:rsidR="00210A28">
        <w:t>CREAM CE</w:t>
      </w:r>
      <w:r>
        <w:t xml:space="preserve"> and </w:t>
      </w:r>
      <w:r w:rsidR="00210A28">
        <w:t>GRAM</w:t>
      </w:r>
      <w:r>
        <w:t xml:space="preserve"> in grid, unicore6 o</w:t>
      </w:r>
      <w:r w:rsidR="00210A28">
        <w:t xml:space="preserve">r local job management systems. </w:t>
      </w:r>
      <w:r>
        <w:t>EMI execution interface would allow submission to UNICORE and CREAM/ARC</w:t>
      </w:r>
      <w:r w:rsidR="00020109">
        <w:t xml:space="preserve"> in a seamless way reducing the complexity on the client side</w:t>
      </w:r>
      <w:r>
        <w:t xml:space="preserve">. </w:t>
      </w:r>
    </w:p>
    <w:p w14:paraId="51243C7E" w14:textId="681AA1F3" w:rsidR="00B60B74" w:rsidRDefault="00B60B74" w:rsidP="00BF5CCD">
      <w:r>
        <w:lastRenderedPageBreak/>
        <w:t>The collaboration between EGI and VERCE is expected in the following technical areas:</w:t>
      </w:r>
    </w:p>
    <w:p w14:paraId="3204A016" w14:textId="77777777" w:rsidR="00B60B74" w:rsidRPr="00B60B74" w:rsidRDefault="00B60B74" w:rsidP="00B60B74">
      <w:pPr>
        <w:pStyle w:val="ListParagraph"/>
        <w:numPr>
          <w:ilvl w:val="0"/>
          <w:numId w:val="21"/>
        </w:numPr>
        <w:rPr>
          <w:lang w:val="en-GB"/>
        </w:rPr>
      </w:pPr>
      <w:r w:rsidRPr="00B60B74">
        <w:rPr>
          <w:lang w:val="en-GB"/>
        </w:rPr>
        <w:t>Improving data access, data movement, and data management across the EGI infrastructures and the VERCE platform.</w:t>
      </w:r>
    </w:p>
    <w:p w14:paraId="767E4527" w14:textId="77777777" w:rsidR="00B60B74" w:rsidRPr="00B60B74" w:rsidRDefault="00B60B74" w:rsidP="00B60B74">
      <w:pPr>
        <w:pStyle w:val="ListParagraph"/>
        <w:numPr>
          <w:ilvl w:val="0"/>
          <w:numId w:val="21"/>
        </w:numPr>
        <w:rPr>
          <w:lang w:val="en-GB"/>
        </w:rPr>
      </w:pPr>
      <w:r w:rsidRPr="00B60B74">
        <w:rPr>
          <w:lang w:val="en-GB"/>
        </w:rPr>
        <w:t>Leveraging the access, identification and authorization protocols, services and policy between EGI and VERCE.</w:t>
      </w:r>
    </w:p>
    <w:p w14:paraId="652FEF36" w14:textId="77777777" w:rsidR="00B60B74" w:rsidRPr="00B60B74" w:rsidRDefault="00B60B74" w:rsidP="00B60B74">
      <w:pPr>
        <w:pStyle w:val="ListParagraph"/>
        <w:numPr>
          <w:ilvl w:val="0"/>
          <w:numId w:val="21"/>
        </w:numPr>
        <w:rPr>
          <w:lang w:val="en-GB"/>
        </w:rPr>
      </w:pPr>
      <w:r w:rsidRPr="00B60B74">
        <w:rPr>
          <w:lang w:val="en-GB"/>
        </w:rPr>
        <w:t xml:space="preserve">Supporting VERCE data-intensive data and work </w:t>
      </w:r>
      <w:proofErr w:type="gramStart"/>
      <w:r w:rsidRPr="00B60B74">
        <w:rPr>
          <w:lang w:val="en-GB"/>
        </w:rPr>
        <w:t>flows</w:t>
      </w:r>
      <w:proofErr w:type="gramEnd"/>
      <w:r w:rsidRPr="00B60B74">
        <w:rPr>
          <w:lang w:val="en-GB"/>
        </w:rPr>
        <w:t xml:space="preserve"> enactment on the EGI infrastructure.</w:t>
      </w:r>
    </w:p>
    <w:p w14:paraId="76319B2A" w14:textId="7AF8E92B" w:rsidR="00B60B74" w:rsidRPr="00B60B74" w:rsidRDefault="00B60B74" w:rsidP="00B60B74">
      <w:pPr>
        <w:pStyle w:val="ListParagraph"/>
        <w:numPr>
          <w:ilvl w:val="0"/>
          <w:numId w:val="21"/>
        </w:numPr>
        <w:rPr>
          <w:lang w:val="en-GB"/>
        </w:rPr>
      </w:pPr>
      <w:r w:rsidRPr="00B60B74">
        <w:rPr>
          <w:lang w:val="en-GB"/>
        </w:rPr>
        <w:t>Collaborating on oriented Scientific Gateways supporting VERCE seismology data-intensive applications and users.</w:t>
      </w:r>
    </w:p>
    <w:p w14:paraId="1FAD6565" w14:textId="4E0CAB71" w:rsidR="00E55579" w:rsidRDefault="00E55579" w:rsidP="00E55579">
      <w:pPr>
        <w:pStyle w:val="Heading1"/>
        <w:rPr>
          <w:rStyle w:val="topleveltitle"/>
        </w:rPr>
      </w:pPr>
      <w:bookmarkStart w:id="6" w:name="_Toc357178921"/>
      <w:r>
        <w:rPr>
          <w:rStyle w:val="topleveltitle"/>
        </w:rPr>
        <w:t>Inter-NGI usage accounting reports</w:t>
      </w:r>
      <w:bookmarkEnd w:id="6"/>
    </w:p>
    <w:p w14:paraId="5719DDC6" w14:textId="5AED81BC" w:rsidR="00E55579" w:rsidRDefault="00E55579" w:rsidP="00E55579">
      <w:r>
        <w:t>K. Koumantaros/GRNET</w:t>
      </w:r>
      <w:r w:rsidR="006F36EE">
        <w:t xml:space="preserve"> reports on the results of the Inter-NGI virtual team. Inter-NGI accounting reports are now available from the Accounting Portal under the Reports section. Accuracy of the data collected and aggregated has been progressing improving thanks to the increasing number of sites publishing User DNs. All NGIs are requested to check the accounting information provided by the Inter-NGI reports.</w:t>
      </w:r>
    </w:p>
    <w:p w14:paraId="4EFF43EE" w14:textId="1298346D" w:rsidR="006F36EE" w:rsidRDefault="006F36EE" w:rsidP="00E55579">
      <w:r>
        <w:t xml:space="preserve">The first report is accessible at </w:t>
      </w:r>
      <w:r w:rsidRPr="006F36EE">
        <w:t>http://go.egi.eu/1670</w:t>
      </w:r>
      <w:r>
        <w:t>.</w:t>
      </w:r>
    </w:p>
    <w:p w14:paraId="6703E448" w14:textId="516B05A3" w:rsidR="009E2DE5" w:rsidRDefault="005A3313" w:rsidP="00E55579">
      <w:r>
        <w:t>Discussion: t</w:t>
      </w:r>
      <w:r w:rsidR="00C04700">
        <w:t xml:space="preserve">here is a need to know </w:t>
      </w:r>
      <w:r w:rsidR="009E2DE5">
        <w:t>OSG usage across EGI and vice versa</w:t>
      </w:r>
      <w:r w:rsidR="00C04700">
        <w:t>.</w:t>
      </w:r>
      <w:r>
        <w:t xml:space="preserve"> Currently only cross-EGI reports are available.</w:t>
      </w:r>
    </w:p>
    <w:p w14:paraId="165DD8F6" w14:textId="4EA044C9" w:rsidR="00E55579" w:rsidRDefault="00E55579" w:rsidP="00E55579">
      <w:pPr>
        <w:pStyle w:val="Heading1"/>
        <w:rPr>
          <w:rStyle w:val="topleveltitle"/>
        </w:rPr>
      </w:pPr>
      <w:bookmarkStart w:id="7" w:name="_Toc357178922"/>
      <w:r>
        <w:rPr>
          <w:rStyle w:val="topleveltitle"/>
        </w:rPr>
        <w:t xml:space="preserve">Supporting user communities across EGI and OSG: the </w:t>
      </w:r>
      <w:proofErr w:type="spellStart"/>
      <w:r>
        <w:rPr>
          <w:rStyle w:val="topleveltitle"/>
        </w:rPr>
        <w:t>WeNMR</w:t>
      </w:r>
      <w:proofErr w:type="spellEnd"/>
      <w:r>
        <w:rPr>
          <w:rStyle w:val="topleveltitle"/>
        </w:rPr>
        <w:t xml:space="preserve"> use case</w:t>
      </w:r>
      <w:bookmarkEnd w:id="7"/>
    </w:p>
    <w:p w14:paraId="757BA6DD" w14:textId="68D0E94F" w:rsidR="00E55579" w:rsidRPr="00C0761F" w:rsidRDefault="00E55579" w:rsidP="00E55579">
      <w:pPr>
        <w:rPr>
          <w:lang w:val="en-GB"/>
        </w:rPr>
      </w:pPr>
      <w:r w:rsidRPr="00C0761F">
        <w:rPr>
          <w:lang w:val="en-GB"/>
        </w:rPr>
        <w:t xml:space="preserve">M. </w:t>
      </w:r>
      <w:proofErr w:type="spellStart"/>
      <w:r w:rsidRPr="00C0761F">
        <w:rPr>
          <w:lang w:val="en-GB"/>
        </w:rPr>
        <w:t>Verlato</w:t>
      </w:r>
      <w:proofErr w:type="spellEnd"/>
      <w:r w:rsidRPr="00C0761F">
        <w:rPr>
          <w:lang w:val="en-GB"/>
        </w:rPr>
        <w:t>/INFN</w:t>
      </w:r>
      <w:r w:rsidR="008F0F56">
        <w:rPr>
          <w:lang w:val="en-GB"/>
        </w:rPr>
        <w:t xml:space="preserve"> presents the objectives of the </w:t>
      </w:r>
      <w:proofErr w:type="spellStart"/>
      <w:r w:rsidR="008F0F56">
        <w:rPr>
          <w:lang w:val="en-GB"/>
        </w:rPr>
        <w:t>WeNMR</w:t>
      </w:r>
      <w:proofErr w:type="spellEnd"/>
      <w:r w:rsidR="008F0F56">
        <w:rPr>
          <w:lang w:val="en-GB"/>
        </w:rPr>
        <w:t xml:space="preserve"> collaboration, the service portfolio and how the grid infrastructure of EGI is currently being used and accessed. Access to the grid is mediated by a portal supported by the use of robot certificates (see slides). Submission to WMS resources is via WMS. </w:t>
      </w:r>
    </w:p>
    <w:p w14:paraId="5EAD0F55" w14:textId="21A2A5D1" w:rsidR="00D3336F" w:rsidRPr="00C0761F" w:rsidRDefault="008F0F56" w:rsidP="00E55579">
      <w:pPr>
        <w:rPr>
          <w:lang w:val="en-GB"/>
        </w:rPr>
      </w:pPr>
      <w:r>
        <w:rPr>
          <w:lang w:val="en-GB"/>
        </w:rPr>
        <w:t xml:space="preserve">The </w:t>
      </w:r>
      <w:proofErr w:type="spellStart"/>
      <w:r>
        <w:rPr>
          <w:lang w:val="en-GB"/>
        </w:rPr>
        <w:t>WeNMR</w:t>
      </w:r>
      <w:proofErr w:type="spellEnd"/>
      <w:r>
        <w:rPr>
          <w:lang w:val="en-GB"/>
        </w:rPr>
        <w:t xml:space="preserve"> VRC is s</w:t>
      </w:r>
      <w:r w:rsidR="004F4125">
        <w:rPr>
          <w:lang w:val="en-GB"/>
        </w:rPr>
        <w:t>upport</w:t>
      </w:r>
      <w:r>
        <w:rPr>
          <w:lang w:val="en-GB"/>
        </w:rPr>
        <w:t>ed</w:t>
      </w:r>
      <w:r w:rsidR="004F4125">
        <w:rPr>
          <w:lang w:val="en-GB"/>
        </w:rPr>
        <w:t xml:space="preserve"> in South A</w:t>
      </w:r>
      <w:r w:rsidR="00D3336F" w:rsidRPr="00C0761F">
        <w:rPr>
          <w:lang w:val="en-GB"/>
        </w:rPr>
        <w:t>frica</w:t>
      </w:r>
      <w:r w:rsidR="004F4125">
        <w:rPr>
          <w:lang w:val="en-GB"/>
        </w:rPr>
        <w:t>, T</w:t>
      </w:r>
      <w:r w:rsidR="00D3336F" w:rsidRPr="00C0761F">
        <w:rPr>
          <w:lang w:val="en-GB"/>
        </w:rPr>
        <w:t>aiwan</w:t>
      </w:r>
      <w:r w:rsidR="004F4125">
        <w:rPr>
          <w:lang w:val="en-GB"/>
        </w:rPr>
        <w:t>, B</w:t>
      </w:r>
      <w:r w:rsidR="00D3336F" w:rsidRPr="00C0761F">
        <w:rPr>
          <w:lang w:val="en-GB"/>
        </w:rPr>
        <w:t>razil</w:t>
      </w:r>
      <w:r w:rsidR="004F4125">
        <w:rPr>
          <w:lang w:val="en-GB"/>
        </w:rPr>
        <w:t>, A</w:t>
      </w:r>
      <w:r w:rsidR="00D3336F" w:rsidRPr="00C0761F">
        <w:rPr>
          <w:lang w:val="en-GB"/>
        </w:rPr>
        <w:t>rgentina</w:t>
      </w:r>
      <w:r w:rsidR="004F4125">
        <w:rPr>
          <w:lang w:val="en-GB"/>
        </w:rPr>
        <w:t xml:space="preserve">, </w:t>
      </w:r>
      <w:proofErr w:type="gramStart"/>
      <w:r w:rsidR="004F4125">
        <w:rPr>
          <w:lang w:val="en-GB"/>
        </w:rPr>
        <w:t>V</w:t>
      </w:r>
      <w:r w:rsidR="00D3336F" w:rsidRPr="00C0761F">
        <w:rPr>
          <w:lang w:val="en-GB"/>
        </w:rPr>
        <w:t>enezuela</w:t>
      </w:r>
      <w:proofErr w:type="gramEnd"/>
      <w:r w:rsidR="00D3336F" w:rsidRPr="00C0761F">
        <w:rPr>
          <w:lang w:val="en-GB"/>
        </w:rPr>
        <w:t xml:space="preserve"> (GISELA)</w:t>
      </w:r>
      <w:r w:rsidR="004F4125">
        <w:rPr>
          <w:lang w:val="en-GB"/>
        </w:rPr>
        <w:t>.</w:t>
      </w:r>
      <w:r w:rsidR="00D42FEA">
        <w:rPr>
          <w:lang w:val="en-GB"/>
        </w:rPr>
        <w:t xml:space="preserve"> </w:t>
      </w:r>
      <w:proofErr w:type="spellStart"/>
      <w:r w:rsidR="004F4125">
        <w:rPr>
          <w:lang w:val="en-GB"/>
        </w:rPr>
        <w:t>WeNMR</w:t>
      </w:r>
      <w:proofErr w:type="spellEnd"/>
      <w:r w:rsidR="004F4125">
        <w:rPr>
          <w:lang w:val="en-GB"/>
        </w:rPr>
        <w:t xml:space="preserve"> is interested </w:t>
      </w:r>
      <w:r w:rsidR="00D3336F" w:rsidRPr="00C0761F">
        <w:rPr>
          <w:lang w:val="en-GB"/>
        </w:rPr>
        <w:t xml:space="preserve">in running on </w:t>
      </w:r>
      <w:r w:rsidR="004F4125">
        <w:rPr>
          <w:lang w:val="en-GB"/>
        </w:rPr>
        <w:t>DEISA</w:t>
      </w:r>
      <w:r w:rsidR="00D3336F" w:rsidRPr="00C0761F">
        <w:rPr>
          <w:lang w:val="en-GB"/>
        </w:rPr>
        <w:t xml:space="preserve"> and </w:t>
      </w:r>
      <w:r w:rsidR="004F4125">
        <w:rPr>
          <w:lang w:val="en-GB"/>
        </w:rPr>
        <w:t>PRACE</w:t>
      </w:r>
      <w:r w:rsidR="00D3336F" w:rsidRPr="00C0761F">
        <w:rPr>
          <w:lang w:val="en-GB"/>
        </w:rPr>
        <w:t xml:space="preserve"> via </w:t>
      </w:r>
      <w:r w:rsidR="004F4125">
        <w:rPr>
          <w:lang w:val="en-GB"/>
        </w:rPr>
        <w:t>EMI-ES.</w:t>
      </w:r>
      <w:r>
        <w:rPr>
          <w:lang w:val="en-GB"/>
        </w:rPr>
        <w:t xml:space="preserve"> Access to resources is based on a combination of owned resources and opportunistic usage of existing ones.</w:t>
      </w:r>
    </w:p>
    <w:p w14:paraId="635BE76B" w14:textId="28AE9829" w:rsidR="004013F0" w:rsidRPr="00C0761F" w:rsidRDefault="008F0F56" w:rsidP="004013F0">
      <w:pPr>
        <w:rPr>
          <w:lang w:val="en-GB"/>
        </w:rPr>
      </w:pPr>
      <w:proofErr w:type="spellStart"/>
      <w:r>
        <w:rPr>
          <w:lang w:val="en-GB"/>
        </w:rPr>
        <w:t>SBG</w:t>
      </w:r>
      <w:r w:rsidR="00D3336F" w:rsidRPr="00C0761F">
        <w:rPr>
          <w:lang w:val="en-GB"/>
        </w:rPr>
        <w:t>rid</w:t>
      </w:r>
      <w:proofErr w:type="spellEnd"/>
      <w:r w:rsidR="00D42FEA">
        <w:rPr>
          <w:lang w:val="en-GB"/>
        </w:rPr>
        <w:t xml:space="preserve"> (</w:t>
      </w:r>
      <w:r w:rsidR="00D42FEA" w:rsidRPr="00D42FEA">
        <w:rPr>
          <w:lang w:val="en-GB"/>
        </w:rPr>
        <w:t>Software Consortium for Structural Biology</w:t>
      </w:r>
      <w:r w:rsidR="00D42FEA">
        <w:rPr>
          <w:lang w:val="en-GB"/>
        </w:rPr>
        <w:t>) is a</w:t>
      </w:r>
      <w:r w:rsidR="00D3336F" w:rsidRPr="00C0761F">
        <w:rPr>
          <w:lang w:val="en-GB"/>
        </w:rPr>
        <w:t xml:space="preserve"> </w:t>
      </w:r>
      <w:r w:rsidR="00D42FEA" w:rsidRPr="00C0761F">
        <w:rPr>
          <w:lang w:val="en-GB"/>
        </w:rPr>
        <w:t>consortium</w:t>
      </w:r>
      <w:r w:rsidR="00D3336F" w:rsidRPr="00C0761F">
        <w:rPr>
          <w:lang w:val="en-GB"/>
        </w:rPr>
        <w:t xml:space="preserve"> of 220 structural biology groups and </w:t>
      </w:r>
      <w:r>
        <w:rPr>
          <w:lang w:val="en-GB"/>
        </w:rPr>
        <w:t>is an OSG</w:t>
      </w:r>
      <w:r w:rsidR="00D3336F" w:rsidRPr="00C0761F">
        <w:rPr>
          <w:lang w:val="en-GB"/>
        </w:rPr>
        <w:t xml:space="preserve"> VO. </w:t>
      </w:r>
      <w:r>
        <w:rPr>
          <w:lang w:val="en-GB"/>
        </w:rPr>
        <w:t>An existing s</w:t>
      </w:r>
      <w:r w:rsidR="00D3336F" w:rsidRPr="00C0761F">
        <w:rPr>
          <w:lang w:val="en-GB"/>
        </w:rPr>
        <w:t xml:space="preserve">cience portal </w:t>
      </w:r>
      <w:r>
        <w:rPr>
          <w:lang w:val="en-GB"/>
        </w:rPr>
        <w:t>is used for job execution on</w:t>
      </w:r>
      <w:r w:rsidR="00D3336F" w:rsidRPr="00C0761F">
        <w:rPr>
          <w:lang w:val="en-GB"/>
        </w:rPr>
        <w:t xml:space="preserve"> OSG</w:t>
      </w:r>
      <w:r>
        <w:rPr>
          <w:lang w:val="en-GB"/>
        </w:rPr>
        <w:t xml:space="preserve"> resources</w:t>
      </w:r>
      <w:r w:rsidR="00D42FEA">
        <w:rPr>
          <w:lang w:val="en-GB"/>
        </w:rPr>
        <w:t xml:space="preserve">. </w:t>
      </w:r>
      <w:r>
        <w:rPr>
          <w:lang w:val="en-GB"/>
        </w:rPr>
        <w:t>The c</w:t>
      </w:r>
      <w:r w:rsidR="00D3336F" w:rsidRPr="00C0761F">
        <w:rPr>
          <w:lang w:val="en-GB"/>
        </w:rPr>
        <w:t>o</w:t>
      </w:r>
      <w:r w:rsidR="00D42FEA">
        <w:rPr>
          <w:lang w:val="en-GB"/>
        </w:rPr>
        <w:t xml:space="preserve">nsortium has many </w:t>
      </w:r>
      <w:r>
        <w:rPr>
          <w:lang w:val="en-GB"/>
        </w:rPr>
        <w:t>members</w:t>
      </w:r>
      <w:r>
        <w:rPr>
          <w:lang w:val="en-GB"/>
        </w:rPr>
        <w:t xml:space="preserve"> </w:t>
      </w:r>
      <w:r w:rsidR="00D42FEA">
        <w:rPr>
          <w:lang w:val="en-GB"/>
        </w:rPr>
        <w:t>world-</w:t>
      </w:r>
      <w:r w:rsidR="00D42FEA" w:rsidRPr="00C0761F">
        <w:rPr>
          <w:lang w:val="en-GB"/>
        </w:rPr>
        <w:t>wide</w:t>
      </w:r>
      <w:r w:rsidR="00D42FEA">
        <w:rPr>
          <w:lang w:val="en-GB"/>
        </w:rPr>
        <w:t xml:space="preserve">. </w:t>
      </w:r>
      <w:r>
        <w:rPr>
          <w:lang w:val="en-GB"/>
        </w:rPr>
        <w:t xml:space="preserve">The </w:t>
      </w:r>
      <w:proofErr w:type="spellStart"/>
      <w:r w:rsidR="00D42FEA">
        <w:rPr>
          <w:lang w:val="en-GB"/>
        </w:rPr>
        <w:t>S</w:t>
      </w:r>
      <w:r>
        <w:rPr>
          <w:lang w:val="en-GB"/>
        </w:rPr>
        <w:t>BG</w:t>
      </w:r>
      <w:r w:rsidR="00D3336F" w:rsidRPr="00C0761F">
        <w:rPr>
          <w:lang w:val="en-GB"/>
        </w:rPr>
        <w:t>rid</w:t>
      </w:r>
      <w:proofErr w:type="spellEnd"/>
      <w:r w:rsidR="00D3336F" w:rsidRPr="00C0761F">
        <w:rPr>
          <w:lang w:val="en-GB"/>
        </w:rPr>
        <w:t xml:space="preserve"> porta</w:t>
      </w:r>
      <w:r w:rsidR="00D42FEA">
        <w:rPr>
          <w:lang w:val="en-GB"/>
        </w:rPr>
        <w:t xml:space="preserve">l is complementary to the </w:t>
      </w:r>
      <w:proofErr w:type="spellStart"/>
      <w:r w:rsidR="00D42FEA">
        <w:rPr>
          <w:lang w:val="en-GB"/>
        </w:rPr>
        <w:t>W</w:t>
      </w:r>
      <w:r w:rsidR="00D3336F" w:rsidRPr="00C0761F">
        <w:rPr>
          <w:lang w:val="en-GB"/>
        </w:rPr>
        <w:t>e</w:t>
      </w:r>
      <w:r w:rsidR="00D42FEA">
        <w:rPr>
          <w:lang w:val="en-GB"/>
        </w:rPr>
        <w:t>NMR</w:t>
      </w:r>
      <w:proofErr w:type="spellEnd"/>
      <w:r>
        <w:rPr>
          <w:lang w:val="en-GB"/>
        </w:rPr>
        <w:t xml:space="preserve"> one</w:t>
      </w:r>
      <w:r w:rsidR="00D3336F" w:rsidRPr="00C0761F">
        <w:rPr>
          <w:lang w:val="en-GB"/>
        </w:rPr>
        <w:t>.</w:t>
      </w:r>
      <w:r w:rsidR="00D42FEA">
        <w:rPr>
          <w:lang w:val="en-GB"/>
        </w:rPr>
        <w:t xml:space="preserve"> </w:t>
      </w:r>
      <w:proofErr w:type="spellStart"/>
      <w:r>
        <w:rPr>
          <w:lang w:val="en-GB"/>
        </w:rPr>
        <w:t>SBG</w:t>
      </w:r>
      <w:r w:rsidRPr="00C0761F">
        <w:rPr>
          <w:lang w:val="en-GB"/>
        </w:rPr>
        <w:t>rid</w:t>
      </w:r>
      <w:proofErr w:type="spellEnd"/>
      <w:r w:rsidRPr="00C0761F">
        <w:rPr>
          <w:lang w:val="en-GB"/>
        </w:rPr>
        <w:t xml:space="preserve"> </w:t>
      </w:r>
      <w:r w:rsidR="004013F0" w:rsidRPr="00C0761F">
        <w:rPr>
          <w:lang w:val="en-GB"/>
        </w:rPr>
        <w:t xml:space="preserve">users should have </w:t>
      </w:r>
      <w:r w:rsidR="00D42FEA">
        <w:rPr>
          <w:lang w:val="en-GB"/>
        </w:rPr>
        <w:t xml:space="preserve">an option to register into the </w:t>
      </w:r>
      <w:proofErr w:type="spellStart"/>
      <w:r w:rsidR="00D42FEA">
        <w:rPr>
          <w:lang w:val="en-GB"/>
        </w:rPr>
        <w:t>W</w:t>
      </w:r>
      <w:r w:rsidR="004013F0" w:rsidRPr="00C0761F">
        <w:rPr>
          <w:lang w:val="en-GB"/>
        </w:rPr>
        <w:t>e</w:t>
      </w:r>
      <w:r w:rsidR="00D42FEA">
        <w:rPr>
          <w:lang w:val="en-GB"/>
        </w:rPr>
        <w:t>NMR</w:t>
      </w:r>
      <w:proofErr w:type="spellEnd"/>
      <w:r w:rsidR="004013F0" w:rsidRPr="00C0761F">
        <w:rPr>
          <w:lang w:val="en-GB"/>
        </w:rPr>
        <w:t xml:space="preserve"> VO</w:t>
      </w:r>
      <w:r>
        <w:rPr>
          <w:lang w:val="en-GB"/>
        </w:rPr>
        <w:t xml:space="preserve"> for execution on EGI resources</w:t>
      </w:r>
      <w:r w:rsidR="004013F0" w:rsidRPr="00C0761F">
        <w:rPr>
          <w:lang w:val="en-GB"/>
        </w:rPr>
        <w:t xml:space="preserve"> (increasing number of users</w:t>
      </w:r>
      <w:r>
        <w:rPr>
          <w:lang w:val="en-GB"/>
        </w:rPr>
        <w:t>,</w:t>
      </w:r>
      <w:r w:rsidR="004013F0" w:rsidRPr="00C0761F">
        <w:rPr>
          <w:lang w:val="en-GB"/>
        </w:rPr>
        <w:t xml:space="preserve"> now 76)</w:t>
      </w:r>
      <w:r w:rsidR="00D42FEA">
        <w:rPr>
          <w:lang w:val="en-GB"/>
        </w:rPr>
        <w:t>.</w:t>
      </w:r>
      <w:r w:rsidR="004013F0" w:rsidRPr="00C0761F">
        <w:rPr>
          <w:lang w:val="en-GB"/>
        </w:rPr>
        <w:t xml:space="preserve"> 15% </w:t>
      </w:r>
      <w:r w:rsidR="00D42FEA">
        <w:rPr>
          <w:lang w:val="en-GB"/>
        </w:rPr>
        <w:t xml:space="preserve">of users </w:t>
      </w:r>
      <w:r w:rsidR="004013F0" w:rsidRPr="00C0761F">
        <w:rPr>
          <w:lang w:val="en-GB"/>
        </w:rPr>
        <w:t>are from US</w:t>
      </w:r>
      <w:r w:rsidR="00D42FEA">
        <w:rPr>
          <w:lang w:val="en-GB"/>
        </w:rPr>
        <w:t>.</w:t>
      </w:r>
      <w:r w:rsidR="00B35262">
        <w:rPr>
          <w:lang w:val="en-GB"/>
        </w:rPr>
        <w:t xml:space="preserve"> </w:t>
      </w:r>
      <w:proofErr w:type="spellStart"/>
      <w:r>
        <w:rPr>
          <w:lang w:val="en-GB"/>
        </w:rPr>
        <w:t>SBG</w:t>
      </w:r>
      <w:r w:rsidRPr="00C0761F">
        <w:rPr>
          <w:lang w:val="en-GB"/>
        </w:rPr>
        <w:t>rid</w:t>
      </w:r>
      <w:proofErr w:type="spellEnd"/>
      <w:r w:rsidRPr="00C0761F">
        <w:rPr>
          <w:lang w:val="en-GB"/>
        </w:rPr>
        <w:t xml:space="preserve"> </w:t>
      </w:r>
      <w:r w:rsidR="00B35262">
        <w:rPr>
          <w:lang w:val="en-GB"/>
        </w:rPr>
        <w:t xml:space="preserve">is </w:t>
      </w:r>
      <w:r w:rsidR="004013F0" w:rsidRPr="00C0761F">
        <w:rPr>
          <w:lang w:val="en-GB"/>
        </w:rPr>
        <w:t>supported by 22 OSG si</w:t>
      </w:r>
      <w:r w:rsidR="00B35262">
        <w:rPr>
          <w:lang w:val="en-GB"/>
        </w:rPr>
        <w:t>t</w:t>
      </w:r>
      <w:r w:rsidR="004013F0" w:rsidRPr="00C0761F">
        <w:rPr>
          <w:lang w:val="en-GB"/>
        </w:rPr>
        <w:t xml:space="preserve">es </w:t>
      </w:r>
      <w:r w:rsidR="00B35262">
        <w:rPr>
          <w:lang w:val="en-GB"/>
        </w:rPr>
        <w:t>for</w:t>
      </w:r>
      <w:r>
        <w:rPr>
          <w:lang w:val="en-GB"/>
        </w:rPr>
        <w:t xml:space="preserve"> a total amount of 40,000 of CPU</w:t>
      </w:r>
      <w:r w:rsidR="00B35262">
        <w:rPr>
          <w:lang w:val="en-GB"/>
        </w:rPr>
        <w:t xml:space="preserve"> cores (same amount as </w:t>
      </w:r>
      <w:proofErr w:type="spellStart"/>
      <w:r w:rsidR="00B35262">
        <w:rPr>
          <w:lang w:val="en-GB"/>
        </w:rPr>
        <w:t>W</w:t>
      </w:r>
      <w:r w:rsidR="004013F0" w:rsidRPr="00C0761F">
        <w:rPr>
          <w:lang w:val="en-GB"/>
        </w:rPr>
        <w:t>e</w:t>
      </w:r>
      <w:r w:rsidR="00B35262">
        <w:rPr>
          <w:lang w:val="en-GB"/>
        </w:rPr>
        <w:t>NMR</w:t>
      </w:r>
      <w:proofErr w:type="spellEnd"/>
      <w:r w:rsidR="00B35262">
        <w:rPr>
          <w:lang w:val="en-GB"/>
        </w:rPr>
        <w:t xml:space="preserve">). </w:t>
      </w:r>
      <w:proofErr w:type="spellStart"/>
      <w:r w:rsidR="00D024EB">
        <w:rPr>
          <w:lang w:val="en-GB"/>
        </w:rPr>
        <w:t>SBG</w:t>
      </w:r>
      <w:r w:rsidR="00D024EB" w:rsidRPr="00C0761F">
        <w:rPr>
          <w:lang w:val="en-GB"/>
        </w:rPr>
        <w:t>rid</w:t>
      </w:r>
      <w:proofErr w:type="spellEnd"/>
      <w:r w:rsidR="00D024EB" w:rsidRPr="00C0761F">
        <w:rPr>
          <w:lang w:val="en-GB"/>
        </w:rPr>
        <w:t xml:space="preserve"> </w:t>
      </w:r>
      <w:r w:rsidR="004013F0" w:rsidRPr="00C0761F">
        <w:rPr>
          <w:lang w:val="en-GB"/>
        </w:rPr>
        <w:t>was enabled on WMS, test</w:t>
      </w:r>
      <w:r w:rsidR="00154391">
        <w:rPr>
          <w:lang w:val="en-GB"/>
        </w:rPr>
        <w:t>s</w:t>
      </w:r>
      <w:r w:rsidR="004013F0" w:rsidRPr="00C0761F">
        <w:rPr>
          <w:lang w:val="en-GB"/>
        </w:rPr>
        <w:t xml:space="preserve"> </w:t>
      </w:r>
      <w:r w:rsidR="00D024EB">
        <w:rPr>
          <w:lang w:val="en-GB"/>
        </w:rPr>
        <w:t xml:space="preserve">of </w:t>
      </w:r>
      <w:r w:rsidR="004013F0" w:rsidRPr="00C0761F">
        <w:rPr>
          <w:lang w:val="en-GB"/>
        </w:rPr>
        <w:t>data transfer</w:t>
      </w:r>
      <w:r w:rsidR="00D024EB">
        <w:rPr>
          <w:lang w:val="en-GB"/>
        </w:rPr>
        <w:t xml:space="preserve"> have been executed</w:t>
      </w:r>
      <w:r w:rsidR="004013F0" w:rsidRPr="00C0761F">
        <w:rPr>
          <w:lang w:val="en-GB"/>
        </w:rPr>
        <w:t xml:space="preserve">, </w:t>
      </w:r>
      <w:proofErr w:type="gramStart"/>
      <w:r w:rsidR="004013F0" w:rsidRPr="00C0761F">
        <w:rPr>
          <w:lang w:val="en-GB"/>
        </w:rPr>
        <w:t>LFC</w:t>
      </w:r>
      <w:proofErr w:type="gramEnd"/>
      <w:r w:rsidR="004013F0" w:rsidRPr="00C0761F">
        <w:rPr>
          <w:lang w:val="en-GB"/>
        </w:rPr>
        <w:t xml:space="preserve"> registration</w:t>
      </w:r>
      <w:r w:rsidR="00D024EB">
        <w:rPr>
          <w:lang w:val="en-GB"/>
        </w:rPr>
        <w:t xml:space="preserve"> testing succeeded</w:t>
      </w:r>
      <w:r w:rsidR="004013F0" w:rsidRPr="00C0761F">
        <w:rPr>
          <w:lang w:val="en-GB"/>
        </w:rPr>
        <w:t xml:space="preserve">, </w:t>
      </w:r>
      <w:r w:rsidR="00D024EB">
        <w:rPr>
          <w:lang w:val="en-GB"/>
        </w:rPr>
        <w:t>as well as</w:t>
      </w:r>
      <w:r w:rsidR="004013F0" w:rsidRPr="00C0761F">
        <w:rPr>
          <w:lang w:val="en-GB"/>
        </w:rPr>
        <w:t xml:space="preserve"> installation</w:t>
      </w:r>
      <w:r w:rsidR="00D024EB">
        <w:rPr>
          <w:lang w:val="en-GB"/>
        </w:rPr>
        <w:t>s</w:t>
      </w:r>
      <w:r w:rsidR="004013F0" w:rsidRPr="00C0761F">
        <w:rPr>
          <w:lang w:val="en-GB"/>
        </w:rPr>
        <w:t xml:space="preserve"> of CS </w:t>
      </w:r>
      <w:r w:rsidR="002601D0" w:rsidRPr="00C0761F">
        <w:rPr>
          <w:lang w:val="en-GB"/>
        </w:rPr>
        <w:t>Rosetta</w:t>
      </w:r>
      <w:r w:rsidR="004013F0" w:rsidRPr="00C0761F">
        <w:rPr>
          <w:lang w:val="en-GB"/>
        </w:rPr>
        <w:t xml:space="preserve"> on OSG and EGI sites, with minimal changes.</w:t>
      </w:r>
    </w:p>
    <w:p w14:paraId="4D05A391" w14:textId="3D445DB8" w:rsidR="004013F0" w:rsidRPr="00C0761F" w:rsidRDefault="00154391" w:rsidP="004013F0">
      <w:pPr>
        <w:rPr>
          <w:lang w:val="en-GB"/>
        </w:rPr>
      </w:pPr>
      <w:proofErr w:type="spellStart"/>
      <w:r>
        <w:rPr>
          <w:lang w:val="en-GB"/>
        </w:rPr>
        <w:lastRenderedPageBreak/>
        <w:t>G</w:t>
      </w:r>
      <w:r w:rsidR="004013F0" w:rsidRPr="00C0761F">
        <w:rPr>
          <w:lang w:val="en-GB"/>
        </w:rPr>
        <w:t>liteinWMS</w:t>
      </w:r>
      <w:proofErr w:type="spellEnd"/>
      <w:r w:rsidR="004013F0" w:rsidRPr="00C0761F">
        <w:rPr>
          <w:lang w:val="en-GB"/>
        </w:rPr>
        <w:t xml:space="preserve"> </w:t>
      </w:r>
      <w:r w:rsidR="00D024EB">
        <w:rPr>
          <w:lang w:val="en-GB"/>
        </w:rPr>
        <w:t xml:space="preserve">is a pilot-based submission mechanism supported for the </w:t>
      </w:r>
      <w:proofErr w:type="spellStart"/>
      <w:r w:rsidR="00D024EB">
        <w:rPr>
          <w:lang w:val="en-GB"/>
        </w:rPr>
        <w:t>SBG</w:t>
      </w:r>
      <w:r w:rsidR="00D024EB" w:rsidRPr="00C0761F">
        <w:rPr>
          <w:lang w:val="en-GB"/>
        </w:rPr>
        <w:t>rid</w:t>
      </w:r>
      <w:proofErr w:type="spellEnd"/>
      <w:r w:rsidR="00D024EB" w:rsidRPr="00C0761F">
        <w:rPr>
          <w:lang w:val="en-GB"/>
        </w:rPr>
        <w:t xml:space="preserve"> </w:t>
      </w:r>
      <w:r w:rsidR="00D024EB">
        <w:rPr>
          <w:lang w:val="en-GB"/>
        </w:rPr>
        <w:t xml:space="preserve">VO in OSG. </w:t>
      </w:r>
      <w:proofErr w:type="spellStart"/>
      <w:r w:rsidR="004013F0" w:rsidRPr="00C0761F">
        <w:rPr>
          <w:lang w:val="en-GB"/>
        </w:rPr>
        <w:t>Glideins</w:t>
      </w:r>
      <w:proofErr w:type="spellEnd"/>
      <w:r w:rsidR="004013F0" w:rsidRPr="00C0761F">
        <w:rPr>
          <w:lang w:val="en-GB"/>
        </w:rPr>
        <w:t xml:space="preserve"> </w:t>
      </w:r>
      <w:r w:rsidR="00D024EB">
        <w:rPr>
          <w:lang w:val="en-GB"/>
        </w:rPr>
        <w:t xml:space="preserve">are </w:t>
      </w:r>
      <w:r w:rsidR="004013F0" w:rsidRPr="00C0761F">
        <w:rPr>
          <w:lang w:val="en-GB"/>
        </w:rPr>
        <w:t>subm</w:t>
      </w:r>
      <w:r>
        <w:rPr>
          <w:lang w:val="en-GB"/>
        </w:rPr>
        <w:t xml:space="preserve">itted by the OSG factory with </w:t>
      </w:r>
      <w:r w:rsidR="00D024EB">
        <w:rPr>
          <w:lang w:val="en-GB"/>
        </w:rPr>
        <w:t xml:space="preserve">a </w:t>
      </w:r>
      <w:proofErr w:type="spellStart"/>
      <w:r w:rsidR="00D024EB">
        <w:rPr>
          <w:lang w:val="en-GB"/>
        </w:rPr>
        <w:t>SBG</w:t>
      </w:r>
      <w:r w:rsidR="00D024EB" w:rsidRPr="00C0761F">
        <w:rPr>
          <w:lang w:val="en-GB"/>
        </w:rPr>
        <w:t>rid</w:t>
      </w:r>
      <w:proofErr w:type="spellEnd"/>
      <w:r w:rsidR="00D024EB" w:rsidRPr="00C0761F">
        <w:rPr>
          <w:lang w:val="en-GB"/>
        </w:rPr>
        <w:t xml:space="preserve"> </w:t>
      </w:r>
      <w:r w:rsidR="004013F0" w:rsidRPr="00C0761F">
        <w:rPr>
          <w:lang w:val="en-GB"/>
        </w:rPr>
        <w:t>VO proxy</w:t>
      </w:r>
      <w:r w:rsidR="00D024EB">
        <w:rPr>
          <w:lang w:val="en-GB"/>
        </w:rPr>
        <w:t>.</w:t>
      </w:r>
    </w:p>
    <w:p w14:paraId="59E5A3D4" w14:textId="77777777" w:rsidR="00E736F3" w:rsidRDefault="00154391" w:rsidP="004013F0">
      <w:pPr>
        <w:rPr>
          <w:lang w:val="en-GB"/>
        </w:rPr>
      </w:pPr>
      <w:r>
        <w:rPr>
          <w:lang w:val="en-GB"/>
        </w:rPr>
        <w:t xml:space="preserve">Accounting:  </w:t>
      </w:r>
      <w:proofErr w:type="spellStart"/>
      <w:r w:rsidR="00D024EB">
        <w:rPr>
          <w:lang w:val="en-GB"/>
        </w:rPr>
        <w:t>SBG</w:t>
      </w:r>
      <w:r w:rsidR="00D024EB" w:rsidRPr="00C0761F">
        <w:rPr>
          <w:lang w:val="en-GB"/>
        </w:rPr>
        <w:t>rid</w:t>
      </w:r>
      <w:proofErr w:type="spellEnd"/>
      <w:r w:rsidR="00D024EB" w:rsidRPr="00C0761F">
        <w:rPr>
          <w:lang w:val="en-GB"/>
        </w:rPr>
        <w:t xml:space="preserve"> </w:t>
      </w:r>
      <w:r>
        <w:rPr>
          <w:lang w:val="en-GB"/>
        </w:rPr>
        <w:t xml:space="preserve">is accounted through GRATIA. </w:t>
      </w:r>
      <w:r w:rsidRPr="00C0761F">
        <w:rPr>
          <w:lang w:val="en-GB"/>
        </w:rPr>
        <w:t>Publishing of accounting should be just a configuration matter</w:t>
      </w:r>
      <w:r w:rsidR="00D024EB">
        <w:rPr>
          <w:lang w:val="en-GB"/>
        </w:rPr>
        <w:t>; integrated access of accounting from OSG and EGI is needed</w:t>
      </w:r>
      <w:r w:rsidRPr="00C0761F">
        <w:rPr>
          <w:lang w:val="en-GB"/>
        </w:rPr>
        <w:t xml:space="preserve">. </w:t>
      </w:r>
      <w:r w:rsidR="00D024EB">
        <w:rPr>
          <w:lang w:val="en-GB"/>
        </w:rPr>
        <w:t>In this specific use case, t</w:t>
      </w:r>
      <w:r w:rsidRPr="00C0761F">
        <w:rPr>
          <w:lang w:val="en-GB"/>
        </w:rPr>
        <w:t>wo V</w:t>
      </w:r>
      <w:r>
        <w:rPr>
          <w:lang w:val="en-GB"/>
        </w:rPr>
        <w:t xml:space="preserve">Os </w:t>
      </w:r>
      <w:r w:rsidR="00D024EB">
        <w:rPr>
          <w:lang w:val="en-GB"/>
        </w:rPr>
        <w:t>are being used and accounting data needs to be joined</w:t>
      </w:r>
      <w:r>
        <w:rPr>
          <w:lang w:val="en-GB"/>
        </w:rPr>
        <w:t xml:space="preserve">. </w:t>
      </w:r>
    </w:p>
    <w:p w14:paraId="663E7C78" w14:textId="59CAD46E" w:rsidR="00154391" w:rsidRDefault="00D024EB" w:rsidP="004013F0">
      <w:pPr>
        <w:rPr>
          <w:lang w:val="en-GB"/>
        </w:rPr>
      </w:pPr>
      <w:r>
        <w:rPr>
          <w:lang w:val="en-GB"/>
        </w:rPr>
        <w:t xml:space="preserve">R. Quick: </w:t>
      </w:r>
      <w:r w:rsidR="00154391" w:rsidRPr="00C0761F">
        <w:rPr>
          <w:lang w:val="en-GB"/>
        </w:rPr>
        <w:t>Using an established VO in OSG is quicker</w:t>
      </w:r>
      <w:r>
        <w:rPr>
          <w:lang w:val="en-GB"/>
        </w:rPr>
        <w:t xml:space="preserve"> in terms of resource allocation, b</w:t>
      </w:r>
      <w:r w:rsidR="00154391" w:rsidRPr="00C0761F">
        <w:rPr>
          <w:lang w:val="en-GB"/>
        </w:rPr>
        <w:t xml:space="preserve">ut supporting </w:t>
      </w:r>
      <w:proofErr w:type="spellStart"/>
      <w:r w:rsidR="00154391">
        <w:rPr>
          <w:lang w:val="en-GB"/>
        </w:rPr>
        <w:t>W</w:t>
      </w:r>
      <w:r w:rsidR="00154391" w:rsidRPr="00C0761F">
        <w:rPr>
          <w:lang w:val="en-GB"/>
        </w:rPr>
        <w:t>e</w:t>
      </w:r>
      <w:r w:rsidR="00154391">
        <w:rPr>
          <w:lang w:val="en-GB"/>
        </w:rPr>
        <w:t>NMR</w:t>
      </w:r>
      <w:proofErr w:type="spellEnd"/>
      <w:r w:rsidR="00154391">
        <w:rPr>
          <w:lang w:val="en-GB"/>
        </w:rPr>
        <w:t xml:space="preserve"> would be possible too. </w:t>
      </w:r>
      <w:r w:rsidR="00154391" w:rsidRPr="00C0761F">
        <w:rPr>
          <w:lang w:val="en-GB"/>
        </w:rPr>
        <w:t>Accou</w:t>
      </w:r>
      <w:r w:rsidR="00154391">
        <w:rPr>
          <w:lang w:val="en-GB"/>
        </w:rPr>
        <w:t>nting portal will have a PI int</w:t>
      </w:r>
      <w:r w:rsidR="00154391" w:rsidRPr="00C0761F">
        <w:rPr>
          <w:lang w:val="en-GB"/>
        </w:rPr>
        <w:t xml:space="preserve">erface so that a query can </w:t>
      </w:r>
      <w:r w:rsidR="00154391">
        <w:rPr>
          <w:lang w:val="en-GB"/>
        </w:rPr>
        <w:t>be instrumented to extract data.</w:t>
      </w:r>
    </w:p>
    <w:p w14:paraId="554466B0" w14:textId="5707E481" w:rsidR="00E736F3" w:rsidRDefault="00E736F3" w:rsidP="00E736F3">
      <w:pPr>
        <w:rPr>
          <w:lang w:val="en-GB"/>
        </w:rPr>
      </w:pPr>
      <w:r w:rsidRPr="00E736F3">
        <w:rPr>
          <w:lang w:val="en-GB"/>
        </w:rPr>
        <w:t>Accounting exchange is already in place</w:t>
      </w:r>
      <w:r>
        <w:rPr>
          <w:lang w:val="en-GB"/>
        </w:rPr>
        <w:t xml:space="preserve">, it should be only a matter of </w:t>
      </w:r>
      <w:r w:rsidRPr="00E736F3">
        <w:rPr>
          <w:lang w:val="en-GB"/>
        </w:rPr>
        <w:t>configuration for the OSG side to publ</w:t>
      </w:r>
      <w:r>
        <w:rPr>
          <w:lang w:val="en-GB"/>
        </w:rPr>
        <w:t xml:space="preserve">ish to APEL also </w:t>
      </w:r>
      <w:proofErr w:type="spellStart"/>
      <w:r>
        <w:rPr>
          <w:lang w:val="en-GB"/>
        </w:rPr>
        <w:t>WeNMR</w:t>
      </w:r>
      <w:proofErr w:type="spellEnd"/>
      <w:r>
        <w:rPr>
          <w:lang w:val="en-GB"/>
        </w:rPr>
        <w:t xml:space="preserve"> together </w:t>
      </w:r>
      <w:r w:rsidRPr="00E736F3">
        <w:rPr>
          <w:lang w:val="en-GB"/>
        </w:rPr>
        <w:t xml:space="preserve">with the LHC </w:t>
      </w:r>
      <w:r>
        <w:rPr>
          <w:lang w:val="en-GB"/>
        </w:rPr>
        <w:t>VOs</w:t>
      </w:r>
      <w:r w:rsidRPr="00E736F3">
        <w:rPr>
          <w:lang w:val="en-GB"/>
        </w:rPr>
        <w:t xml:space="preserve">. </w:t>
      </w:r>
      <w:r>
        <w:rPr>
          <w:lang w:val="en-GB"/>
        </w:rPr>
        <w:t xml:space="preserve">As </w:t>
      </w:r>
      <w:proofErr w:type="spellStart"/>
      <w:r>
        <w:rPr>
          <w:lang w:val="en-GB"/>
        </w:rPr>
        <w:t>WeNMR</w:t>
      </w:r>
      <w:proofErr w:type="spellEnd"/>
      <w:r w:rsidRPr="00E736F3">
        <w:rPr>
          <w:lang w:val="en-GB"/>
        </w:rPr>
        <w:t xml:space="preserve"> is using the </w:t>
      </w:r>
      <w:proofErr w:type="spellStart"/>
      <w:r w:rsidRPr="00E736F3">
        <w:rPr>
          <w:lang w:val="en-GB"/>
        </w:rPr>
        <w:t>SBgrid</w:t>
      </w:r>
      <w:proofErr w:type="spellEnd"/>
      <w:r w:rsidRPr="00E736F3">
        <w:rPr>
          <w:lang w:val="en-GB"/>
        </w:rPr>
        <w:t xml:space="preserve"> VO, </w:t>
      </w:r>
      <w:r>
        <w:rPr>
          <w:lang w:val="en-GB"/>
        </w:rPr>
        <w:t xml:space="preserve">some </w:t>
      </w:r>
      <w:r w:rsidRPr="00E736F3">
        <w:rPr>
          <w:lang w:val="en-GB"/>
        </w:rPr>
        <w:t xml:space="preserve">specific queries must be </w:t>
      </w:r>
      <w:r>
        <w:rPr>
          <w:lang w:val="en-GB"/>
        </w:rPr>
        <w:t>run</w:t>
      </w:r>
      <w:r w:rsidRPr="00E736F3">
        <w:rPr>
          <w:lang w:val="en-GB"/>
        </w:rPr>
        <w:t>.</w:t>
      </w:r>
    </w:p>
    <w:p w14:paraId="30137AB9" w14:textId="5DE3FBEE" w:rsidR="004013F0" w:rsidRPr="00C0761F" w:rsidRDefault="00D024EB" w:rsidP="004013F0">
      <w:pPr>
        <w:rPr>
          <w:lang w:val="en-GB"/>
        </w:rPr>
      </w:pPr>
      <w:r>
        <w:rPr>
          <w:lang w:val="en-GB"/>
        </w:rPr>
        <w:t xml:space="preserve">The </w:t>
      </w:r>
      <w:r w:rsidR="00154391">
        <w:rPr>
          <w:lang w:val="en-GB"/>
        </w:rPr>
        <w:t xml:space="preserve">CHAIN portal </w:t>
      </w:r>
      <w:proofErr w:type="spellStart"/>
      <w:r>
        <w:rPr>
          <w:lang w:val="en-GB"/>
        </w:rPr>
        <w:t>jsaga</w:t>
      </w:r>
      <w:proofErr w:type="spellEnd"/>
      <w:r>
        <w:rPr>
          <w:lang w:val="en-GB"/>
        </w:rPr>
        <w:t xml:space="preserve"> </w:t>
      </w:r>
      <w:r w:rsidR="00154391">
        <w:rPr>
          <w:lang w:val="en-GB"/>
        </w:rPr>
        <w:t>components were reused t</w:t>
      </w:r>
      <w:r w:rsidR="004013F0" w:rsidRPr="00C0761F">
        <w:rPr>
          <w:lang w:val="en-GB"/>
        </w:rPr>
        <w:t>o use other grid</w:t>
      </w:r>
      <w:r w:rsidR="00154391">
        <w:rPr>
          <w:lang w:val="en-GB"/>
        </w:rPr>
        <w:t>s in particular Garuda in India. C</w:t>
      </w:r>
      <w:r w:rsidR="004013F0" w:rsidRPr="00C0761F">
        <w:rPr>
          <w:lang w:val="en-GB"/>
        </w:rPr>
        <w:t xml:space="preserve">urrently implementing a condor adaptor, </w:t>
      </w:r>
      <w:r w:rsidR="00154391">
        <w:rPr>
          <w:lang w:val="en-GB"/>
        </w:rPr>
        <w:t xml:space="preserve">this to be deployed behind the </w:t>
      </w:r>
      <w:proofErr w:type="spellStart"/>
      <w:r w:rsidR="00154391">
        <w:rPr>
          <w:lang w:val="en-GB"/>
        </w:rPr>
        <w:t>W</w:t>
      </w:r>
      <w:r w:rsidR="004013F0" w:rsidRPr="00C0761F">
        <w:rPr>
          <w:lang w:val="en-GB"/>
        </w:rPr>
        <w:t>e</w:t>
      </w:r>
      <w:r w:rsidR="00154391">
        <w:rPr>
          <w:lang w:val="en-GB"/>
        </w:rPr>
        <w:t>NMR</w:t>
      </w:r>
      <w:proofErr w:type="spellEnd"/>
      <w:r w:rsidR="004013F0" w:rsidRPr="00C0761F">
        <w:rPr>
          <w:lang w:val="en-GB"/>
        </w:rPr>
        <w:t xml:space="preserve"> portal</w:t>
      </w:r>
      <w:r w:rsidR="00154391">
        <w:rPr>
          <w:lang w:val="en-GB"/>
        </w:rPr>
        <w:t>. A use</w:t>
      </w:r>
      <w:r w:rsidR="00154391" w:rsidRPr="00C0761F">
        <w:rPr>
          <w:lang w:val="en-GB"/>
        </w:rPr>
        <w:t xml:space="preserve"> case</w:t>
      </w:r>
      <w:r w:rsidR="004013F0" w:rsidRPr="00C0761F">
        <w:rPr>
          <w:lang w:val="en-GB"/>
        </w:rPr>
        <w:t xml:space="preserve"> </w:t>
      </w:r>
      <w:r w:rsidR="00154391">
        <w:rPr>
          <w:lang w:val="en-GB"/>
        </w:rPr>
        <w:t xml:space="preserve">was </w:t>
      </w:r>
      <w:r w:rsidR="004013F0" w:rsidRPr="00C0761F">
        <w:rPr>
          <w:lang w:val="en-GB"/>
        </w:rPr>
        <w:t>submitted to X</w:t>
      </w:r>
      <w:r w:rsidR="00154391">
        <w:rPr>
          <w:lang w:val="en-GB"/>
        </w:rPr>
        <w:t xml:space="preserve">SEDE. </w:t>
      </w:r>
      <w:r>
        <w:rPr>
          <w:lang w:val="en-GB"/>
        </w:rPr>
        <w:t xml:space="preserve">The </w:t>
      </w:r>
      <w:r w:rsidR="00154391">
        <w:rPr>
          <w:lang w:val="en-GB"/>
        </w:rPr>
        <w:t>OSG pilot wil</w:t>
      </w:r>
      <w:r w:rsidR="004013F0" w:rsidRPr="00C0761F">
        <w:rPr>
          <w:lang w:val="en-GB"/>
        </w:rPr>
        <w:t>l</w:t>
      </w:r>
      <w:r w:rsidR="00154391">
        <w:rPr>
          <w:lang w:val="en-GB"/>
        </w:rPr>
        <w:t xml:space="preserve"> be moved </w:t>
      </w:r>
      <w:r w:rsidR="004013F0" w:rsidRPr="00C0761F">
        <w:rPr>
          <w:lang w:val="en-GB"/>
        </w:rPr>
        <w:t>to production</w:t>
      </w:r>
      <w:r>
        <w:rPr>
          <w:lang w:val="en-GB"/>
        </w:rPr>
        <w:t xml:space="preserve">, this requires an adaptation of the scripts that constituted the </w:t>
      </w:r>
      <w:proofErr w:type="spellStart"/>
      <w:r>
        <w:rPr>
          <w:lang w:val="en-GB"/>
        </w:rPr>
        <w:t>WeNMR</w:t>
      </w:r>
      <w:proofErr w:type="spellEnd"/>
      <w:r>
        <w:rPr>
          <w:lang w:val="en-GB"/>
        </w:rPr>
        <w:t xml:space="preserve"> portal backend.</w:t>
      </w:r>
    </w:p>
    <w:p w14:paraId="261F9A06" w14:textId="4A5932AB" w:rsidR="00BA761E" w:rsidRPr="00C0761F" w:rsidRDefault="00154391" w:rsidP="004013F0">
      <w:pPr>
        <w:rPr>
          <w:lang w:val="en-GB"/>
        </w:rPr>
      </w:pPr>
      <w:r>
        <w:rPr>
          <w:lang w:val="en-GB"/>
        </w:rPr>
        <w:t xml:space="preserve">How to </w:t>
      </w:r>
      <w:r w:rsidR="00BA761E" w:rsidRPr="00C0761F">
        <w:rPr>
          <w:lang w:val="en-GB"/>
        </w:rPr>
        <w:t xml:space="preserve">reuse the work of </w:t>
      </w:r>
      <w:proofErr w:type="spellStart"/>
      <w:r>
        <w:rPr>
          <w:lang w:val="en-GB"/>
        </w:rPr>
        <w:t>W</w:t>
      </w:r>
      <w:r w:rsidRPr="00C0761F">
        <w:rPr>
          <w:lang w:val="en-GB"/>
        </w:rPr>
        <w:t>e</w:t>
      </w:r>
      <w:r>
        <w:rPr>
          <w:lang w:val="en-GB"/>
        </w:rPr>
        <w:t>NMR</w:t>
      </w:r>
      <w:proofErr w:type="spellEnd"/>
      <w:r>
        <w:rPr>
          <w:lang w:val="en-GB"/>
        </w:rPr>
        <w:t xml:space="preserve"> for other VO</w:t>
      </w:r>
      <w:r w:rsidR="00BA761E" w:rsidRPr="00C0761F">
        <w:rPr>
          <w:lang w:val="en-GB"/>
        </w:rPr>
        <w:t xml:space="preserve">s? The </w:t>
      </w:r>
      <w:proofErr w:type="spellStart"/>
      <w:r>
        <w:rPr>
          <w:lang w:val="en-GB"/>
        </w:rPr>
        <w:t>W</w:t>
      </w:r>
      <w:r w:rsidRPr="00C0761F">
        <w:rPr>
          <w:lang w:val="en-GB"/>
        </w:rPr>
        <w:t>e</w:t>
      </w:r>
      <w:r>
        <w:rPr>
          <w:lang w:val="en-GB"/>
        </w:rPr>
        <w:t>NMR</w:t>
      </w:r>
      <w:proofErr w:type="spellEnd"/>
      <w:r w:rsidR="00BA761E" w:rsidRPr="00C0761F">
        <w:rPr>
          <w:lang w:val="en-GB"/>
        </w:rPr>
        <w:t xml:space="preserve"> portal is </w:t>
      </w:r>
      <w:r w:rsidRPr="00C0761F">
        <w:rPr>
          <w:lang w:val="en-GB"/>
        </w:rPr>
        <w:t>distributed</w:t>
      </w:r>
      <w:r>
        <w:rPr>
          <w:lang w:val="en-GB"/>
        </w:rPr>
        <w:t>, packaged for installation o</w:t>
      </w:r>
      <w:r w:rsidR="00BA761E" w:rsidRPr="00C0761F">
        <w:rPr>
          <w:lang w:val="en-GB"/>
        </w:rPr>
        <w:t xml:space="preserve">n other sites.  </w:t>
      </w:r>
      <w:r>
        <w:rPr>
          <w:lang w:val="en-GB"/>
        </w:rPr>
        <w:t>This can be proposed to other VO</w:t>
      </w:r>
      <w:r w:rsidR="00BA761E" w:rsidRPr="00C0761F">
        <w:rPr>
          <w:lang w:val="en-GB"/>
        </w:rPr>
        <w:t>s</w:t>
      </w:r>
      <w:r w:rsidR="00D024EB">
        <w:rPr>
          <w:lang w:val="en-GB"/>
        </w:rPr>
        <w:t xml:space="preserve"> as </w:t>
      </w:r>
      <w:proofErr w:type="gramStart"/>
      <w:r w:rsidR="00D024EB">
        <w:rPr>
          <w:lang w:val="en-GB"/>
        </w:rPr>
        <w:t>well,</w:t>
      </w:r>
      <w:proofErr w:type="gramEnd"/>
      <w:r w:rsidR="00D024EB">
        <w:rPr>
          <w:lang w:val="en-GB"/>
        </w:rPr>
        <w:t xml:space="preserve"> however it is n</w:t>
      </w:r>
      <w:r w:rsidR="00BA761E" w:rsidRPr="00C0761F">
        <w:rPr>
          <w:lang w:val="en-GB"/>
        </w:rPr>
        <w:t xml:space="preserve">ot reusable with pilot jobs as it is based on WMS. </w:t>
      </w:r>
    </w:p>
    <w:p w14:paraId="2822F66F" w14:textId="3769F6A6" w:rsidR="00BA761E" w:rsidRPr="00C0761F" w:rsidRDefault="00154391" w:rsidP="004013F0">
      <w:pPr>
        <w:rPr>
          <w:lang w:val="en-GB"/>
        </w:rPr>
      </w:pPr>
      <w:proofErr w:type="spellStart"/>
      <w:r>
        <w:rPr>
          <w:lang w:val="en-GB"/>
        </w:rPr>
        <w:t>W</w:t>
      </w:r>
      <w:r w:rsidRPr="00C0761F">
        <w:rPr>
          <w:lang w:val="en-GB"/>
        </w:rPr>
        <w:t>e</w:t>
      </w:r>
      <w:r>
        <w:rPr>
          <w:lang w:val="en-GB"/>
        </w:rPr>
        <w:t>NMR</w:t>
      </w:r>
      <w:proofErr w:type="spellEnd"/>
      <w:r w:rsidRPr="00C0761F">
        <w:rPr>
          <w:lang w:val="en-GB"/>
        </w:rPr>
        <w:t xml:space="preserve"> </w:t>
      </w:r>
      <w:r w:rsidR="00BA761E" w:rsidRPr="00C0761F">
        <w:rPr>
          <w:lang w:val="en-GB"/>
        </w:rPr>
        <w:t xml:space="preserve">support: developers use GGUS so </w:t>
      </w:r>
      <w:r w:rsidR="00D024EB">
        <w:rPr>
          <w:lang w:val="en-GB"/>
        </w:rPr>
        <w:t xml:space="preserve">the </w:t>
      </w:r>
      <w:r w:rsidR="00BA761E" w:rsidRPr="00C0761F">
        <w:rPr>
          <w:lang w:val="en-GB"/>
        </w:rPr>
        <w:t>interface with OSG</w:t>
      </w:r>
      <w:r w:rsidR="00D024EB">
        <w:rPr>
          <w:lang w:val="en-GB"/>
        </w:rPr>
        <w:t xml:space="preserve"> for support</w:t>
      </w:r>
      <w:r w:rsidR="00BA761E" w:rsidRPr="00C0761F">
        <w:rPr>
          <w:lang w:val="en-GB"/>
        </w:rPr>
        <w:t xml:space="preserve"> is working fine.</w:t>
      </w:r>
      <w:r>
        <w:rPr>
          <w:lang w:val="en-GB"/>
        </w:rPr>
        <w:t xml:space="preserve"> </w:t>
      </w:r>
      <w:r w:rsidR="001F14CC" w:rsidRPr="00C0761F">
        <w:rPr>
          <w:lang w:val="en-GB"/>
        </w:rPr>
        <w:t>A new VO could be enabled</w:t>
      </w:r>
      <w:r>
        <w:rPr>
          <w:lang w:val="en-GB"/>
        </w:rPr>
        <w:t>.</w:t>
      </w:r>
      <w:r w:rsidR="001F14CC" w:rsidRPr="00C0761F">
        <w:rPr>
          <w:lang w:val="en-GB"/>
        </w:rPr>
        <w:t xml:space="preserve"> </w:t>
      </w:r>
    </w:p>
    <w:p w14:paraId="23BD4FF1" w14:textId="5E8BFE29" w:rsidR="00E55579" w:rsidRPr="00C0761F" w:rsidRDefault="00E55579" w:rsidP="00E55579">
      <w:pPr>
        <w:pStyle w:val="Heading1"/>
        <w:rPr>
          <w:rStyle w:val="topleveltitle"/>
          <w:lang w:val="en-GB"/>
        </w:rPr>
      </w:pPr>
      <w:bookmarkStart w:id="8" w:name="_Toc357178923"/>
      <w:r w:rsidRPr="00C0761F">
        <w:rPr>
          <w:rStyle w:val="topleveltitle"/>
          <w:lang w:val="en-GB"/>
        </w:rPr>
        <w:t>OSG Update</w:t>
      </w:r>
      <w:bookmarkEnd w:id="8"/>
    </w:p>
    <w:p w14:paraId="3BA24688" w14:textId="3FD93DDC" w:rsidR="00E55579" w:rsidRDefault="00E55579" w:rsidP="00E55579">
      <w:pPr>
        <w:rPr>
          <w:lang w:val="en-GB"/>
        </w:rPr>
      </w:pPr>
      <w:r w:rsidRPr="00E55579">
        <w:rPr>
          <w:lang w:val="en-GB"/>
        </w:rPr>
        <w:t>R. Quick/OSG</w:t>
      </w:r>
    </w:p>
    <w:p w14:paraId="4847CF19" w14:textId="77777777" w:rsidR="00D024EB" w:rsidRDefault="001F14CC" w:rsidP="00E55579">
      <w:pPr>
        <w:rPr>
          <w:lang w:val="en-GB"/>
        </w:rPr>
      </w:pPr>
      <w:r>
        <w:rPr>
          <w:lang w:val="en-GB"/>
        </w:rPr>
        <w:t>CA</w:t>
      </w:r>
      <w:r w:rsidR="004F4125">
        <w:rPr>
          <w:lang w:val="en-GB"/>
        </w:rPr>
        <w:t xml:space="preserve"> has</w:t>
      </w:r>
      <w:r>
        <w:rPr>
          <w:lang w:val="en-GB"/>
        </w:rPr>
        <w:t xml:space="preserve"> changed now to OSG PKI. Smooth transition to the CA, </w:t>
      </w:r>
      <w:r w:rsidR="00D024EB">
        <w:rPr>
          <w:lang w:val="en-GB"/>
        </w:rPr>
        <w:t xml:space="preserve">on </w:t>
      </w:r>
      <w:r>
        <w:rPr>
          <w:lang w:val="en-GB"/>
        </w:rPr>
        <w:t>March 25</w:t>
      </w:r>
      <w:r w:rsidRPr="001F14CC">
        <w:rPr>
          <w:vertAlign w:val="superscript"/>
          <w:lang w:val="en-GB"/>
        </w:rPr>
        <w:t>th</w:t>
      </w:r>
      <w:r>
        <w:rPr>
          <w:lang w:val="en-GB"/>
        </w:rPr>
        <w:t xml:space="preserve"> 2013 </w:t>
      </w:r>
      <w:proofErr w:type="spellStart"/>
      <w:r>
        <w:rPr>
          <w:lang w:val="en-GB"/>
        </w:rPr>
        <w:t>DOEGrids</w:t>
      </w:r>
      <w:proofErr w:type="spellEnd"/>
      <w:r>
        <w:rPr>
          <w:lang w:val="en-GB"/>
        </w:rPr>
        <w:t xml:space="preserve"> PKI stopped issuing new certificates</w:t>
      </w:r>
      <w:r w:rsidR="004F4125">
        <w:rPr>
          <w:lang w:val="en-GB"/>
        </w:rPr>
        <w:t xml:space="preserve">. </w:t>
      </w:r>
    </w:p>
    <w:p w14:paraId="6FC0BF1D" w14:textId="27DBB4E9" w:rsidR="001F14CC" w:rsidRDefault="00D024EB" w:rsidP="00E55579">
      <w:pPr>
        <w:rPr>
          <w:lang w:val="en-GB"/>
        </w:rPr>
      </w:pPr>
      <w:r>
        <w:rPr>
          <w:lang w:val="en-GB"/>
        </w:rPr>
        <w:t>A n</w:t>
      </w:r>
      <w:r w:rsidR="004F4125">
        <w:rPr>
          <w:lang w:val="en-GB"/>
        </w:rPr>
        <w:t xml:space="preserve">ew service </w:t>
      </w:r>
      <w:r>
        <w:rPr>
          <w:lang w:val="en-GB"/>
        </w:rPr>
        <w:t xml:space="preserve">- </w:t>
      </w:r>
      <w:proofErr w:type="gramStart"/>
      <w:r w:rsidR="004F4125">
        <w:rPr>
          <w:lang w:val="en-GB"/>
        </w:rPr>
        <w:t>OASIS</w:t>
      </w:r>
      <w:r w:rsidR="00EB79E8">
        <w:rPr>
          <w:lang w:val="en-GB"/>
        </w:rPr>
        <w:t xml:space="preserve">  (</w:t>
      </w:r>
      <w:proofErr w:type="gramEnd"/>
      <w:r w:rsidR="001F14CC">
        <w:rPr>
          <w:lang w:val="en-GB"/>
        </w:rPr>
        <w:t xml:space="preserve">OSG application </w:t>
      </w:r>
      <w:r w:rsidR="004F4125">
        <w:rPr>
          <w:lang w:val="en-GB"/>
        </w:rPr>
        <w:t>software</w:t>
      </w:r>
      <w:r w:rsidR="001F14CC">
        <w:rPr>
          <w:lang w:val="en-GB"/>
        </w:rPr>
        <w:t xml:space="preserve"> installation service</w:t>
      </w:r>
      <w:r w:rsidR="00EB79E8">
        <w:rPr>
          <w:lang w:val="en-GB"/>
        </w:rPr>
        <w:t>)</w:t>
      </w:r>
      <w:r>
        <w:rPr>
          <w:lang w:val="en-GB"/>
        </w:rPr>
        <w:t xml:space="preserve"> is a production service since April, it is based on CVMFS</w:t>
      </w:r>
      <w:r w:rsidR="004F4125">
        <w:rPr>
          <w:lang w:val="en-GB"/>
        </w:rPr>
        <w:t>.</w:t>
      </w:r>
      <w:r>
        <w:rPr>
          <w:lang w:val="en-GB"/>
        </w:rPr>
        <w:t xml:space="preserve"> </w:t>
      </w:r>
      <w:r w:rsidR="001F14CC">
        <w:rPr>
          <w:lang w:val="en-GB"/>
        </w:rPr>
        <w:t xml:space="preserve">GSI </w:t>
      </w:r>
      <w:r w:rsidR="004F4125">
        <w:rPr>
          <w:lang w:val="en-GB"/>
        </w:rPr>
        <w:t>SSH</w:t>
      </w:r>
      <w:r w:rsidR="001F14CC">
        <w:rPr>
          <w:lang w:val="en-GB"/>
        </w:rPr>
        <w:t xml:space="preserve"> login for VO software managers</w:t>
      </w:r>
      <w:r>
        <w:rPr>
          <w:lang w:val="en-GB"/>
        </w:rPr>
        <w:t xml:space="preserve"> is </w:t>
      </w:r>
      <w:proofErr w:type="gramStart"/>
      <w:r>
        <w:rPr>
          <w:lang w:val="en-GB"/>
        </w:rPr>
        <w:t>supported</w:t>
      </w:r>
      <w:r w:rsidR="001F14CC">
        <w:rPr>
          <w:lang w:val="en-GB"/>
        </w:rPr>
        <w:t>,</w:t>
      </w:r>
      <w:proofErr w:type="gramEnd"/>
      <w:r w:rsidR="001F14CC">
        <w:rPr>
          <w:lang w:val="en-GB"/>
        </w:rPr>
        <w:t xml:space="preserve"> stratum 0 and multiple distributed stratum 1</w:t>
      </w:r>
      <w:r>
        <w:rPr>
          <w:lang w:val="en-GB"/>
        </w:rPr>
        <w:t xml:space="preserve"> servers constitute the infrastructure. A SLA is</w:t>
      </w:r>
      <w:r w:rsidR="001F14CC">
        <w:rPr>
          <w:lang w:val="en-GB"/>
        </w:rPr>
        <w:t xml:space="preserve"> available </w:t>
      </w:r>
      <w:r>
        <w:rPr>
          <w:lang w:val="en-GB"/>
        </w:rPr>
        <w:t>for application installation</w:t>
      </w:r>
      <w:r>
        <w:rPr>
          <w:lang w:val="en-GB"/>
        </w:rPr>
        <w:t xml:space="preserve"> </w:t>
      </w:r>
      <w:r w:rsidR="001F14CC">
        <w:rPr>
          <w:lang w:val="en-GB"/>
        </w:rPr>
        <w:t xml:space="preserve">(3-4 VOs </w:t>
      </w:r>
      <w:r>
        <w:rPr>
          <w:lang w:val="en-GB"/>
        </w:rPr>
        <w:t xml:space="preserve">are </w:t>
      </w:r>
      <w:r w:rsidR="001F14CC">
        <w:rPr>
          <w:lang w:val="en-GB"/>
        </w:rPr>
        <w:t>using</w:t>
      </w:r>
      <w:r>
        <w:rPr>
          <w:lang w:val="en-GB"/>
        </w:rPr>
        <w:t xml:space="preserve"> it</w:t>
      </w:r>
      <w:r w:rsidR="001F14CC">
        <w:rPr>
          <w:lang w:val="en-GB"/>
        </w:rPr>
        <w:t>)</w:t>
      </w:r>
      <w:r w:rsidR="004F4125">
        <w:rPr>
          <w:lang w:val="en-GB"/>
        </w:rPr>
        <w:t xml:space="preserve">. </w:t>
      </w:r>
      <w:proofErr w:type="spellStart"/>
      <w:r w:rsidR="001F14CC">
        <w:rPr>
          <w:lang w:val="en-GB"/>
        </w:rPr>
        <w:t>We</w:t>
      </w:r>
      <w:r w:rsidR="004F4125">
        <w:rPr>
          <w:lang w:val="en-GB"/>
        </w:rPr>
        <w:t>NMR</w:t>
      </w:r>
      <w:proofErr w:type="spellEnd"/>
      <w:r w:rsidR="001F14CC">
        <w:rPr>
          <w:lang w:val="en-GB"/>
        </w:rPr>
        <w:t xml:space="preserve"> is also moving to CVMFS for application installation. </w:t>
      </w:r>
      <w:proofErr w:type="gramStart"/>
      <w:r>
        <w:rPr>
          <w:lang w:val="en-GB"/>
        </w:rPr>
        <w:t>An i</w:t>
      </w:r>
      <w:r w:rsidR="004F4125">
        <w:rPr>
          <w:lang w:val="en-GB"/>
        </w:rPr>
        <w:t>ntegration</w:t>
      </w:r>
      <w:proofErr w:type="gramEnd"/>
      <w:r w:rsidR="001F14CC">
        <w:rPr>
          <w:lang w:val="en-GB"/>
        </w:rPr>
        <w:t xml:space="preserve"> </w:t>
      </w:r>
      <w:r w:rsidR="004F4125">
        <w:rPr>
          <w:lang w:val="en-GB"/>
        </w:rPr>
        <w:t xml:space="preserve">should be considered. </w:t>
      </w:r>
      <w:proofErr w:type="spellStart"/>
      <w:r>
        <w:rPr>
          <w:lang w:val="en-GB"/>
        </w:rPr>
        <w:t>SBG</w:t>
      </w:r>
      <w:r w:rsidR="001F14CC">
        <w:rPr>
          <w:lang w:val="en-GB"/>
        </w:rPr>
        <w:t>rid</w:t>
      </w:r>
      <w:proofErr w:type="spellEnd"/>
      <w:r w:rsidR="004F4125">
        <w:rPr>
          <w:lang w:val="en-GB"/>
        </w:rPr>
        <w:t xml:space="preserve"> (</w:t>
      </w:r>
      <w:r w:rsidR="004F4125" w:rsidRPr="004F4125">
        <w:rPr>
          <w:lang w:val="en-GB"/>
        </w:rPr>
        <w:t>Software Consortium for Structural Biology</w:t>
      </w:r>
      <w:r w:rsidR="004F4125">
        <w:rPr>
          <w:lang w:val="en-GB"/>
        </w:rPr>
        <w:t>)</w:t>
      </w:r>
      <w:r w:rsidR="001F14CC">
        <w:rPr>
          <w:lang w:val="en-GB"/>
        </w:rPr>
        <w:t xml:space="preserve"> </w:t>
      </w:r>
      <w:r w:rsidR="004F4125">
        <w:rPr>
          <w:lang w:val="en-GB"/>
        </w:rPr>
        <w:t>expressed</w:t>
      </w:r>
      <w:r w:rsidR="001F14CC">
        <w:rPr>
          <w:lang w:val="en-GB"/>
        </w:rPr>
        <w:t xml:space="preserve"> interest on the OSG side. </w:t>
      </w:r>
      <w:r>
        <w:rPr>
          <w:lang w:val="en-GB"/>
        </w:rPr>
        <w:t>The i</w:t>
      </w:r>
      <w:r w:rsidR="001F14CC">
        <w:rPr>
          <w:lang w:val="en-GB"/>
        </w:rPr>
        <w:t>nfrastructure</w:t>
      </w:r>
      <w:r>
        <w:rPr>
          <w:lang w:val="en-GB"/>
        </w:rPr>
        <w:t xml:space="preserve"> being</w:t>
      </w:r>
      <w:r w:rsidR="001F14CC">
        <w:rPr>
          <w:lang w:val="en-GB"/>
        </w:rPr>
        <w:t xml:space="preserve"> used</w:t>
      </w:r>
      <w:r>
        <w:rPr>
          <w:lang w:val="en-GB"/>
        </w:rPr>
        <w:t xml:space="preserve"> by </w:t>
      </w:r>
      <w:proofErr w:type="spellStart"/>
      <w:r>
        <w:rPr>
          <w:lang w:val="en-GB"/>
        </w:rPr>
        <w:t>WeNMR</w:t>
      </w:r>
      <w:proofErr w:type="spellEnd"/>
      <w:r>
        <w:rPr>
          <w:lang w:val="en-GB"/>
        </w:rPr>
        <w:t xml:space="preserve"> is supported by</w:t>
      </w:r>
      <w:r w:rsidR="001F14CC">
        <w:rPr>
          <w:lang w:val="en-GB"/>
        </w:rPr>
        <w:t xml:space="preserve"> STFC</w:t>
      </w:r>
      <w:r w:rsidR="004F4125">
        <w:rPr>
          <w:lang w:val="en-GB"/>
        </w:rPr>
        <w:t>.</w:t>
      </w:r>
    </w:p>
    <w:p w14:paraId="267F239F" w14:textId="714C27A2" w:rsidR="001F14CC" w:rsidRDefault="001F14CC" w:rsidP="00E55579">
      <w:pPr>
        <w:rPr>
          <w:lang w:val="en-GB"/>
        </w:rPr>
      </w:pPr>
      <w:proofErr w:type="spellStart"/>
      <w:r>
        <w:rPr>
          <w:lang w:val="en-GB"/>
        </w:rPr>
        <w:t>Pacman</w:t>
      </w:r>
      <w:proofErr w:type="spellEnd"/>
      <w:r>
        <w:rPr>
          <w:lang w:val="en-GB"/>
        </w:rPr>
        <w:t xml:space="preserve"> installation</w:t>
      </w:r>
      <w:r w:rsidR="00777EFA">
        <w:rPr>
          <w:lang w:val="en-GB"/>
        </w:rPr>
        <w:t>s</w:t>
      </w:r>
      <w:r>
        <w:rPr>
          <w:lang w:val="en-GB"/>
        </w:rPr>
        <w:t xml:space="preserve"> will no </w:t>
      </w:r>
      <w:r w:rsidR="004F4125">
        <w:rPr>
          <w:lang w:val="en-GB"/>
        </w:rPr>
        <w:t>longer</w:t>
      </w:r>
      <w:r>
        <w:rPr>
          <w:lang w:val="en-GB"/>
        </w:rPr>
        <w:t xml:space="preserve"> be offered from June</w:t>
      </w:r>
      <w:r w:rsidR="00777EFA">
        <w:rPr>
          <w:lang w:val="en-GB"/>
        </w:rPr>
        <w:t xml:space="preserve"> 2013</w:t>
      </w:r>
      <w:r w:rsidR="004F4125">
        <w:rPr>
          <w:lang w:val="en-GB"/>
        </w:rPr>
        <w:t>.</w:t>
      </w:r>
      <w:r w:rsidR="004F3696">
        <w:rPr>
          <w:lang w:val="en-GB"/>
        </w:rPr>
        <w:t xml:space="preserve"> </w:t>
      </w:r>
    </w:p>
    <w:p w14:paraId="2ECB2630" w14:textId="5DD9DE0B" w:rsidR="00012716" w:rsidRDefault="004F4125" w:rsidP="00E55579">
      <w:pPr>
        <w:rPr>
          <w:lang w:val="en-GB"/>
        </w:rPr>
      </w:pPr>
      <w:r>
        <w:rPr>
          <w:lang w:val="en-GB"/>
        </w:rPr>
        <w:t>VO</w:t>
      </w:r>
      <w:r w:rsidR="00777EFA">
        <w:rPr>
          <w:lang w:val="en-GB"/>
        </w:rPr>
        <w:t xml:space="preserve"> use cases to push further the EGI-OSG integration are</w:t>
      </w:r>
      <w:r>
        <w:rPr>
          <w:lang w:val="en-GB"/>
        </w:rPr>
        <w:t xml:space="preserve">: GLAST, </w:t>
      </w:r>
      <w:proofErr w:type="spellStart"/>
      <w:r>
        <w:rPr>
          <w:lang w:val="en-GB"/>
        </w:rPr>
        <w:t>WeNRM</w:t>
      </w:r>
      <w:proofErr w:type="spellEnd"/>
      <w:r>
        <w:rPr>
          <w:lang w:val="en-GB"/>
        </w:rPr>
        <w:t xml:space="preserve">, </w:t>
      </w:r>
      <w:proofErr w:type="gramStart"/>
      <w:r w:rsidR="00012716">
        <w:rPr>
          <w:lang w:val="en-GB"/>
        </w:rPr>
        <w:t>WLCG</w:t>
      </w:r>
      <w:proofErr w:type="gramEnd"/>
      <w:r>
        <w:rPr>
          <w:lang w:val="en-GB"/>
        </w:rPr>
        <w:t>.</w:t>
      </w:r>
      <w:r w:rsidR="00777EFA">
        <w:rPr>
          <w:lang w:val="en-GB"/>
        </w:rPr>
        <w:t xml:space="preserve"> </w:t>
      </w:r>
      <w:r w:rsidR="00012716">
        <w:rPr>
          <w:lang w:val="en-GB"/>
        </w:rPr>
        <w:t>Others</w:t>
      </w:r>
      <w:r w:rsidR="00777EFA">
        <w:rPr>
          <w:lang w:val="en-GB"/>
        </w:rPr>
        <w:t xml:space="preserve"> are</w:t>
      </w:r>
      <w:r w:rsidR="00012716">
        <w:rPr>
          <w:lang w:val="en-GB"/>
        </w:rPr>
        <w:t xml:space="preserve">: auger belle, </w:t>
      </w:r>
      <w:proofErr w:type="spellStart"/>
      <w:r w:rsidR="00012716">
        <w:rPr>
          <w:lang w:val="en-GB"/>
        </w:rPr>
        <w:t>cdf</w:t>
      </w:r>
      <w:proofErr w:type="spellEnd"/>
      <w:r w:rsidR="00012716">
        <w:rPr>
          <w:lang w:val="en-GB"/>
        </w:rPr>
        <w:t xml:space="preserve">, </w:t>
      </w:r>
      <w:proofErr w:type="spellStart"/>
      <w:r w:rsidR="00012716">
        <w:rPr>
          <w:lang w:val="en-GB"/>
        </w:rPr>
        <w:t>dzero</w:t>
      </w:r>
      <w:proofErr w:type="spellEnd"/>
      <w:r w:rsidR="00012716">
        <w:rPr>
          <w:lang w:val="en-GB"/>
        </w:rPr>
        <w:t xml:space="preserve">, </w:t>
      </w:r>
      <w:proofErr w:type="spellStart"/>
      <w:r w:rsidR="00012716">
        <w:rPr>
          <w:lang w:val="en-GB"/>
        </w:rPr>
        <w:t>ilc</w:t>
      </w:r>
      <w:proofErr w:type="spellEnd"/>
      <w:r w:rsidR="00012716">
        <w:rPr>
          <w:lang w:val="en-GB"/>
        </w:rPr>
        <w:t xml:space="preserve">, </w:t>
      </w:r>
      <w:proofErr w:type="spellStart"/>
      <w:r w:rsidR="00012716">
        <w:rPr>
          <w:lang w:val="en-GB"/>
        </w:rPr>
        <w:t>lsst</w:t>
      </w:r>
      <w:proofErr w:type="spellEnd"/>
      <w:r w:rsidR="00012716">
        <w:rPr>
          <w:lang w:val="en-GB"/>
        </w:rPr>
        <w:t xml:space="preserve"> (also working on CVMFS)</w:t>
      </w:r>
      <w:r w:rsidR="00777EFA">
        <w:rPr>
          <w:lang w:val="en-GB"/>
        </w:rPr>
        <w:t>.</w:t>
      </w:r>
    </w:p>
    <w:p w14:paraId="3451585B" w14:textId="04C516FA" w:rsidR="004F4125" w:rsidRDefault="00777EFA" w:rsidP="00E55579">
      <w:pPr>
        <w:rPr>
          <w:lang w:val="en-GB"/>
        </w:rPr>
      </w:pPr>
      <w:r>
        <w:rPr>
          <w:lang w:val="en-GB"/>
        </w:rPr>
        <w:lastRenderedPageBreak/>
        <w:t>The current i</w:t>
      </w:r>
      <w:r w:rsidR="004F4125">
        <w:rPr>
          <w:lang w:val="en-GB"/>
        </w:rPr>
        <w:t>ntegration</w:t>
      </w:r>
      <w:r>
        <w:rPr>
          <w:lang w:val="en-GB"/>
        </w:rPr>
        <w:t xml:space="preserve"> activities are</w:t>
      </w:r>
      <w:r w:rsidR="004F4125">
        <w:rPr>
          <w:lang w:val="en-GB"/>
        </w:rPr>
        <w:t>:</w:t>
      </w:r>
    </w:p>
    <w:p w14:paraId="19EED3D0" w14:textId="346225CF" w:rsidR="00012716" w:rsidRDefault="00012716" w:rsidP="00012716">
      <w:pPr>
        <w:pStyle w:val="ListParagraph"/>
        <w:numPr>
          <w:ilvl w:val="0"/>
          <w:numId w:val="18"/>
        </w:numPr>
        <w:rPr>
          <w:lang w:val="en-GB"/>
        </w:rPr>
      </w:pPr>
      <w:r>
        <w:rPr>
          <w:lang w:val="en-GB"/>
        </w:rPr>
        <w:t>Interoperating services</w:t>
      </w:r>
      <w:r w:rsidR="004F4125">
        <w:rPr>
          <w:lang w:val="en-GB"/>
        </w:rPr>
        <w:t>:</w:t>
      </w:r>
      <w:r>
        <w:rPr>
          <w:lang w:val="en-GB"/>
        </w:rPr>
        <w:t xml:space="preserve"> ticketing accounting and monitoring</w:t>
      </w:r>
    </w:p>
    <w:p w14:paraId="5A7BD4FA" w14:textId="4D9FF34C" w:rsidR="00012716" w:rsidRDefault="004F4125" w:rsidP="00012716">
      <w:pPr>
        <w:pStyle w:val="ListParagraph"/>
        <w:numPr>
          <w:ilvl w:val="0"/>
          <w:numId w:val="18"/>
        </w:numPr>
        <w:rPr>
          <w:lang w:val="en-GB"/>
        </w:rPr>
      </w:pPr>
      <w:r>
        <w:rPr>
          <w:lang w:val="en-GB"/>
        </w:rPr>
        <w:t>Communication cooperation</w:t>
      </w:r>
    </w:p>
    <w:p w14:paraId="48C80B1D" w14:textId="4639D9B7" w:rsidR="00012716" w:rsidRDefault="004F4125" w:rsidP="00012716">
      <w:pPr>
        <w:pStyle w:val="ListParagraph"/>
        <w:numPr>
          <w:ilvl w:val="0"/>
          <w:numId w:val="18"/>
        </w:numPr>
        <w:rPr>
          <w:lang w:val="en-GB"/>
        </w:rPr>
      </w:pPr>
      <w:r>
        <w:rPr>
          <w:lang w:val="en-GB"/>
        </w:rPr>
        <w:t>Security incidents:</w:t>
      </w:r>
      <w:r w:rsidR="00012716">
        <w:rPr>
          <w:lang w:val="en-GB"/>
        </w:rPr>
        <w:t xml:space="preserve"> need to formalize exchange of information and incident response</w:t>
      </w:r>
    </w:p>
    <w:p w14:paraId="4535DCE4" w14:textId="77777777" w:rsidR="00777EFA" w:rsidRDefault="004F4125" w:rsidP="00012716">
      <w:pPr>
        <w:rPr>
          <w:lang w:val="en-GB"/>
        </w:rPr>
      </w:pPr>
      <w:r>
        <w:rPr>
          <w:lang w:val="en-GB"/>
        </w:rPr>
        <w:t xml:space="preserve">GLUE2 </w:t>
      </w:r>
      <w:r w:rsidR="00777EFA">
        <w:rPr>
          <w:lang w:val="en-GB"/>
        </w:rPr>
        <w:t>support plans have not changed since</w:t>
      </w:r>
      <w:r>
        <w:rPr>
          <w:lang w:val="en-GB"/>
        </w:rPr>
        <w:t xml:space="preserve"> </w:t>
      </w:r>
      <w:r w:rsidR="00777EFA">
        <w:rPr>
          <w:lang w:val="en-GB"/>
        </w:rPr>
        <w:t xml:space="preserve">TF2013: </w:t>
      </w:r>
      <w:r w:rsidR="00012716">
        <w:rPr>
          <w:lang w:val="en-GB"/>
        </w:rPr>
        <w:t xml:space="preserve">no real move </w:t>
      </w:r>
      <w:r w:rsidR="00777EFA">
        <w:rPr>
          <w:lang w:val="en-GB"/>
        </w:rPr>
        <w:t xml:space="preserve">is </w:t>
      </w:r>
      <w:r w:rsidR="00012716">
        <w:rPr>
          <w:lang w:val="en-GB"/>
        </w:rPr>
        <w:t>planned now</w:t>
      </w:r>
      <w:r>
        <w:rPr>
          <w:lang w:val="en-GB"/>
        </w:rPr>
        <w:t xml:space="preserve">. </w:t>
      </w:r>
    </w:p>
    <w:p w14:paraId="791C745F" w14:textId="6DF0D50B" w:rsidR="00012716" w:rsidRDefault="00777EFA" w:rsidP="00012716">
      <w:pPr>
        <w:rPr>
          <w:lang w:val="en-GB"/>
        </w:rPr>
      </w:pPr>
      <w:r>
        <w:rPr>
          <w:lang w:val="en-GB"/>
        </w:rPr>
        <w:t xml:space="preserve">OSG has no </w:t>
      </w:r>
      <w:r w:rsidR="00012716">
        <w:rPr>
          <w:lang w:val="en-GB"/>
        </w:rPr>
        <w:t xml:space="preserve">resource allocation </w:t>
      </w:r>
      <w:r w:rsidR="004F4125">
        <w:rPr>
          <w:lang w:val="en-GB"/>
        </w:rPr>
        <w:t>procedures</w:t>
      </w:r>
      <w:r w:rsidR="00012716">
        <w:rPr>
          <w:lang w:val="en-GB"/>
        </w:rPr>
        <w:t xml:space="preserve"> at the moment</w:t>
      </w:r>
      <w:r w:rsidR="004F4125">
        <w:rPr>
          <w:lang w:val="en-GB"/>
        </w:rPr>
        <w:t>.</w:t>
      </w:r>
    </w:p>
    <w:p w14:paraId="625BBFA5" w14:textId="7C5A64B0" w:rsidR="00012716" w:rsidRDefault="00777EFA" w:rsidP="00012716">
      <w:pPr>
        <w:rPr>
          <w:lang w:val="en-GB"/>
        </w:rPr>
      </w:pPr>
      <w:r>
        <w:rPr>
          <w:lang w:val="en-GB"/>
        </w:rPr>
        <w:t xml:space="preserve">OSG has no specific workflows to enforce policies around support. The support service is regulated by a SLA and its enforcement is a human process. </w:t>
      </w:r>
    </w:p>
    <w:p w14:paraId="555804AB" w14:textId="74A754A7" w:rsidR="0028066B" w:rsidRDefault="004F4125" w:rsidP="00012716">
      <w:pPr>
        <w:rPr>
          <w:lang w:val="en-GB"/>
        </w:rPr>
      </w:pPr>
      <w:r>
        <w:rPr>
          <w:lang w:val="en-GB"/>
        </w:rPr>
        <w:t>CREAM evaluation:</w:t>
      </w:r>
      <w:r w:rsidR="0028066B">
        <w:rPr>
          <w:lang w:val="en-GB"/>
        </w:rPr>
        <w:t xml:space="preserve"> No plans of </w:t>
      </w:r>
      <w:r>
        <w:rPr>
          <w:lang w:val="en-GB"/>
        </w:rPr>
        <w:t>deployment</w:t>
      </w:r>
      <w:r w:rsidR="0028066B">
        <w:rPr>
          <w:lang w:val="en-GB"/>
        </w:rPr>
        <w:t xml:space="preserve"> at the moment, no requirement </w:t>
      </w:r>
      <w:r w:rsidR="00EB79E8">
        <w:rPr>
          <w:lang w:val="en-GB"/>
        </w:rPr>
        <w:t>but still using CE MON.</w:t>
      </w:r>
    </w:p>
    <w:p w14:paraId="5B78AEDD" w14:textId="72DB6D81" w:rsidR="00E55579" w:rsidRDefault="00E55579" w:rsidP="00E55579">
      <w:pPr>
        <w:pStyle w:val="Heading1"/>
        <w:rPr>
          <w:rStyle w:val="topleveltitle"/>
        </w:rPr>
      </w:pPr>
      <w:bookmarkStart w:id="9" w:name="_Toc357178924"/>
      <w:r>
        <w:rPr>
          <w:rStyle w:val="topleveltitle"/>
        </w:rPr>
        <w:t>Availability/Reliability Mini Project</w:t>
      </w:r>
      <w:bookmarkEnd w:id="9"/>
    </w:p>
    <w:p w14:paraId="1BF358AB" w14:textId="128574AF" w:rsidR="000B0161" w:rsidRDefault="00E55579" w:rsidP="00E55579">
      <w:pPr>
        <w:rPr>
          <w:lang w:val="en-GB"/>
        </w:rPr>
      </w:pPr>
      <w:r>
        <w:rPr>
          <w:lang w:val="en-GB"/>
        </w:rPr>
        <w:t>K. Koumantaros/GRNET</w:t>
      </w:r>
      <w:r w:rsidR="00460D11">
        <w:rPr>
          <w:lang w:val="en-GB"/>
        </w:rPr>
        <w:t xml:space="preserve"> provides an overview of the objectives of the Availability/Reliability Mini Project which was approved to enhance the current Availability/Reliability computation framework, which has some known limitations. The objectives of the Mini Project are to support: the creation </w:t>
      </w:r>
      <w:r w:rsidR="000B0161">
        <w:rPr>
          <w:lang w:val="en-GB"/>
        </w:rPr>
        <w:t>of ad hoc profiles</w:t>
      </w:r>
      <w:r w:rsidR="00460D11">
        <w:rPr>
          <w:lang w:val="en-GB"/>
        </w:rPr>
        <w:t xml:space="preserve"> for availability computation</w:t>
      </w:r>
      <w:r w:rsidR="000B0161">
        <w:rPr>
          <w:lang w:val="en-GB"/>
        </w:rPr>
        <w:t>, NGI VO availability, VO specific availability</w:t>
      </w:r>
      <w:r w:rsidR="00460D11">
        <w:rPr>
          <w:lang w:val="en-GB"/>
        </w:rPr>
        <w:t xml:space="preserve"> computations.</w:t>
      </w:r>
    </w:p>
    <w:p w14:paraId="79BDA926" w14:textId="77777777" w:rsidR="0082736C" w:rsidRDefault="0082736C" w:rsidP="00E55579">
      <w:pPr>
        <w:rPr>
          <w:lang w:val="en-GB"/>
        </w:rPr>
      </w:pPr>
      <w:r>
        <w:rPr>
          <w:lang w:val="en-GB"/>
        </w:rPr>
        <w:t xml:space="preserve">The </w:t>
      </w:r>
      <w:r>
        <w:rPr>
          <w:lang w:val="en-GB"/>
        </w:rPr>
        <w:t>Mini project is led by consortium</w:t>
      </w:r>
      <w:r>
        <w:rPr>
          <w:lang w:val="en-GB"/>
        </w:rPr>
        <w:t>:</w:t>
      </w:r>
      <w:r>
        <w:rPr>
          <w:lang w:val="en-GB"/>
        </w:rPr>
        <w:t xml:space="preserve"> GRNET CNRS/IN2P3 and SRCE.</w:t>
      </w:r>
    </w:p>
    <w:p w14:paraId="64AAB0ED" w14:textId="7C0EFEE0" w:rsidR="00200283" w:rsidRDefault="00200283" w:rsidP="00E55579">
      <w:pPr>
        <w:rPr>
          <w:lang w:val="en-GB"/>
        </w:rPr>
      </w:pPr>
      <w:r>
        <w:rPr>
          <w:lang w:val="en-GB"/>
        </w:rPr>
        <w:t>A r</w:t>
      </w:r>
      <w:r w:rsidR="000B0161">
        <w:rPr>
          <w:lang w:val="en-GB"/>
        </w:rPr>
        <w:t>equirements capture phase will drive developments</w:t>
      </w:r>
      <w:r w:rsidR="00857556">
        <w:rPr>
          <w:lang w:val="en-GB"/>
        </w:rPr>
        <w:t xml:space="preserve">. </w:t>
      </w:r>
      <w:r>
        <w:rPr>
          <w:lang w:val="en-GB"/>
        </w:rPr>
        <w:t>ACTION (T. Ferrari): to constitute a working group with users and NGIs for requirements gathering.</w:t>
      </w:r>
    </w:p>
    <w:p w14:paraId="6DF1A309" w14:textId="4CFC1384" w:rsidR="000B0161" w:rsidRDefault="0082736C" w:rsidP="00E55579">
      <w:pPr>
        <w:rPr>
          <w:lang w:val="en-GB"/>
        </w:rPr>
      </w:pPr>
      <w:r>
        <w:rPr>
          <w:lang w:val="en-GB"/>
        </w:rPr>
        <w:t xml:space="preserve">The </w:t>
      </w:r>
      <w:r w:rsidR="000B0161">
        <w:rPr>
          <w:lang w:val="en-GB"/>
        </w:rPr>
        <w:t xml:space="preserve">Operations Portal </w:t>
      </w:r>
      <w:r>
        <w:rPr>
          <w:lang w:val="en-GB"/>
        </w:rPr>
        <w:t>will be the</w:t>
      </w:r>
      <w:r w:rsidR="000B0161">
        <w:rPr>
          <w:lang w:val="en-GB"/>
        </w:rPr>
        <w:t xml:space="preserve"> visualization tool</w:t>
      </w:r>
      <w:r>
        <w:rPr>
          <w:lang w:val="en-GB"/>
        </w:rPr>
        <w:t>,</w:t>
      </w:r>
      <w:r w:rsidR="000B0161">
        <w:rPr>
          <w:lang w:val="en-GB"/>
        </w:rPr>
        <w:t xml:space="preserve"> separated from the computation part</w:t>
      </w:r>
      <w:r w:rsidR="00857556">
        <w:rPr>
          <w:lang w:val="en-GB"/>
        </w:rPr>
        <w:t xml:space="preserve">. </w:t>
      </w:r>
    </w:p>
    <w:p w14:paraId="42859CCF" w14:textId="276BBA9C" w:rsidR="000B0161" w:rsidRDefault="0082736C" w:rsidP="00E55579">
      <w:pPr>
        <w:rPr>
          <w:lang w:val="en-GB"/>
        </w:rPr>
      </w:pPr>
      <w:r>
        <w:rPr>
          <w:lang w:val="en-GB"/>
        </w:rPr>
        <w:t>Some of the</w:t>
      </w:r>
      <w:r w:rsidR="00857556">
        <w:rPr>
          <w:lang w:val="en-GB"/>
        </w:rPr>
        <w:t xml:space="preserve"> q</w:t>
      </w:r>
      <w:r w:rsidR="000B0161">
        <w:rPr>
          <w:lang w:val="en-GB"/>
        </w:rPr>
        <w:t>uestions</w:t>
      </w:r>
      <w:r>
        <w:rPr>
          <w:lang w:val="en-GB"/>
        </w:rPr>
        <w:t xml:space="preserve"> to be addressed in the requirements gathering phase are</w:t>
      </w:r>
      <w:r w:rsidR="000B0161">
        <w:rPr>
          <w:lang w:val="en-GB"/>
        </w:rPr>
        <w:t>:</w:t>
      </w:r>
    </w:p>
    <w:p w14:paraId="59EA6E56" w14:textId="1EF78C2F" w:rsidR="00857556" w:rsidRDefault="0082736C" w:rsidP="00E55579">
      <w:pPr>
        <w:pStyle w:val="ListParagraph"/>
        <w:numPr>
          <w:ilvl w:val="0"/>
          <w:numId w:val="20"/>
        </w:numPr>
        <w:rPr>
          <w:lang w:val="en-GB"/>
        </w:rPr>
      </w:pPr>
      <w:r>
        <w:rPr>
          <w:lang w:val="en-GB"/>
        </w:rPr>
        <w:t>The d</w:t>
      </w:r>
      <w:r w:rsidR="00857556">
        <w:rPr>
          <w:lang w:val="en-GB"/>
        </w:rPr>
        <w:t>ata retention policy</w:t>
      </w:r>
    </w:p>
    <w:p w14:paraId="340D2EF7" w14:textId="19C9AF28" w:rsidR="00857556" w:rsidRDefault="000B0161" w:rsidP="00E55579">
      <w:pPr>
        <w:pStyle w:val="ListParagraph"/>
        <w:numPr>
          <w:ilvl w:val="0"/>
          <w:numId w:val="20"/>
        </w:numPr>
        <w:rPr>
          <w:lang w:val="en-GB"/>
        </w:rPr>
      </w:pPr>
      <w:r w:rsidRPr="00857556">
        <w:rPr>
          <w:lang w:val="en-GB"/>
        </w:rPr>
        <w:t>What k</w:t>
      </w:r>
      <w:r w:rsidR="00857556" w:rsidRPr="00857556">
        <w:rPr>
          <w:lang w:val="en-GB"/>
        </w:rPr>
        <w:t xml:space="preserve">ind of profiles </w:t>
      </w:r>
      <w:r w:rsidR="0082736C">
        <w:rPr>
          <w:lang w:val="en-GB"/>
        </w:rPr>
        <w:t xml:space="preserve">have </w:t>
      </w:r>
      <w:r w:rsidR="00857556" w:rsidRPr="00857556">
        <w:rPr>
          <w:lang w:val="en-GB"/>
        </w:rPr>
        <w:t>to be supported</w:t>
      </w:r>
    </w:p>
    <w:p w14:paraId="570B11C8" w14:textId="77777777" w:rsidR="00857556" w:rsidRDefault="000B0161" w:rsidP="00E55579">
      <w:pPr>
        <w:pStyle w:val="ListParagraph"/>
        <w:numPr>
          <w:ilvl w:val="0"/>
          <w:numId w:val="20"/>
        </w:numPr>
        <w:rPr>
          <w:lang w:val="en-GB"/>
        </w:rPr>
      </w:pPr>
      <w:r w:rsidRPr="00857556">
        <w:rPr>
          <w:lang w:val="en-GB"/>
        </w:rPr>
        <w:t>User inte</w:t>
      </w:r>
      <w:r w:rsidR="00857556" w:rsidRPr="00857556">
        <w:rPr>
          <w:lang w:val="en-GB"/>
        </w:rPr>
        <w:t>rface requirements</w:t>
      </w:r>
      <w:r w:rsidR="00857556">
        <w:rPr>
          <w:lang w:val="en-GB"/>
        </w:rPr>
        <w:t xml:space="preserve"> </w:t>
      </w:r>
    </w:p>
    <w:p w14:paraId="5291E448" w14:textId="5A9400B9" w:rsidR="000B0161" w:rsidRPr="00857556" w:rsidRDefault="000B0161" w:rsidP="00E55579">
      <w:pPr>
        <w:pStyle w:val="ListParagraph"/>
        <w:numPr>
          <w:ilvl w:val="0"/>
          <w:numId w:val="20"/>
        </w:numPr>
        <w:rPr>
          <w:lang w:val="en-GB"/>
        </w:rPr>
      </w:pPr>
      <w:r w:rsidRPr="00857556">
        <w:rPr>
          <w:lang w:val="en-GB"/>
        </w:rPr>
        <w:t>R</w:t>
      </w:r>
      <w:r w:rsidR="00857556">
        <w:rPr>
          <w:lang w:val="en-GB"/>
        </w:rPr>
        <w:t>egional service for computation</w:t>
      </w:r>
      <w:r w:rsidRPr="00857556">
        <w:rPr>
          <w:lang w:val="en-GB"/>
        </w:rPr>
        <w:t xml:space="preserve"> </w:t>
      </w:r>
    </w:p>
    <w:p w14:paraId="4C32B9E5" w14:textId="610C901D" w:rsidR="00917872" w:rsidRDefault="00857556" w:rsidP="00E55579">
      <w:pPr>
        <w:rPr>
          <w:lang w:val="en-GB"/>
        </w:rPr>
      </w:pPr>
      <w:r>
        <w:rPr>
          <w:lang w:val="en-GB"/>
        </w:rPr>
        <w:t>S</w:t>
      </w:r>
      <w:r w:rsidR="00917872">
        <w:rPr>
          <w:lang w:val="en-GB"/>
        </w:rPr>
        <w:t xml:space="preserve">cale problems will be resolved if </w:t>
      </w:r>
      <w:r w:rsidR="0082736C">
        <w:rPr>
          <w:lang w:val="en-GB"/>
        </w:rPr>
        <w:t>ACE</w:t>
      </w:r>
      <w:r w:rsidR="00917872">
        <w:rPr>
          <w:lang w:val="en-GB"/>
        </w:rPr>
        <w:t xml:space="preserve"> will be distributed</w:t>
      </w:r>
      <w:r w:rsidR="0082736C">
        <w:rPr>
          <w:lang w:val="en-GB"/>
        </w:rPr>
        <w:t xml:space="preserve"> (instead of being centralized as it is today)</w:t>
      </w:r>
      <w:r w:rsidR="00917872">
        <w:rPr>
          <w:lang w:val="en-GB"/>
        </w:rPr>
        <w:t>.</w:t>
      </w:r>
      <w:r>
        <w:rPr>
          <w:lang w:val="en-GB"/>
        </w:rPr>
        <w:t xml:space="preserve"> </w:t>
      </w:r>
      <w:r w:rsidR="00917872">
        <w:rPr>
          <w:lang w:val="en-GB"/>
        </w:rPr>
        <w:t xml:space="preserve">Data granularity and data retention need to </w:t>
      </w:r>
      <w:r>
        <w:rPr>
          <w:lang w:val="en-GB"/>
        </w:rPr>
        <w:t>be discussed</w:t>
      </w:r>
      <w:r w:rsidR="00917872">
        <w:rPr>
          <w:lang w:val="en-GB"/>
        </w:rPr>
        <w:t>.</w:t>
      </w:r>
    </w:p>
    <w:p w14:paraId="699A7062" w14:textId="20255490" w:rsidR="00E55579" w:rsidRDefault="00E55579" w:rsidP="00E55579">
      <w:pPr>
        <w:pStyle w:val="Heading1"/>
        <w:rPr>
          <w:rStyle w:val="topleveltitle"/>
        </w:rPr>
      </w:pPr>
      <w:bookmarkStart w:id="10" w:name="_Toc357178925"/>
      <w:r>
        <w:rPr>
          <w:rStyle w:val="topleveltitle"/>
        </w:rPr>
        <w:t>CVMFS - Beyond LHC Computing</w:t>
      </w:r>
      <w:bookmarkEnd w:id="10"/>
    </w:p>
    <w:p w14:paraId="5E43CBE2" w14:textId="628A10CA" w:rsidR="00E55579" w:rsidRDefault="00E55579" w:rsidP="00E55579">
      <w:r>
        <w:t>Ian Collier/STFC</w:t>
      </w:r>
      <w:r w:rsidR="0040294E">
        <w:t xml:space="preserve"> (see slides for details)</w:t>
      </w:r>
    </w:p>
    <w:p w14:paraId="1370D22C" w14:textId="20099528" w:rsidR="003F4E22" w:rsidRDefault="0040294E" w:rsidP="00E55579">
      <w:r>
        <w:t>CVMFS is establishing itself as a reliable system for VO application software installation that greatly simplifies VO and site operations. It is adopted by WLCG and other VOs. A r</w:t>
      </w:r>
      <w:r w:rsidR="003F4E22">
        <w:t>ead on</w:t>
      </w:r>
      <w:r w:rsidR="00214A63">
        <w:t>l</w:t>
      </w:r>
      <w:r w:rsidR="003F4E22">
        <w:t xml:space="preserve">y file system </w:t>
      </w:r>
      <w:r w:rsidR="00214A63">
        <w:t xml:space="preserve">is </w:t>
      </w:r>
      <w:r w:rsidR="003F4E22">
        <w:t xml:space="preserve">used to </w:t>
      </w:r>
      <w:r w:rsidR="003F4E22">
        <w:lastRenderedPageBreak/>
        <w:t xml:space="preserve">access to experiment software in </w:t>
      </w:r>
      <w:r w:rsidR="00214A63">
        <w:t>WLCG</w:t>
      </w:r>
      <w:r w:rsidR="003F4E22">
        <w:t xml:space="preserve"> and condition data</w:t>
      </w:r>
      <w:r w:rsidR="00214A63">
        <w:t>.</w:t>
      </w:r>
      <w:r>
        <w:t xml:space="preserve"> CVMFS removes the need of local software tagging and software can be installed once and made </w:t>
      </w:r>
      <w:r>
        <w:t>available at any site with CERN VM-FS</w:t>
      </w:r>
      <w:r>
        <w:t>.</w:t>
      </w:r>
    </w:p>
    <w:p w14:paraId="21D84857" w14:textId="40917646" w:rsidR="003F4E22" w:rsidRDefault="0040294E" w:rsidP="00E55579">
      <w:r>
        <w:t>CVMFS is based on a r</w:t>
      </w:r>
      <w:r w:rsidR="003F4E22">
        <w:t>obust decentralized network of repository replicas</w:t>
      </w:r>
      <w:r>
        <w:t>. Since the e</w:t>
      </w:r>
      <w:r w:rsidR="003F4E22">
        <w:t xml:space="preserve">nd of </w:t>
      </w:r>
      <w:r w:rsidR="00214A63">
        <w:t>2</w:t>
      </w:r>
      <w:r w:rsidR="003F4E22">
        <w:t xml:space="preserve">012 </w:t>
      </w:r>
      <w:r>
        <w:t xml:space="preserve">the </w:t>
      </w:r>
      <w:r w:rsidR="00214A63">
        <w:t xml:space="preserve">RAL tier1 offers </w:t>
      </w:r>
      <w:r>
        <w:t xml:space="preserve">a </w:t>
      </w:r>
      <w:r w:rsidR="00214A63">
        <w:t xml:space="preserve">non-LHC stratum 0 </w:t>
      </w:r>
      <w:r>
        <w:t xml:space="preserve">service </w:t>
      </w:r>
      <w:r w:rsidR="00214A63">
        <w:t xml:space="preserve">with </w:t>
      </w:r>
      <w:r>
        <w:t xml:space="preserve">a </w:t>
      </w:r>
      <w:r w:rsidR="00214A63">
        <w:t>r</w:t>
      </w:r>
      <w:r w:rsidR="003F4E22">
        <w:t>eplica at CERN</w:t>
      </w:r>
      <w:r w:rsidR="00214A63">
        <w:t>.</w:t>
      </w:r>
    </w:p>
    <w:p w14:paraId="0A84DA11" w14:textId="35CBA3C1" w:rsidR="003F4E22" w:rsidRDefault="009B35CF" w:rsidP="00E55579">
      <w:r>
        <w:t>The CVMFS is now accessible to v</w:t>
      </w:r>
      <w:r w:rsidR="0040294E">
        <w:t>arious VOs. The WLCG infrastructure is constituted by a s</w:t>
      </w:r>
      <w:r w:rsidR="00214A63">
        <w:t>tratum 0 in the middle and a set of 5 replicas (N</w:t>
      </w:r>
      <w:r w:rsidR="003F4E22">
        <w:t xml:space="preserve">orth America, </w:t>
      </w:r>
      <w:r w:rsidR="00214A63">
        <w:t>CERN, RAL,</w:t>
      </w:r>
      <w:r w:rsidR="003F4E22">
        <w:t xml:space="preserve"> Europe and ASGC in </w:t>
      </w:r>
      <w:r w:rsidR="00214A63">
        <w:t>ASIA</w:t>
      </w:r>
      <w:r w:rsidR="003F4E22">
        <w:t>)</w:t>
      </w:r>
      <w:r w:rsidR="0040294E">
        <w:t xml:space="preserve">. </w:t>
      </w:r>
      <w:r w:rsidR="003F4E22">
        <w:t xml:space="preserve">Replicas are needed not </w:t>
      </w:r>
      <w:r w:rsidR="0040294E">
        <w:t>because of</w:t>
      </w:r>
      <w:r w:rsidR="003F4E22">
        <w:t xml:space="preserve"> performance, </w:t>
      </w:r>
      <w:r w:rsidR="0040294E">
        <w:t xml:space="preserve">but because </w:t>
      </w:r>
      <w:r w:rsidR="003F4E22">
        <w:t>a replica can be put in maintenance</w:t>
      </w:r>
      <w:r w:rsidR="00214A63">
        <w:t xml:space="preserve">. </w:t>
      </w:r>
      <w:r w:rsidR="003F4E22">
        <w:t>Network latency is not really an issue.</w:t>
      </w:r>
    </w:p>
    <w:p w14:paraId="400F3D50" w14:textId="718F25A7" w:rsidR="003F4E22" w:rsidRPr="0050031D" w:rsidRDefault="0050031D" w:rsidP="00E55579">
      <w:pPr>
        <w:rPr>
          <w:lang w:val="en-GB"/>
        </w:rPr>
      </w:pPr>
      <w:r>
        <w:rPr>
          <w:lang w:val="en-GB"/>
        </w:rPr>
        <w:t>The</w:t>
      </w:r>
      <w:r w:rsidRPr="0050031D">
        <w:rPr>
          <w:lang w:val="en-GB"/>
        </w:rPr>
        <w:t xml:space="preserve"> current production versi</w:t>
      </w:r>
      <w:r>
        <w:rPr>
          <w:lang w:val="en-GB"/>
        </w:rPr>
        <w:t xml:space="preserve">on requires from 5 to 10 GB per </w:t>
      </w:r>
      <w:r w:rsidRPr="0050031D">
        <w:rPr>
          <w:lang w:val="en-GB"/>
        </w:rPr>
        <w:t>repository, currently LHC has 2 r</w:t>
      </w:r>
      <w:r>
        <w:rPr>
          <w:lang w:val="en-GB"/>
        </w:rPr>
        <w:t xml:space="preserve">epositories. But the disk space </w:t>
      </w:r>
      <w:r w:rsidRPr="0050031D">
        <w:rPr>
          <w:lang w:val="en-GB"/>
        </w:rPr>
        <w:t>required tends to increase. CVMFS wor</w:t>
      </w:r>
      <w:r>
        <w:rPr>
          <w:lang w:val="en-GB"/>
        </w:rPr>
        <w:t xml:space="preserve">ks also on a single file server </w:t>
      </w:r>
      <w:r w:rsidRPr="0050031D">
        <w:rPr>
          <w:lang w:val="en-GB"/>
        </w:rPr>
        <w:t>that exports NFS to the worker nodes.</w:t>
      </w:r>
      <w:r>
        <w:rPr>
          <w:lang w:val="en-GB"/>
        </w:rPr>
        <w:t xml:space="preserve"> </w:t>
      </w:r>
      <w:bookmarkStart w:id="11" w:name="_GoBack"/>
      <w:bookmarkEnd w:id="11"/>
      <w:r w:rsidR="0040294E">
        <w:t>Data is served by htt</w:t>
      </w:r>
      <w:r w:rsidR="00625911">
        <w:t>p.</w:t>
      </w:r>
    </w:p>
    <w:p w14:paraId="0B3681AA" w14:textId="77777777" w:rsidR="009B35CF" w:rsidRDefault="003F4E22" w:rsidP="00E55579">
      <w:proofErr w:type="spellStart"/>
      <w:r>
        <w:t>Automount</w:t>
      </w:r>
      <w:proofErr w:type="spellEnd"/>
      <w:r>
        <w:t xml:space="preserve"> kicks in when browsing</w:t>
      </w:r>
      <w:r w:rsidR="009B35CF">
        <w:t>:</w:t>
      </w:r>
      <w:r>
        <w:t xml:space="preserve"> download</w:t>
      </w:r>
      <w:r w:rsidR="009B35CF">
        <w:t xml:space="preserve"> of</w:t>
      </w:r>
      <w:r>
        <w:t xml:space="preserve"> any file</w:t>
      </w:r>
      <w:r w:rsidR="009B35CF">
        <w:t xml:space="preserve"> is not needed</w:t>
      </w:r>
      <w:r w:rsidR="00214A63">
        <w:t>. With</w:t>
      </w:r>
      <w:r>
        <w:t xml:space="preserve"> </w:t>
      </w:r>
      <w:proofErr w:type="spellStart"/>
      <w:r>
        <w:t>cvmfs</w:t>
      </w:r>
      <w:proofErr w:type="spellEnd"/>
      <w:r>
        <w:t xml:space="preserve"> once mount</w:t>
      </w:r>
      <w:r w:rsidR="009B35CF">
        <w:t xml:space="preserve"> is complete</w:t>
      </w:r>
      <w:r>
        <w:t xml:space="preserve">, all enquires are local, </w:t>
      </w:r>
      <w:r w:rsidR="009B35CF">
        <w:t>which</w:t>
      </w:r>
      <w:r>
        <w:t xml:space="preserve"> is different from </w:t>
      </w:r>
      <w:r w:rsidR="00214A63">
        <w:t>NFS</w:t>
      </w:r>
      <w:r>
        <w:t>, and spe</w:t>
      </w:r>
      <w:r w:rsidR="009B35CF">
        <w:t>eds up performance:</w:t>
      </w:r>
      <w:r>
        <w:t xml:space="preserve"> files</w:t>
      </w:r>
      <w:r w:rsidR="009B35CF">
        <w:t xml:space="preserve"> are</w:t>
      </w:r>
      <w:r>
        <w:t xml:space="preserve"> downloaded when used</w:t>
      </w:r>
      <w:r w:rsidR="00214A63">
        <w:t xml:space="preserve">. </w:t>
      </w:r>
      <w:r w:rsidR="00E127C4">
        <w:t>Sp</w:t>
      </w:r>
      <w:r w:rsidR="00214A63">
        <w:t xml:space="preserve">ace per WN to be offered </w:t>
      </w:r>
      <w:r w:rsidR="009B35CF">
        <w:t xml:space="preserve">is </w:t>
      </w:r>
      <w:r w:rsidR="00214A63">
        <w:t>20 GB (</w:t>
      </w:r>
      <w:r w:rsidR="009B35CF">
        <w:t xml:space="preserve">CVMFS </w:t>
      </w:r>
      <w:r w:rsidR="00E127C4">
        <w:t>require</w:t>
      </w:r>
      <w:r w:rsidR="009B35CF">
        <w:t>s a</w:t>
      </w:r>
      <w:r w:rsidR="00E127C4">
        <w:t xml:space="preserve"> </w:t>
      </w:r>
      <w:r w:rsidR="009B35CF">
        <w:t xml:space="preserve">local </w:t>
      </w:r>
      <w:r w:rsidR="00E127C4">
        <w:t>data cache</w:t>
      </w:r>
      <w:r w:rsidR="00214A63">
        <w:t xml:space="preserve">). </w:t>
      </w:r>
      <w:r w:rsidR="00300E34">
        <w:t>Can be used for VM images, no large packaging needed for VMs</w:t>
      </w:r>
      <w:r w:rsidR="009B35CF">
        <w:t>,</w:t>
      </w:r>
      <w:r w:rsidR="00214A63">
        <w:t xml:space="preserve"> </w:t>
      </w:r>
      <w:r w:rsidR="00300E34">
        <w:t>this is quite important for cloud</w:t>
      </w:r>
      <w:r w:rsidR="00214A63">
        <w:t>. It is p</w:t>
      </w:r>
      <w:r w:rsidR="00300E34">
        <w:t>ossible to re</w:t>
      </w:r>
      <w:r w:rsidR="00214A63">
        <w:t>-</w:t>
      </w:r>
      <w:r w:rsidR="00300E34">
        <w:t xml:space="preserve">export via NFS (this is useful for sites with little space for caches or </w:t>
      </w:r>
      <w:r w:rsidR="00214A63">
        <w:t>problems</w:t>
      </w:r>
      <w:r w:rsidR="00300E34">
        <w:t xml:space="preserve"> with local policies)</w:t>
      </w:r>
      <w:r w:rsidR="00214A63">
        <w:t>.</w:t>
      </w:r>
      <w:r w:rsidR="009B35CF" w:rsidRPr="009B35CF">
        <w:t xml:space="preserve"> </w:t>
      </w:r>
    </w:p>
    <w:p w14:paraId="6B586C14" w14:textId="451917CC" w:rsidR="00300E34" w:rsidRDefault="009B35CF" w:rsidP="00E55579">
      <w:r>
        <w:t>Real benefit comes with a distributed network like the one in WLCG. RAL tier1 offers non LHC stratum 0 primarily for UK.</w:t>
      </w:r>
    </w:p>
    <w:p w14:paraId="3F2FCC1F" w14:textId="19B6DD03" w:rsidR="00300E34" w:rsidRDefault="009B35CF" w:rsidP="00E55579">
      <w:proofErr w:type="gramStart"/>
      <w:r w:rsidRPr="009B35CF">
        <w:rPr>
          <w:b/>
        </w:rPr>
        <w:t>ACTION (T. Ferrari) to discuss with the UCB the i</w:t>
      </w:r>
      <w:r w:rsidR="007872BE" w:rsidRPr="009B35CF">
        <w:rPr>
          <w:b/>
        </w:rPr>
        <w:t xml:space="preserve">nterest </w:t>
      </w:r>
      <w:r w:rsidRPr="009B35CF">
        <w:rPr>
          <w:b/>
        </w:rPr>
        <w:t>in a CVMFS service for application software installation</w:t>
      </w:r>
      <w:r w:rsidR="00214A63">
        <w:t>.</w:t>
      </w:r>
      <w:proofErr w:type="gramEnd"/>
    </w:p>
    <w:p w14:paraId="34FA914E" w14:textId="2BF3234C" w:rsidR="007872BE" w:rsidRDefault="007872BE" w:rsidP="00E55579">
      <w:r>
        <w:t xml:space="preserve">Network implementation: can be different from </w:t>
      </w:r>
      <w:proofErr w:type="gramStart"/>
      <w:r>
        <w:t>WLCG,</w:t>
      </w:r>
      <w:proofErr w:type="gramEnd"/>
      <w:r>
        <w:t xml:space="preserve"> </w:t>
      </w:r>
      <w:r w:rsidR="009B35CF">
        <w:t xml:space="preserve">however there is </w:t>
      </w:r>
      <w:r>
        <w:t>no reason why a</w:t>
      </w:r>
      <w:r w:rsidR="009B35CF">
        <w:t>n existing</w:t>
      </w:r>
      <w:r>
        <w:t xml:space="preserve"> </w:t>
      </w:r>
      <w:r w:rsidR="009B35CF">
        <w:t>replica</w:t>
      </w:r>
      <w:r w:rsidR="00214A63">
        <w:t xml:space="preserve"> for WLCG cannot </w:t>
      </w:r>
      <w:r w:rsidR="009B35CF">
        <w:t>be used to support</w:t>
      </w:r>
      <w:r>
        <w:t xml:space="preserve"> other VOs</w:t>
      </w:r>
      <w:r w:rsidR="009B35CF">
        <w:t>.</w:t>
      </w:r>
    </w:p>
    <w:p w14:paraId="5D6D7D91" w14:textId="109A0C92" w:rsidR="007872BE" w:rsidRDefault="007872BE" w:rsidP="00E55579">
      <w:r>
        <w:t>REQUIREMNTS</w:t>
      </w:r>
    </w:p>
    <w:p w14:paraId="49F6BAF5" w14:textId="60CA2142" w:rsidR="007872BE" w:rsidRDefault="007872BE" w:rsidP="00E55579">
      <w:r>
        <w:t xml:space="preserve">Stratum 0 does not need to be </w:t>
      </w:r>
      <w:r w:rsidR="00214A63">
        <w:t>reliable -</w:t>
      </w:r>
      <w:r>
        <w:t xml:space="preserve"> replicas have to be</w:t>
      </w:r>
      <w:r w:rsidR="00214A63">
        <w:t>.</w:t>
      </w:r>
      <w:r>
        <w:t xml:space="preserve"> </w:t>
      </w:r>
      <w:r w:rsidR="00214A63">
        <w:t>It is</w:t>
      </w:r>
      <w:r>
        <w:t xml:space="preserve"> used to put </w:t>
      </w:r>
      <w:r w:rsidR="00214A63">
        <w:t xml:space="preserve">the software </w:t>
      </w:r>
      <w:r>
        <w:t>into the system</w:t>
      </w:r>
      <w:r w:rsidR="00214A63">
        <w:t xml:space="preserve">. </w:t>
      </w:r>
      <w:r>
        <w:t>The replicas have an up time requirement</w:t>
      </w:r>
      <w:r w:rsidR="00214A63">
        <w:t>.</w:t>
      </w:r>
    </w:p>
    <w:p w14:paraId="1C317376" w14:textId="79B3ABF6" w:rsidR="007872BE" w:rsidRDefault="007872BE" w:rsidP="00E55579">
      <w:r>
        <w:t>OSG SLA: around the whole mesh (network)</w:t>
      </w:r>
    </w:p>
    <w:p w14:paraId="6A347685" w14:textId="299DDC40" w:rsidR="007872BE" w:rsidRDefault="00214A63" w:rsidP="00E55579">
      <w:r>
        <w:t>Are</w:t>
      </w:r>
      <w:r w:rsidR="007872BE">
        <w:t xml:space="preserve"> multiple stratum</w:t>
      </w:r>
      <w:r>
        <w:t>s</w:t>
      </w:r>
      <w:r w:rsidR="007872BE">
        <w:t xml:space="preserve"> 0 possible? The replica </w:t>
      </w:r>
      <w:r w:rsidR="009B35CF">
        <w:t xml:space="preserve">is performed </w:t>
      </w:r>
      <w:r w:rsidR="007872BE">
        <w:t xml:space="preserve">with a </w:t>
      </w:r>
      <w:proofErr w:type="spellStart"/>
      <w:r w:rsidR="007872BE">
        <w:t>cron</w:t>
      </w:r>
      <w:proofErr w:type="spellEnd"/>
      <w:r w:rsidR="007872BE">
        <w:t xml:space="preserve"> if accepts the </w:t>
      </w:r>
      <w:r w:rsidR="009B43F9">
        <w:t>software.</w:t>
      </w:r>
    </w:p>
    <w:p w14:paraId="019A6DC4" w14:textId="6C8114EF" w:rsidR="007872BE" w:rsidRDefault="007872BE" w:rsidP="00E55579">
      <w:r>
        <w:t>One repo per VO, with unique path root</w:t>
      </w:r>
      <w:r w:rsidR="009B43F9">
        <w:t>,</w:t>
      </w:r>
      <w:r>
        <w:t xml:space="preserve"> path is the VO </w:t>
      </w:r>
      <w:r w:rsidR="009B43F9">
        <w:t>way of</w:t>
      </w:r>
      <w:r>
        <w:t xml:space="preserve"> configuration for the domains</w:t>
      </w:r>
      <w:r w:rsidR="009B43F9">
        <w:t>. It</w:t>
      </w:r>
      <w:r>
        <w:t xml:space="preserve"> tells you where they are replicated</w:t>
      </w:r>
      <w:r w:rsidR="009B43F9">
        <w:t>.</w:t>
      </w:r>
    </w:p>
    <w:p w14:paraId="672F0B21" w14:textId="0D425F96" w:rsidR="00FA621E" w:rsidRDefault="009B43F9" w:rsidP="00E55579">
      <w:r>
        <w:t xml:space="preserve">Will </w:t>
      </w:r>
      <w:r w:rsidR="009B35CF">
        <w:t>application software</w:t>
      </w:r>
      <w:r>
        <w:t xml:space="preserve"> be exposed to anyone? I</w:t>
      </w:r>
      <w:r w:rsidR="007872BE">
        <w:t xml:space="preserve">n </w:t>
      </w:r>
      <w:r w:rsidR="009B35CF">
        <w:t xml:space="preserve">the </w:t>
      </w:r>
      <w:r w:rsidR="007872BE">
        <w:t>new cli</w:t>
      </w:r>
      <w:r w:rsidR="009B35CF">
        <w:t>ent ACLs are available to restrict access to VO software.</w:t>
      </w:r>
      <w:r w:rsidR="005371F0">
        <w:t xml:space="preserve"> </w:t>
      </w:r>
      <w:r w:rsidR="00FA621E">
        <w:t xml:space="preserve">Keith: Even with ACLs some </w:t>
      </w:r>
      <w:r w:rsidR="00F15FCD">
        <w:t>privilege</w:t>
      </w:r>
      <w:r w:rsidR="005371F0">
        <w:t>d</w:t>
      </w:r>
      <w:r w:rsidR="00FA621E">
        <w:t xml:space="preserve"> users can </w:t>
      </w:r>
      <w:r w:rsidR="00F15FCD">
        <w:t>access</w:t>
      </w:r>
      <w:r w:rsidR="005371F0">
        <w:t>.</w:t>
      </w:r>
    </w:p>
    <w:p w14:paraId="5460B32C" w14:textId="128ABFAC" w:rsidR="00FA621E" w:rsidRDefault="00FA621E" w:rsidP="00E55579">
      <w:r>
        <w:t>OSG</w:t>
      </w:r>
      <w:r w:rsidR="00F15FCD">
        <w:t xml:space="preserve"> </w:t>
      </w:r>
      <w:r>
        <w:t>managing role of people In GOCDB equivalent of OSG</w:t>
      </w:r>
    </w:p>
    <w:p w14:paraId="4F2AAC14" w14:textId="1A3B7DCA" w:rsidR="00FA621E" w:rsidRDefault="00FA621E" w:rsidP="00E55579">
      <w:r>
        <w:lastRenderedPageBreak/>
        <w:t>K</w:t>
      </w:r>
      <w:r w:rsidR="005371F0">
        <w:t xml:space="preserve">. </w:t>
      </w:r>
      <w:r>
        <w:t>K</w:t>
      </w:r>
      <w:r w:rsidR="005371F0">
        <w:t>oumantaros</w:t>
      </w:r>
      <w:r>
        <w:t xml:space="preserve">: </w:t>
      </w:r>
      <w:r w:rsidR="005371F0">
        <w:t xml:space="preserve">the EGI </w:t>
      </w:r>
      <w:proofErr w:type="spellStart"/>
      <w:r>
        <w:t>appDB</w:t>
      </w:r>
      <w:proofErr w:type="spellEnd"/>
      <w:r>
        <w:t xml:space="preserve"> </w:t>
      </w:r>
      <w:r w:rsidR="005371F0">
        <w:t>could become a stratum 0 of CVMFS.</w:t>
      </w:r>
    </w:p>
    <w:p w14:paraId="489F71CE" w14:textId="77777777" w:rsidR="00FA621E" w:rsidRDefault="00FA621E" w:rsidP="00E55579"/>
    <w:p w14:paraId="7755659A" w14:textId="6A027D24" w:rsidR="005371F0" w:rsidRDefault="005371F0" w:rsidP="00E55579">
      <w:r>
        <w:t xml:space="preserve">CVMFS is developed at CERN and support is via </w:t>
      </w:r>
      <w:proofErr w:type="spellStart"/>
      <w:r>
        <w:t>Jira</w:t>
      </w:r>
      <w:proofErr w:type="spellEnd"/>
      <w:r>
        <w:t>.</w:t>
      </w:r>
    </w:p>
    <w:p w14:paraId="607E4636" w14:textId="58B0F112" w:rsidR="00FA621E" w:rsidRDefault="005371F0" w:rsidP="00E55579">
      <w:r>
        <w:t xml:space="preserve">United Kingdom, IberGrid, Germany, NDGF, SRCE and Greece </w:t>
      </w:r>
      <w:r w:rsidR="009B43F9">
        <w:t xml:space="preserve">are </w:t>
      </w:r>
      <w:r w:rsidR="005664B6">
        <w:t>interest</w:t>
      </w:r>
      <w:r w:rsidR="009B43F9">
        <w:t>ed</w:t>
      </w:r>
      <w:r w:rsidR="005664B6">
        <w:t xml:space="preserve"> in </w:t>
      </w:r>
      <w:r>
        <w:t xml:space="preserve">investigating the offering of a service for application software installation and in </w:t>
      </w:r>
      <w:r w:rsidR="005664B6">
        <w:t>evaluating especially the NFS e</w:t>
      </w:r>
      <w:r>
        <w:t>xport</w:t>
      </w:r>
      <w:r w:rsidR="009B43F9">
        <w:t>.</w:t>
      </w:r>
    </w:p>
    <w:p w14:paraId="3D16C863" w14:textId="7F6FC4B3" w:rsidR="00E02CBA" w:rsidRPr="00A6078E" w:rsidRDefault="00E02CBA" w:rsidP="009B43F9">
      <w:pPr>
        <w:rPr>
          <w:lang w:val="en-GB"/>
        </w:rPr>
      </w:pPr>
    </w:p>
    <w:sectPr w:rsidR="00E02CBA" w:rsidRPr="00A6078E">
      <w:headerReference w:type="default" r:id="rId23"/>
      <w:footerReference w:type="default" r:id="rId2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65F2C" w14:textId="77777777" w:rsidR="00EF43E1" w:rsidRDefault="00EF43E1" w:rsidP="00D360F3">
      <w:pPr>
        <w:spacing w:after="0" w:line="240" w:lineRule="auto"/>
      </w:pPr>
      <w:r>
        <w:separator/>
      </w:r>
    </w:p>
  </w:endnote>
  <w:endnote w:type="continuationSeparator" w:id="0">
    <w:p w14:paraId="3EE2C6CE" w14:textId="77777777" w:rsidR="00EF43E1" w:rsidRDefault="00EF43E1"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F71206" w:rsidRPr="00B84C1F" w:rsidRDefault="00F71206">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50031D" w:rsidRPr="0050031D">
          <w:rPr>
            <w:rFonts w:cs="Arial"/>
            <w:noProof/>
            <w:sz w:val="20"/>
            <w:szCs w:val="20"/>
          </w:rPr>
          <w:t>12</w:t>
        </w:r>
        <w:r w:rsidRPr="00B84C1F">
          <w:rPr>
            <w:rFonts w:ascii="Arial" w:hAnsi="Arial" w:cs="Arial"/>
            <w:noProof/>
            <w:sz w:val="20"/>
            <w:szCs w:val="20"/>
          </w:rPr>
          <w:fldChar w:fldCharType="end"/>
        </w:r>
      </w:p>
    </w:sdtContent>
  </w:sdt>
  <w:p w14:paraId="2B96FC30" w14:textId="77777777" w:rsidR="00F71206" w:rsidRDefault="00F71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078AE" w14:textId="77777777" w:rsidR="00EF43E1" w:rsidRDefault="00EF43E1" w:rsidP="00D360F3">
      <w:pPr>
        <w:spacing w:after="0" w:line="240" w:lineRule="auto"/>
      </w:pPr>
      <w:r>
        <w:separator/>
      </w:r>
    </w:p>
  </w:footnote>
  <w:footnote w:type="continuationSeparator" w:id="0">
    <w:p w14:paraId="66BCA9A0" w14:textId="77777777" w:rsidR="00EF43E1" w:rsidRDefault="00EF43E1" w:rsidP="00D360F3">
      <w:pPr>
        <w:spacing w:after="0" w:line="240" w:lineRule="auto"/>
      </w:pPr>
      <w:r>
        <w:continuationSeparator/>
      </w:r>
    </w:p>
  </w:footnote>
  <w:footnote w:id="1">
    <w:p w14:paraId="347E6EE1" w14:textId="77777777" w:rsidR="00F71206" w:rsidRDefault="00F71206" w:rsidP="00682C67">
      <w:pPr>
        <w:pStyle w:val="FootnoteText"/>
      </w:pPr>
      <w:r>
        <w:rPr>
          <w:rStyle w:val="FootnoteReference"/>
        </w:rPr>
        <w:footnoteRef/>
      </w:r>
      <w:r>
        <w:t xml:space="preserve"> Member, Observer, in Attendance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F71206" w14:paraId="1D8ED58A" w14:textId="77777777" w:rsidTr="009B3D32">
      <w:trPr>
        <w:trHeight w:val="1131"/>
      </w:trPr>
      <w:tc>
        <w:tcPr>
          <w:tcW w:w="2559" w:type="dxa"/>
        </w:tcPr>
        <w:p w14:paraId="150279C8" w14:textId="77777777" w:rsidR="00F71206" w:rsidRDefault="00F71206"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F71206" w:rsidRDefault="00F71206"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F71206" w:rsidRDefault="00F71206"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F71206" w:rsidRDefault="00F71206">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D1E"/>
    <w:multiLevelType w:val="hybridMultilevel"/>
    <w:tmpl w:val="DCA2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26E95"/>
    <w:multiLevelType w:val="hybridMultilevel"/>
    <w:tmpl w:val="4D4A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516E9"/>
    <w:multiLevelType w:val="hybridMultilevel"/>
    <w:tmpl w:val="35F8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F051D"/>
    <w:multiLevelType w:val="hybridMultilevel"/>
    <w:tmpl w:val="93E42184"/>
    <w:lvl w:ilvl="0" w:tplc="4DF65C62">
      <w:start w:val="2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8246B"/>
    <w:multiLevelType w:val="hybridMultilevel"/>
    <w:tmpl w:val="A236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23700"/>
    <w:multiLevelType w:val="hybridMultilevel"/>
    <w:tmpl w:val="000E92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03FD2"/>
    <w:multiLevelType w:val="hybridMultilevel"/>
    <w:tmpl w:val="2716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555930"/>
    <w:multiLevelType w:val="hybridMultilevel"/>
    <w:tmpl w:val="8362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F92A24"/>
    <w:multiLevelType w:val="hybridMultilevel"/>
    <w:tmpl w:val="4282DE36"/>
    <w:lvl w:ilvl="0" w:tplc="69C2BE20">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300CC6"/>
    <w:multiLevelType w:val="hybridMultilevel"/>
    <w:tmpl w:val="2E7E0BC0"/>
    <w:lvl w:ilvl="0" w:tplc="90D83A5C">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1D5A79"/>
    <w:multiLevelType w:val="hybridMultilevel"/>
    <w:tmpl w:val="535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060340"/>
    <w:multiLevelType w:val="hybridMultilevel"/>
    <w:tmpl w:val="C05AE5B8"/>
    <w:lvl w:ilvl="0" w:tplc="4A3C5C22">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565EC3"/>
    <w:multiLevelType w:val="hybridMultilevel"/>
    <w:tmpl w:val="B2480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043360"/>
    <w:multiLevelType w:val="hybridMultilevel"/>
    <w:tmpl w:val="EDC0A1D8"/>
    <w:lvl w:ilvl="0" w:tplc="17F0A16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B24846"/>
    <w:multiLevelType w:val="hybridMultilevel"/>
    <w:tmpl w:val="FF40EB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C40057"/>
    <w:multiLevelType w:val="hybridMultilevel"/>
    <w:tmpl w:val="93E4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1150FE"/>
    <w:multiLevelType w:val="hybridMultilevel"/>
    <w:tmpl w:val="E6AA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A372E"/>
    <w:multiLevelType w:val="hybridMultilevel"/>
    <w:tmpl w:val="468E3294"/>
    <w:lvl w:ilvl="0" w:tplc="39D88D18">
      <w:start w:val="1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B661F7"/>
    <w:multiLevelType w:val="hybridMultilevel"/>
    <w:tmpl w:val="DE7E1ADA"/>
    <w:lvl w:ilvl="0" w:tplc="7F820802">
      <w:start w:val="1"/>
      <w:numFmt w:val="upperRoman"/>
      <w:lvlText w:val="%1."/>
      <w:lvlJc w:val="left"/>
      <w:pPr>
        <w:ind w:left="1080" w:hanging="720"/>
      </w:pPr>
      <w:rPr>
        <w:rFonts w:ascii="Calibri" w:eastAsiaTheme="minorHAnsi"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5A3170"/>
    <w:multiLevelType w:val="hybridMultilevel"/>
    <w:tmpl w:val="C08E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F24966"/>
    <w:multiLevelType w:val="hybridMultilevel"/>
    <w:tmpl w:val="1CFC6330"/>
    <w:lvl w:ilvl="0" w:tplc="BCB02B4A">
      <w:start w:val="1"/>
      <w:numFmt w:val="bullet"/>
      <w:lvlText w:val="•"/>
      <w:lvlJc w:val="left"/>
      <w:pPr>
        <w:tabs>
          <w:tab w:val="num" w:pos="720"/>
        </w:tabs>
        <w:ind w:left="720" w:hanging="360"/>
      </w:pPr>
      <w:rPr>
        <w:rFonts w:ascii="Arial" w:hAnsi="Arial" w:hint="default"/>
      </w:rPr>
    </w:lvl>
    <w:lvl w:ilvl="1" w:tplc="FED0FE84">
      <w:start w:val="649"/>
      <w:numFmt w:val="bullet"/>
      <w:lvlText w:val="–"/>
      <w:lvlJc w:val="left"/>
      <w:pPr>
        <w:tabs>
          <w:tab w:val="num" w:pos="1440"/>
        </w:tabs>
        <w:ind w:left="1440" w:hanging="360"/>
      </w:pPr>
      <w:rPr>
        <w:rFonts w:ascii="Arial" w:hAnsi="Arial" w:hint="default"/>
      </w:rPr>
    </w:lvl>
    <w:lvl w:ilvl="2" w:tplc="9190A5D0" w:tentative="1">
      <w:start w:val="1"/>
      <w:numFmt w:val="bullet"/>
      <w:lvlText w:val="•"/>
      <w:lvlJc w:val="left"/>
      <w:pPr>
        <w:tabs>
          <w:tab w:val="num" w:pos="2160"/>
        </w:tabs>
        <w:ind w:left="2160" w:hanging="360"/>
      </w:pPr>
      <w:rPr>
        <w:rFonts w:ascii="Arial" w:hAnsi="Arial" w:hint="default"/>
      </w:rPr>
    </w:lvl>
    <w:lvl w:ilvl="3" w:tplc="C36A5A42" w:tentative="1">
      <w:start w:val="1"/>
      <w:numFmt w:val="bullet"/>
      <w:lvlText w:val="•"/>
      <w:lvlJc w:val="left"/>
      <w:pPr>
        <w:tabs>
          <w:tab w:val="num" w:pos="2880"/>
        </w:tabs>
        <w:ind w:left="2880" w:hanging="360"/>
      </w:pPr>
      <w:rPr>
        <w:rFonts w:ascii="Arial" w:hAnsi="Arial" w:hint="default"/>
      </w:rPr>
    </w:lvl>
    <w:lvl w:ilvl="4" w:tplc="2DD6CEFE" w:tentative="1">
      <w:start w:val="1"/>
      <w:numFmt w:val="bullet"/>
      <w:lvlText w:val="•"/>
      <w:lvlJc w:val="left"/>
      <w:pPr>
        <w:tabs>
          <w:tab w:val="num" w:pos="3600"/>
        </w:tabs>
        <w:ind w:left="3600" w:hanging="360"/>
      </w:pPr>
      <w:rPr>
        <w:rFonts w:ascii="Arial" w:hAnsi="Arial" w:hint="default"/>
      </w:rPr>
    </w:lvl>
    <w:lvl w:ilvl="5" w:tplc="94D6549E" w:tentative="1">
      <w:start w:val="1"/>
      <w:numFmt w:val="bullet"/>
      <w:lvlText w:val="•"/>
      <w:lvlJc w:val="left"/>
      <w:pPr>
        <w:tabs>
          <w:tab w:val="num" w:pos="4320"/>
        </w:tabs>
        <w:ind w:left="4320" w:hanging="360"/>
      </w:pPr>
      <w:rPr>
        <w:rFonts w:ascii="Arial" w:hAnsi="Arial" w:hint="default"/>
      </w:rPr>
    </w:lvl>
    <w:lvl w:ilvl="6" w:tplc="B2981C7A" w:tentative="1">
      <w:start w:val="1"/>
      <w:numFmt w:val="bullet"/>
      <w:lvlText w:val="•"/>
      <w:lvlJc w:val="left"/>
      <w:pPr>
        <w:tabs>
          <w:tab w:val="num" w:pos="5040"/>
        </w:tabs>
        <w:ind w:left="5040" w:hanging="360"/>
      </w:pPr>
      <w:rPr>
        <w:rFonts w:ascii="Arial" w:hAnsi="Arial" w:hint="default"/>
      </w:rPr>
    </w:lvl>
    <w:lvl w:ilvl="7" w:tplc="D75213E0" w:tentative="1">
      <w:start w:val="1"/>
      <w:numFmt w:val="bullet"/>
      <w:lvlText w:val="•"/>
      <w:lvlJc w:val="left"/>
      <w:pPr>
        <w:tabs>
          <w:tab w:val="num" w:pos="5760"/>
        </w:tabs>
        <w:ind w:left="5760" w:hanging="360"/>
      </w:pPr>
      <w:rPr>
        <w:rFonts w:ascii="Arial" w:hAnsi="Arial" w:hint="default"/>
      </w:rPr>
    </w:lvl>
    <w:lvl w:ilvl="8" w:tplc="BF70BF3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
  </w:num>
  <w:num w:numId="3">
    <w:abstractNumId w:val="20"/>
  </w:num>
  <w:num w:numId="4">
    <w:abstractNumId w:val="1"/>
  </w:num>
  <w:num w:numId="5">
    <w:abstractNumId w:val="7"/>
  </w:num>
  <w:num w:numId="6">
    <w:abstractNumId w:val="5"/>
  </w:num>
  <w:num w:numId="7">
    <w:abstractNumId w:val="14"/>
  </w:num>
  <w:num w:numId="8">
    <w:abstractNumId w:val="9"/>
  </w:num>
  <w:num w:numId="9">
    <w:abstractNumId w:val="3"/>
  </w:num>
  <w:num w:numId="10">
    <w:abstractNumId w:val="0"/>
  </w:num>
  <w:num w:numId="11">
    <w:abstractNumId w:val="11"/>
  </w:num>
  <w:num w:numId="12">
    <w:abstractNumId w:val="18"/>
  </w:num>
  <w:num w:numId="13">
    <w:abstractNumId w:val="8"/>
  </w:num>
  <w:num w:numId="14">
    <w:abstractNumId w:val="4"/>
  </w:num>
  <w:num w:numId="15">
    <w:abstractNumId w:val="6"/>
  </w:num>
  <w:num w:numId="16">
    <w:abstractNumId w:val="12"/>
  </w:num>
  <w:num w:numId="17">
    <w:abstractNumId w:val="13"/>
  </w:num>
  <w:num w:numId="18">
    <w:abstractNumId w:val="17"/>
  </w:num>
  <w:num w:numId="19">
    <w:abstractNumId w:val="19"/>
  </w:num>
  <w:num w:numId="20">
    <w:abstractNumId w:val="15"/>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2F60"/>
    <w:rsid w:val="00003525"/>
    <w:rsid w:val="00005907"/>
    <w:rsid w:val="00005A1F"/>
    <w:rsid w:val="000065A5"/>
    <w:rsid w:val="0000740C"/>
    <w:rsid w:val="00007F82"/>
    <w:rsid w:val="00012716"/>
    <w:rsid w:val="000135DF"/>
    <w:rsid w:val="000158E3"/>
    <w:rsid w:val="000167EA"/>
    <w:rsid w:val="00020109"/>
    <w:rsid w:val="00020230"/>
    <w:rsid w:val="00021C1D"/>
    <w:rsid w:val="00022D25"/>
    <w:rsid w:val="0002370A"/>
    <w:rsid w:val="00023E97"/>
    <w:rsid w:val="00023EAB"/>
    <w:rsid w:val="000246FB"/>
    <w:rsid w:val="000255FF"/>
    <w:rsid w:val="00027340"/>
    <w:rsid w:val="00030325"/>
    <w:rsid w:val="0003138C"/>
    <w:rsid w:val="00033283"/>
    <w:rsid w:val="00034DCD"/>
    <w:rsid w:val="00034E2F"/>
    <w:rsid w:val="00035E2A"/>
    <w:rsid w:val="000361C3"/>
    <w:rsid w:val="000404C8"/>
    <w:rsid w:val="00040827"/>
    <w:rsid w:val="00040B1A"/>
    <w:rsid w:val="00040C1B"/>
    <w:rsid w:val="00041897"/>
    <w:rsid w:val="000434EF"/>
    <w:rsid w:val="00051210"/>
    <w:rsid w:val="00053EFD"/>
    <w:rsid w:val="0005441F"/>
    <w:rsid w:val="00056119"/>
    <w:rsid w:val="0005637A"/>
    <w:rsid w:val="00056618"/>
    <w:rsid w:val="00056682"/>
    <w:rsid w:val="00056B71"/>
    <w:rsid w:val="00062112"/>
    <w:rsid w:val="00064086"/>
    <w:rsid w:val="0006536C"/>
    <w:rsid w:val="000666ED"/>
    <w:rsid w:val="000743AC"/>
    <w:rsid w:val="00075788"/>
    <w:rsid w:val="00075C91"/>
    <w:rsid w:val="00076A9B"/>
    <w:rsid w:val="00076E5A"/>
    <w:rsid w:val="00076EB1"/>
    <w:rsid w:val="00077E62"/>
    <w:rsid w:val="00081229"/>
    <w:rsid w:val="00081550"/>
    <w:rsid w:val="000829D2"/>
    <w:rsid w:val="000864EB"/>
    <w:rsid w:val="000873CC"/>
    <w:rsid w:val="000874A2"/>
    <w:rsid w:val="000919C4"/>
    <w:rsid w:val="00091A04"/>
    <w:rsid w:val="00094659"/>
    <w:rsid w:val="000948E9"/>
    <w:rsid w:val="0009584A"/>
    <w:rsid w:val="000969C3"/>
    <w:rsid w:val="00097518"/>
    <w:rsid w:val="000976ED"/>
    <w:rsid w:val="000A483A"/>
    <w:rsid w:val="000A4F86"/>
    <w:rsid w:val="000A5EE4"/>
    <w:rsid w:val="000A60B9"/>
    <w:rsid w:val="000A6110"/>
    <w:rsid w:val="000A6318"/>
    <w:rsid w:val="000A6B91"/>
    <w:rsid w:val="000B0085"/>
    <w:rsid w:val="000B0161"/>
    <w:rsid w:val="000B0ACC"/>
    <w:rsid w:val="000B0D4F"/>
    <w:rsid w:val="000B10F4"/>
    <w:rsid w:val="000B2159"/>
    <w:rsid w:val="000B2BA8"/>
    <w:rsid w:val="000B3DCE"/>
    <w:rsid w:val="000B6006"/>
    <w:rsid w:val="000B6074"/>
    <w:rsid w:val="000B7F02"/>
    <w:rsid w:val="000C0338"/>
    <w:rsid w:val="000C0C79"/>
    <w:rsid w:val="000C1D3A"/>
    <w:rsid w:val="000C361E"/>
    <w:rsid w:val="000C62D9"/>
    <w:rsid w:val="000C6C58"/>
    <w:rsid w:val="000C7566"/>
    <w:rsid w:val="000D0583"/>
    <w:rsid w:val="000D2C18"/>
    <w:rsid w:val="000D2D19"/>
    <w:rsid w:val="000D3105"/>
    <w:rsid w:val="000D3E6E"/>
    <w:rsid w:val="000D41CC"/>
    <w:rsid w:val="000D48A7"/>
    <w:rsid w:val="000D5110"/>
    <w:rsid w:val="000D5804"/>
    <w:rsid w:val="000D5C70"/>
    <w:rsid w:val="000E1009"/>
    <w:rsid w:val="000F46A8"/>
    <w:rsid w:val="000F4DBD"/>
    <w:rsid w:val="000F5B4D"/>
    <w:rsid w:val="000F79DC"/>
    <w:rsid w:val="00101FBA"/>
    <w:rsid w:val="00102EB4"/>
    <w:rsid w:val="00106EA0"/>
    <w:rsid w:val="00110A1D"/>
    <w:rsid w:val="001124D7"/>
    <w:rsid w:val="00115006"/>
    <w:rsid w:val="00122FE5"/>
    <w:rsid w:val="00124E90"/>
    <w:rsid w:val="00126E90"/>
    <w:rsid w:val="00127E0D"/>
    <w:rsid w:val="001318D7"/>
    <w:rsid w:val="00133683"/>
    <w:rsid w:val="001348F0"/>
    <w:rsid w:val="00134AE4"/>
    <w:rsid w:val="00136861"/>
    <w:rsid w:val="001368CF"/>
    <w:rsid w:val="001372C2"/>
    <w:rsid w:val="00137C1B"/>
    <w:rsid w:val="00137E0B"/>
    <w:rsid w:val="00140F7C"/>
    <w:rsid w:val="00142673"/>
    <w:rsid w:val="0014498E"/>
    <w:rsid w:val="00146FA6"/>
    <w:rsid w:val="00147726"/>
    <w:rsid w:val="00147969"/>
    <w:rsid w:val="001479FB"/>
    <w:rsid w:val="0015083A"/>
    <w:rsid w:val="001510C3"/>
    <w:rsid w:val="001511EF"/>
    <w:rsid w:val="0015227F"/>
    <w:rsid w:val="0015334D"/>
    <w:rsid w:val="0015423A"/>
    <w:rsid w:val="00154391"/>
    <w:rsid w:val="00154441"/>
    <w:rsid w:val="001557B3"/>
    <w:rsid w:val="00157A16"/>
    <w:rsid w:val="00160088"/>
    <w:rsid w:val="001600D1"/>
    <w:rsid w:val="0016030D"/>
    <w:rsid w:val="0016062B"/>
    <w:rsid w:val="00160B7B"/>
    <w:rsid w:val="001637DD"/>
    <w:rsid w:val="0016492E"/>
    <w:rsid w:val="001665EE"/>
    <w:rsid w:val="0016682A"/>
    <w:rsid w:val="00167506"/>
    <w:rsid w:val="00167F69"/>
    <w:rsid w:val="001706FE"/>
    <w:rsid w:val="0017164E"/>
    <w:rsid w:val="00171C11"/>
    <w:rsid w:val="0017206C"/>
    <w:rsid w:val="001721DF"/>
    <w:rsid w:val="00173829"/>
    <w:rsid w:val="00173A67"/>
    <w:rsid w:val="00174CF8"/>
    <w:rsid w:val="00176ED0"/>
    <w:rsid w:val="00181DDF"/>
    <w:rsid w:val="00182CEE"/>
    <w:rsid w:val="00182F38"/>
    <w:rsid w:val="00183D1A"/>
    <w:rsid w:val="00186055"/>
    <w:rsid w:val="00186F6E"/>
    <w:rsid w:val="001904BE"/>
    <w:rsid w:val="0019110D"/>
    <w:rsid w:val="0019288E"/>
    <w:rsid w:val="00195369"/>
    <w:rsid w:val="0019608C"/>
    <w:rsid w:val="001A112F"/>
    <w:rsid w:val="001A2E14"/>
    <w:rsid w:val="001A419C"/>
    <w:rsid w:val="001A44DC"/>
    <w:rsid w:val="001A5399"/>
    <w:rsid w:val="001B1E7F"/>
    <w:rsid w:val="001B374B"/>
    <w:rsid w:val="001B3B7B"/>
    <w:rsid w:val="001B404F"/>
    <w:rsid w:val="001B7DC6"/>
    <w:rsid w:val="001C22C7"/>
    <w:rsid w:val="001C23A9"/>
    <w:rsid w:val="001C3F3F"/>
    <w:rsid w:val="001C75FA"/>
    <w:rsid w:val="001C7A61"/>
    <w:rsid w:val="001D0B98"/>
    <w:rsid w:val="001D3576"/>
    <w:rsid w:val="001D67CE"/>
    <w:rsid w:val="001D6911"/>
    <w:rsid w:val="001D737E"/>
    <w:rsid w:val="001D74F6"/>
    <w:rsid w:val="001D77E3"/>
    <w:rsid w:val="001D7CD9"/>
    <w:rsid w:val="001E2E9F"/>
    <w:rsid w:val="001E504B"/>
    <w:rsid w:val="001E5797"/>
    <w:rsid w:val="001E6BC1"/>
    <w:rsid w:val="001E7184"/>
    <w:rsid w:val="001E7AFF"/>
    <w:rsid w:val="001F14CC"/>
    <w:rsid w:val="001F2D94"/>
    <w:rsid w:val="001F31F4"/>
    <w:rsid w:val="001F3A71"/>
    <w:rsid w:val="001F4409"/>
    <w:rsid w:val="001F53F4"/>
    <w:rsid w:val="001F67DF"/>
    <w:rsid w:val="001F6C12"/>
    <w:rsid w:val="001F74C6"/>
    <w:rsid w:val="00200283"/>
    <w:rsid w:val="00200AF5"/>
    <w:rsid w:val="00202583"/>
    <w:rsid w:val="00203BE1"/>
    <w:rsid w:val="00203E13"/>
    <w:rsid w:val="0020418E"/>
    <w:rsid w:val="00204DE8"/>
    <w:rsid w:val="00206862"/>
    <w:rsid w:val="00206E8D"/>
    <w:rsid w:val="002101E2"/>
    <w:rsid w:val="00210A28"/>
    <w:rsid w:val="0021186B"/>
    <w:rsid w:val="00212099"/>
    <w:rsid w:val="0021404C"/>
    <w:rsid w:val="002141D7"/>
    <w:rsid w:val="002146B9"/>
    <w:rsid w:val="0021496A"/>
    <w:rsid w:val="00214A63"/>
    <w:rsid w:val="00215E3F"/>
    <w:rsid w:val="00216D2C"/>
    <w:rsid w:val="00217494"/>
    <w:rsid w:val="00220E33"/>
    <w:rsid w:val="00224431"/>
    <w:rsid w:val="00225D62"/>
    <w:rsid w:val="00226912"/>
    <w:rsid w:val="00227164"/>
    <w:rsid w:val="002302A5"/>
    <w:rsid w:val="002325B6"/>
    <w:rsid w:val="00232865"/>
    <w:rsid w:val="00234018"/>
    <w:rsid w:val="00234E1C"/>
    <w:rsid w:val="002353CA"/>
    <w:rsid w:val="00236E02"/>
    <w:rsid w:val="002377F6"/>
    <w:rsid w:val="00237CE8"/>
    <w:rsid w:val="00240D16"/>
    <w:rsid w:val="00241091"/>
    <w:rsid w:val="00241317"/>
    <w:rsid w:val="00241958"/>
    <w:rsid w:val="00241A31"/>
    <w:rsid w:val="00242D49"/>
    <w:rsid w:val="002436DE"/>
    <w:rsid w:val="00245291"/>
    <w:rsid w:val="0024640C"/>
    <w:rsid w:val="00246571"/>
    <w:rsid w:val="0024792C"/>
    <w:rsid w:val="00250BCB"/>
    <w:rsid w:val="00251196"/>
    <w:rsid w:val="00251532"/>
    <w:rsid w:val="00251EF7"/>
    <w:rsid w:val="00252AFF"/>
    <w:rsid w:val="002601D0"/>
    <w:rsid w:val="00260201"/>
    <w:rsid w:val="00260DEF"/>
    <w:rsid w:val="00261E65"/>
    <w:rsid w:val="0026564F"/>
    <w:rsid w:val="0026565B"/>
    <w:rsid w:val="00270E5C"/>
    <w:rsid w:val="002718AC"/>
    <w:rsid w:val="002724ED"/>
    <w:rsid w:val="00272B72"/>
    <w:rsid w:val="002733BF"/>
    <w:rsid w:val="00273642"/>
    <w:rsid w:val="00275D67"/>
    <w:rsid w:val="00276AA4"/>
    <w:rsid w:val="0028066B"/>
    <w:rsid w:val="00280756"/>
    <w:rsid w:val="00281228"/>
    <w:rsid w:val="00281B38"/>
    <w:rsid w:val="00284268"/>
    <w:rsid w:val="0028437B"/>
    <w:rsid w:val="002846A6"/>
    <w:rsid w:val="00284D6B"/>
    <w:rsid w:val="00284EF1"/>
    <w:rsid w:val="0028576A"/>
    <w:rsid w:val="00290D0A"/>
    <w:rsid w:val="00291EAD"/>
    <w:rsid w:val="00292252"/>
    <w:rsid w:val="00293479"/>
    <w:rsid w:val="002952DE"/>
    <w:rsid w:val="00296AA1"/>
    <w:rsid w:val="002A00FA"/>
    <w:rsid w:val="002A2AC3"/>
    <w:rsid w:val="002A2D66"/>
    <w:rsid w:val="002A5C5D"/>
    <w:rsid w:val="002A67A4"/>
    <w:rsid w:val="002A706A"/>
    <w:rsid w:val="002B05C6"/>
    <w:rsid w:val="002B2648"/>
    <w:rsid w:val="002B370B"/>
    <w:rsid w:val="002B5198"/>
    <w:rsid w:val="002B5E35"/>
    <w:rsid w:val="002C1A72"/>
    <w:rsid w:val="002C280F"/>
    <w:rsid w:val="002C2D1F"/>
    <w:rsid w:val="002C40A0"/>
    <w:rsid w:val="002C56D3"/>
    <w:rsid w:val="002C6F13"/>
    <w:rsid w:val="002D008B"/>
    <w:rsid w:val="002D0B2D"/>
    <w:rsid w:val="002D0C9D"/>
    <w:rsid w:val="002D2434"/>
    <w:rsid w:val="002D397E"/>
    <w:rsid w:val="002D4921"/>
    <w:rsid w:val="002D5ADA"/>
    <w:rsid w:val="002D7EDA"/>
    <w:rsid w:val="002E1823"/>
    <w:rsid w:val="002E1BC1"/>
    <w:rsid w:val="002E2532"/>
    <w:rsid w:val="002E3337"/>
    <w:rsid w:val="002E5084"/>
    <w:rsid w:val="002F2374"/>
    <w:rsid w:val="002F283A"/>
    <w:rsid w:val="002F3A39"/>
    <w:rsid w:val="002F4597"/>
    <w:rsid w:val="002F4728"/>
    <w:rsid w:val="002F489A"/>
    <w:rsid w:val="002F4B75"/>
    <w:rsid w:val="002F6AD7"/>
    <w:rsid w:val="002F75EF"/>
    <w:rsid w:val="002F7DF1"/>
    <w:rsid w:val="0030069E"/>
    <w:rsid w:val="00300DEE"/>
    <w:rsid w:val="00300E34"/>
    <w:rsid w:val="00305E1C"/>
    <w:rsid w:val="00306A60"/>
    <w:rsid w:val="00307138"/>
    <w:rsid w:val="003071C6"/>
    <w:rsid w:val="00307631"/>
    <w:rsid w:val="00307E57"/>
    <w:rsid w:val="00310108"/>
    <w:rsid w:val="00313121"/>
    <w:rsid w:val="00313807"/>
    <w:rsid w:val="00315548"/>
    <w:rsid w:val="00315E89"/>
    <w:rsid w:val="003168E8"/>
    <w:rsid w:val="003170B2"/>
    <w:rsid w:val="00321E91"/>
    <w:rsid w:val="00324BFB"/>
    <w:rsid w:val="00326479"/>
    <w:rsid w:val="00326CBF"/>
    <w:rsid w:val="00330278"/>
    <w:rsid w:val="00330EB4"/>
    <w:rsid w:val="00331180"/>
    <w:rsid w:val="00332563"/>
    <w:rsid w:val="00334965"/>
    <w:rsid w:val="00337DC4"/>
    <w:rsid w:val="00337DF0"/>
    <w:rsid w:val="00337E4C"/>
    <w:rsid w:val="00343253"/>
    <w:rsid w:val="00343D2F"/>
    <w:rsid w:val="00343E90"/>
    <w:rsid w:val="00345584"/>
    <w:rsid w:val="00345CA0"/>
    <w:rsid w:val="00346F9B"/>
    <w:rsid w:val="003517F5"/>
    <w:rsid w:val="00351985"/>
    <w:rsid w:val="00351AA5"/>
    <w:rsid w:val="003531C5"/>
    <w:rsid w:val="00355889"/>
    <w:rsid w:val="00355CF3"/>
    <w:rsid w:val="003569B4"/>
    <w:rsid w:val="00356A1E"/>
    <w:rsid w:val="00357009"/>
    <w:rsid w:val="003632F5"/>
    <w:rsid w:val="0036412A"/>
    <w:rsid w:val="00364F7F"/>
    <w:rsid w:val="00366CE7"/>
    <w:rsid w:val="00366E44"/>
    <w:rsid w:val="00367B27"/>
    <w:rsid w:val="0037003A"/>
    <w:rsid w:val="003716F5"/>
    <w:rsid w:val="00372DFE"/>
    <w:rsid w:val="003730C9"/>
    <w:rsid w:val="003736BF"/>
    <w:rsid w:val="00373EF7"/>
    <w:rsid w:val="003777FB"/>
    <w:rsid w:val="003808F6"/>
    <w:rsid w:val="00380B32"/>
    <w:rsid w:val="00382B0D"/>
    <w:rsid w:val="003861E4"/>
    <w:rsid w:val="003863D5"/>
    <w:rsid w:val="00395AFA"/>
    <w:rsid w:val="0039649B"/>
    <w:rsid w:val="00397E6F"/>
    <w:rsid w:val="003A0318"/>
    <w:rsid w:val="003A0AB6"/>
    <w:rsid w:val="003A0F8B"/>
    <w:rsid w:val="003A3098"/>
    <w:rsid w:val="003A5579"/>
    <w:rsid w:val="003A6254"/>
    <w:rsid w:val="003A64AF"/>
    <w:rsid w:val="003A7AC0"/>
    <w:rsid w:val="003A7BB0"/>
    <w:rsid w:val="003B134A"/>
    <w:rsid w:val="003B24EC"/>
    <w:rsid w:val="003B3F3E"/>
    <w:rsid w:val="003C0FE9"/>
    <w:rsid w:val="003C1859"/>
    <w:rsid w:val="003C34CC"/>
    <w:rsid w:val="003C3ACA"/>
    <w:rsid w:val="003C4373"/>
    <w:rsid w:val="003C4393"/>
    <w:rsid w:val="003C5CE1"/>
    <w:rsid w:val="003C7A22"/>
    <w:rsid w:val="003C7BC6"/>
    <w:rsid w:val="003D09F2"/>
    <w:rsid w:val="003D310A"/>
    <w:rsid w:val="003D4EA7"/>
    <w:rsid w:val="003D71E8"/>
    <w:rsid w:val="003D75E1"/>
    <w:rsid w:val="003D7858"/>
    <w:rsid w:val="003D7DC1"/>
    <w:rsid w:val="003E2317"/>
    <w:rsid w:val="003E3CAE"/>
    <w:rsid w:val="003E5020"/>
    <w:rsid w:val="003E52B8"/>
    <w:rsid w:val="003E708E"/>
    <w:rsid w:val="003E70BA"/>
    <w:rsid w:val="003F07A9"/>
    <w:rsid w:val="003F1FE3"/>
    <w:rsid w:val="003F26E0"/>
    <w:rsid w:val="003F28E4"/>
    <w:rsid w:val="003F355D"/>
    <w:rsid w:val="003F382E"/>
    <w:rsid w:val="003F4617"/>
    <w:rsid w:val="003F4E22"/>
    <w:rsid w:val="003F5653"/>
    <w:rsid w:val="003F5A07"/>
    <w:rsid w:val="003F5A7D"/>
    <w:rsid w:val="003F601F"/>
    <w:rsid w:val="004011E6"/>
    <w:rsid w:val="004013F0"/>
    <w:rsid w:val="00401B69"/>
    <w:rsid w:val="0040294E"/>
    <w:rsid w:val="00406E03"/>
    <w:rsid w:val="00407C20"/>
    <w:rsid w:val="00410F8C"/>
    <w:rsid w:val="00411C81"/>
    <w:rsid w:val="00412568"/>
    <w:rsid w:val="004128BB"/>
    <w:rsid w:val="00412B4A"/>
    <w:rsid w:val="004143B0"/>
    <w:rsid w:val="00416445"/>
    <w:rsid w:val="004175AD"/>
    <w:rsid w:val="004215D1"/>
    <w:rsid w:val="004220E3"/>
    <w:rsid w:val="004224E6"/>
    <w:rsid w:val="004243E0"/>
    <w:rsid w:val="004244B8"/>
    <w:rsid w:val="00425AF9"/>
    <w:rsid w:val="00425BD0"/>
    <w:rsid w:val="004274A0"/>
    <w:rsid w:val="00427C28"/>
    <w:rsid w:val="00430A83"/>
    <w:rsid w:val="00433E8E"/>
    <w:rsid w:val="00434A33"/>
    <w:rsid w:val="00435C93"/>
    <w:rsid w:val="00441840"/>
    <w:rsid w:val="004422F5"/>
    <w:rsid w:val="00442F70"/>
    <w:rsid w:val="00443D0D"/>
    <w:rsid w:val="00445449"/>
    <w:rsid w:val="004464E9"/>
    <w:rsid w:val="004477A8"/>
    <w:rsid w:val="0045009F"/>
    <w:rsid w:val="004515F4"/>
    <w:rsid w:val="0045316F"/>
    <w:rsid w:val="00453675"/>
    <w:rsid w:val="0045424E"/>
    <w:rsid w:val="004567CA"/>
    <w:rsid w:val="00456974"/>
    <w:rsid w:val="00456B49"/>
    <w:rsid w:val="00460D11"/>
    <w:rsid w:val="00461B45"/>
    <w:rsid w:val="00462ED6"/>
    <w:rsid w:val="00464479"/>
    <w:rsid w:val="00465E21"/>
    <w:rsid w:val="00466442"/>
    <w:rsid w:val="00466A46"/>
    <w:rsid w:val="00466FE2"/>
    <w:rsid w:val="00467484"/>
    <w:rsid w:val="00467539"/>
    <w:rsid w:val="004707F2"/>
    <w:rsid w:val="004709BB"/>
    <w:rsid w:val="00470B56"/>
    <w:rsid w:val="00472431"/>
    <w:rsid w:val="00474B3D"/>
    <w:rsid w:val="00476B61"/>
    <w:rsid w:val="00476D4D"/>
    <w:rsid w:val="00477820"/>
    <w:rsid w:val="0048115A"/>
    <w:rsid w:val="004815F9"/>
    <w:rsid w:val="00481A99"/>
    <w:rsid w:val="00481C73"/>
    <w:rsid w:val="00482A9B"/>
    <w:rsid w:val="00484828"/>
    <w:rsid w:val="00484C4E"/>
    <w:rsid w:val="00487E25"/>
    <w:rsid w:val="00492363"/>
    <w:rsid w:val="004924E5"/>
    <w:rsid w:val="00495964"/>
    <w:rsid w:val="0049606F"/>
    <w:rsid w:val="004968F1"/>
    <w:rsid w:val="00497188"/>
    <w:rsid w:val="004A09C8"/>
    <w:rsid w:val="004A0E65"/>
    <w:rsid w:val="004A2ABE"/>
    <w:rsid w:val="004A3650"/>
    <w:rsid w:val="004A399D"/>
    <w:rsid w:val="004A3A12"/>
    <w:rsid w:val="004A47F0"/>
    <w:rsid w:val="004A54F6"/>
    <w:rsid w:val="004A6316"/>
    <w:rsid w:val="004A7369"/>
    <w:rsid w:val="004B01AF"/>
    <w:rsid w:val="004B0B2F"/>
    <w:rsid w:val="004B0DAB"/>
    <w:rsid w:val="004B2F2A"/>
    <w:rsid w:val="004B3D88"/>
    <w:rsid w:val="004B426B"/>
    <w:rsid w:val="004B53FD"/>
    <w:rsid w:val="004B7EF7"/>
    <w:rsid w:val="004C24B5"/>
    <w:rsid w:val="004C2A0B"/>
    <w:rsid w:val="004C2FEF"/>
    <w:rsid w:val="004C3D43"/>
    <w:rsid w:val="004C5065"/>
    <w:rsid w:val="004C7163"/>
    <w:rsid w:val="004C7811"/>
    <w:rsid w:val="004D0075"/>
    <w:rsid w:val="004D0B16"/>
    <w:rsid w:val="004D18AB"/>
    <w:rsid w:val="004D2901"/>
    <w:rsid w:val="004D3E4B"/>
    <w:rsid w:val="004D723F"/>
    <w:rsid w:val="004D7D30"/>
    <w:rsid w:val="004E4DDB"/>
    <w:rsid w:val="004E5600"/>
    <w:rsid w:val="004E7E26"/>
    <w:rsid w:val="004E7FAD"/>
    <w:rsid w:val="004F1985"/>
    <w:rsid w:val="004F25DB"/>
    <w:rsid w:val="004F26E2"/>
    <w:rsid w:val="004F3696"/>
    <w:rsid w:val="004F3B14"/>
    <w:rsid w:val="004F4125"/>
    <w:rsid w:val="004F7816"/>
    <w:rsid w:val="0050031D"/>
    <w:rsid w:val="0050047E"/>
    <w:rsid w:val="00500CD7"/>
    <w:rsid w:val="00502CDE"/>
    <w:rsid w:val="00503BC8"/>
    <w:rsid w:val="00503F6B"/>
    <w:rsid w:val="005047BF"/>
    <w:rsid w:val="00504BA2"/>
    <w:rsid w:val="00507D04"/>
    <w:rsid w:val="0051024D"/>
    <w:rsid w:val="00512A3E"/>
    <w:rsid w:val="005134E1"/>
    <w:rsid w:val="005138D4"/>
    <w:rsid w:val="00514CCE"/>
    <w:rsid w:val="00515A52"/>
    <w:rsid w:val="00516CAD"/>
    <w:rsid w:val="00516EB6"/>
    <w:rsid w:val="00517396"/>
    <w:rsid w:val="005205C4"/>
    <w:rsid w:val="00523834"/>
    <w:rsid w:val="0052456F"/>
    <w:rsid w:val="00531841"/>
    <w:rsid w:val="00533040"/>
    <w:rsid w:val="00533487"/>
    <w:rsid w:val="005339E4"/>
    <w:rsid w:val="00534BA7"/>
    <w:rsid w:val="00535845"/>
    <w:rsid w:val="0053649F"/>
    <w:rsid w:val="00536958"/>
    <w:rsid w:val="00536BE5"/>
    <w:rsid w:val="00536D99"/>
    <w:rsid w:val="005371AA"/>
    <w:rsid w:val="005371F0"/>
    <w:rsid w:val="00537315"/>
    <w:rsid w:val="00540710"/>
    <w:rsid w:val="00542402"/>
    <w:rsid w:val="00545603"/>
    <w:rsid w:val="005545E5"/>
    <w:rsid w:val="005546E2"/>
    <w:rsid w:val="00555436"/>
    <w:rsid w:val="0055675E"/>
    <w:rsid w:val="00562D5A"/>
    <w:rsid w:val="00565F11"/>
    <w:rsid w:val="005664B6"/>
    <w:rsid w:val="005677C1"/>
    <w:rsid w:val="00574293"/>
    <w:rsid w:val="00575074"/>
    <w:rsid w:val="005754CC"/>
    <w:rsid w:val="00577358"/>
    <w:rsid w:val="005802F8"/>
    <w:rsid w:val="00582F36"/>
    <w:rsid w:val="00584C95"/>
    <w:rsid w:val="0058503E"/>
    <w:rsid w:val="00585443"/>
    <w:rsid w:val="005855E1"/>
    <w:rsid w:val="00585C23"/>
    <w:rsid w:val="0058617F"/>
    <w:rsid w:val="005869D3"/>
    <w:rsid w:val="00590ABD"/>
    <w:rsid w:val="00591740"/>
    <w:rsid w:val="00593FD9"/>
    <w:rsid w:val="00594BF6"/>
    <w:rsid w:val="00594C8A"/>
    <w:rsid w:val="005954ED"/>
    <w:rsid w:val="0059640A"/>
    <w:rsid w:val="00597086"/>
    <w:rsid w:val="00597F2D"/>
    <w:rsid w:val="005A3313"/>
    <w:rsid w:val="005A5CCE"/>
    <w:rsid w:val="005B1164"/>
    <w:rsid w:val="005B271F"/>
    <w:rsid w:val="005B2B45"/>
    <w:rsid w:val="005B3ABA"/>
    <w:rsid w:val="005B41A9"/>
    <w:rsid w:val="005B469F"/>
    <w:rsid w:val="005B4FE0"/>
    <w:rsid w:val="005B528A"/>
    <w:rsid w:val="005B689B"/>
    <w:rsid w:val="005B7EB1"/>
    <w:rsid w:val="005C0CAC"/>
    <w:rsid w:val="005C14AB"/>
    <w:rsid w:val="005C2E1B"/>
    <w:rsid w:val="005C580D"/>
    <w:rsid w:val="005C6240"/>
    <w:rsid w:val="005C666F"/>
    <w:rsid w:val="005C6EA2"/>
    <w:rsid w:val="005D174B"/>
    <w:rsid w:val="005D1C4A"/>
    <w:rsid w:val="005D2CF0"/>
    <w:rsid w:val="005D3F0F"/>
    <w:rsid w:val="005D40C6"/>
    <w:rsid w:val="005D4AE4"/>
    <w:rsid w:val="005D6ADA"/>
    <w:rsid w:val="005D76CB"/>
    <w:rsid w:val="005D7E6D"/>
    <w:rsid w:val="005E2849"/>
    <w:rsid w:val="005E2CE7"/>
    <w:rsid w:val="005E2EB9"/>
    <w:rsid w:val="005E3F15"/>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F0F"/>
    <w:rsid w:val="006134DF"/>
    <w:rsid w:val="00614DBA"/>
    <w:rsid w:val="00615867"/>
    <w:rsid w:val="00615B49"/>
    <w:rsid w:val="00615E55"/>
    <w:rsid w:val="00616018"/>
    <w:rsid w:val="00616BC5"/>
    <w:rsid w:val="00621BA4"/>
    <w:rsid w:val="00622D27"/>
    <w:rsid w:val="006232CD"/>
    <w:rsid w:val="0062367D"/>
    <w:rsid w:val="0062465A"/>
    <w:rsid w:val="006252D3"/>
    <w:rsid w:val="00625911"/>
    <w:rsid w:val="00634845"/>
    <w:rsid w:val="0063486A"/>
    <w:rsid w:val="00635049"/>
    <w:rsid w:val="00637293"/>
    <w:rsid w:val="006415CE"/>
    <w:rsid w:val="00641871"/>
    <w:rsid w:val="0064190A"/>
    <w:rsid w:val="0064387E"/>
    <w:rsid w:val="0064508B"/>
    <w:rsid w:val="0065096C"/>
    <w:rsid w:val="00650C52"/>
    <w:rsid w:val="00652F9E"/>
    <w:rsid w:val="0065494D"/>
    <w:rsid w:val="00655E73"/>
    <w:rsid w:val="00656FF1"/>
    <w:rsid w:val="0065712F"/>
    <w:rsid w:val="00660CF8"/>
    <w:rsid w:val="006617A9"/>
    <w:rsid w:val="006623DC"/>
    <w:rsid w:val="0066287D"/>
    <w:rsid w:val="00662AB0"/>
    <w:rsid w:val="00662CE8"/>
    <w:rsid w:val="00663D7A"/>
    <w:rsid w:val="0066785A"/>
    <w:rsid w:val="00670951"/>
    <w:rsid w:val="006747FE"/>
    <w:rsid w:val="006755EA"/>
    <w:rsid w:val="00677BF5"/>
    <w:rsid w:val="00677C11"/>
    <w:rsid w:val="00682C67"/>
    <w:rsid w:val="00683A97"/>
    <w:rsid w:val="006909D6"/>
    <w:rsid w:val="0069127C"/>
    <w:rsid w:val="006957B6"/>
    <w:rsid w:val="006964F4"/>
    <w:rsid w:val="0069726A"/>
    <w:rsid w:val="006A00FB"/>
    <w:rsid w:val="006A0426"/>
    <w:rsid w:val="006A09E7"/>
    <w:rsid w:val="006A0C22"/>
    <w:rsid w:val="006A1AF3"/>
    <w:rsid w:val="006A2C9C"/>
    <w:rsid w:val="006A4888"/>
    <w:rsid w:val="006A6AFB"/>
    <w:rsid w:val="006A6BE9"/>
    <w:rsid w:val="006B1D9B"/>
    <w:rsid w:val="006B280C"/>
    <w:rsid w:val="006B7C96"/>
    <w:rsid w:val="006C078E"/>
    <w:rsid w:val="006C3C49"/>
    <w:rsid w:val="006C4746"/>
    <w:rsid w:val="006C4F8C"/>
    <w:rsid w:val="006C5871"/>
    <w:rsid w:val="006C6FA7"/>
    <w:rsid w:val="006C7008"/>
    <w:rsid w:val="006C72E9"/>
    <w:rsid w:val="006D20A9"/>
    <w:rsid w:val="006D2512"/>
    <w:rsid w:val="006D398C"/>
    <w:rsid w:val="006E0B55"/>
    <w:rsid w:val="006E40BB"/>
    <w:rsid w:val="006E471F"/>
    <w:rsid w:val="006E537F"/>
    <w:rsid w:val="006E74BD"/>
    <w:rsid w:val="006F043B"/>
    <w:rsid w:val="006F0AAC"/>
    <w:rsid w:val="006F0BF5"/>
    <w:rsid w:val="006F2117"/>
    <w:rsid w:val="006F36EE"/>
    <w:rsid w:val="006F3B51"/>
    <w:rsid w:val="006F3C9B"/>
    <w:rsid w:val="006F54F1"/>
    <w:rsid w:val="00701181"/>
    <w:rsid w:val="00704B62"/>
    <w:rsid w:val="007055DF"/>
    <w:rsid w:val="00705D73"/>
    <w:rsid w:val="0070640B"/>
    <w:rsid w:val="00710C8E"/>
    <w:rsid w:val="00711737"/>
    <w:rsid w:val="0071192A"/>
    <w:rsid w:val="00716B4E"/>
    <w:rsid w:val="007178E4"/>
    <w:rsid w:val="007217B7"/>
    <w:rsid w:val="007223AF"/>
    <w:rsid w:val="007227BC"/>
    <w:rsid w:val="007237CF"/>
    <w:rsid w:val="00723AB0"/>
    <w:rsid w:val="00724B36"/>
    <w:rsid w:val="007327E0"/>
    <w:rsid w:val="00734CF9"/>
    <w:rsid w:val="00735EC4"/>
    <w:rsid w:val="0073749F"/>
    <w:rsid w:val="00737CD3"/>
    <w:rsid w:val="007421AF"/>
    <w:rsid w:val="00742A8B"/>
    <w:rsid w:val="00743218"/>
    <w:rsid w:val="007448BD"/>
    <w:rsid w:val="00744A4A"/>
    <w:rsid w:val="007450A4"/>
    <w:rsid w:val="00745AF0"/>
    <w:rsid w:val="00747B3B"/>
    <w:rsid w:val="0075185E"/>
    <w:rsid w:val="00753BC7"/>
    <w:rsid w:val="00753EC3"/>
    <w:rsid w:val="00756383"/>
    <w:rsid w:val="00756F7E"/>
    <w:rsid w:val="00757A32"/>
    <w:rsid w:val="00762379"/>
    <w:rsid w:val="007711C8"/>
    <w:rsid w:val="00772708"/>
    <w:rsid w:val="00772A75"/>
    <w:rsid w:val="0077328D"/>
    <w:rsid w:val="00773F30"/>
    <w:rsid w:val="00775423"/>
    <w:rsid w:val="00776E21"/>
    <w:rsid w:val="00777078"/>
    <w:rsid w:val="007776A6"/>
    <w:rsid w:val="00777EDF"/>
    <w:rsid w:val="00777EFA"/>
    <w:rsid w:val="007800B3"/>
    <w:rsid w:val="00781E57"/>
    <w:rsid w:val="00781ED4"/>
    <w:rsid w:val="0078227C"/>
    <w:rsid w:val="00785F95"/>
    <w:rsid w:val="00786068"/>
    <w:rsid w:val="00786078"/>
    <w:rsid w:val="007872BE"/>
    <w:rsid w:val="0078798D"/>
    <w:rsid w:val="00787E69"/>
    <w:rsid w:val="00791813"/>
    <w:rsid w:val="00791A5D"/>
    <w:rsid w:val="00793FF7"/>
    <w:rsid w:val="0079586F"/>
    <w:rsid w:val="00796BB3"/>
    <w:rsid w:val="007A1846"/>
    <w:rsid w:val="007A222B"/>
    <w:rsid w:val="007A26B8"/>
    <w:rsid w:val="007A309E"/>
    <w:rsid w:val="007A385C"/>
    <w:rsid w:val="007A5327"/>
    <w:rsid w:val="007A5F81"/>
    <w:rsid w:val="007B0B56"/>
    <w:rsid w:val="007B0D2A"/>
    <w:rsid w:val="007B554B"/>
    <w:rsid w:val="007C0AA7"/>
    <w:rsid w:val="007C5CDB"/>
    <w:rsid w:val="007C7684"/>
    <w:rsid w:val="007C78BF"/>
    <w:rsid w:val="007D018B"/>
    <w:rsid w:val="007D1BF6"/>
    <w:rsid w:val="007D27EE"/>
    <w:rsid w:val="007D2FD7"/>
    <w:rsid w:val="007D313B"/>
    <w:rsid w:val="007D4830"/>
    <w:rsid w:val="007D52E8"/>
    <w:rsid w:val="007D5C48"/>
    <w:rsid w:val="007E280B"/>
    <w:rsid w:val="007E39BA"/>
    <w:rsid w:val="007E7247"/>
    <w:rsid w:val="007F259C"/>
    <w:rsid w:val="007F268A"/>
    <w:rsid w:val="007F28DA"/>
    <w:rsid w:val="007F4E3E"/>
    <w:rsid w:val="007F4FD8"/>
    <w:rsid w:val="007F6566"/>
    <w:rsid w:val="007F75F2"/>
    <w:rsid w:val="007F7780"/>
    <w:rsid w:val="007F7934"/>
    <w:rsid w:val="00802A12"/>
    <w:rsid w:val="00805134"/>
    <w:rsid w:val="0080614A"/>
    <w:rsid w:val="0080640C"/>
    <w:rsid w:val="00807E55"/>
    <w:rsid w:val="00810D50"/>
    <w:rsid w:val="00813C84"/>
    <w:rsid w:val="00813DCC"/>
    <w:rsid w:val="00814B20"/>
    <w:rsid w:val="00814DB7"/>
    <w:rsid w:val="00821772"/>
    <w:rsid w:val="0082345C"/>
    <w:rsid w:val="00824115"/>
    <w:rsid w:val="00825D05"/>
    <w:rsid w:val="00825E72"/>
    <w:rsid w:val="00825ECC"/>
    <w:rsid w:val="00826F18"/>
    <w:rsid w:val="0082736C"/>
    <w:rsid w:val="0083046C"/>
    <w:rsid w:val="00830EB5"/>
    <w:rsid w:val="00831AA1"/>
    <w:rsid w:val="00831B8E"/>
    <w:rsid w:val="008342D7"/>
    <w:rsid w:val="0083512A"/>
    <w:rsid w:val="0083717A"/>
    <w:rsid w:val="008378E7"/>
    <w:rsid w:val="0083793F"/>
    <w:rsid w:val="00840106"/>
    <w:rsid w:val="00843F3B"/>
    <w:rsid w:val="00844C0D"/>
    <w:rsid w:val="008469E0"/>
    <w:rsid w:val="008470A7"/>
    <w:rsid w:val="00847D0F"/>
    <w:rsid w:val="008504E1"/>
    <w:rsid w:val="008508F2"/>
    <w:rsid w:val="0085250A"/>
    <w:rsid w:val="0085278F"/>
    <w:rsid w:val="008542DF"/>
    <w:rsid w:val="0085522C"/>
    <w:rsid w:val="0085583F"/>
    <w:rsid w:val="00856452"/>
    <w:rsid w:val="00856587"/>
    <w:rsid w:val="00857556"/>
    <w:rsid w:val="00857778"/>
    <w:rsid w:val="008604A7"/>
    <w:rsid w:val="008622CF"/>
    <w:rsid w:val="00865E0E"/>
    <w:rsid w:val="00866F30"/>
    <w:rsid w:val="008711EB"/>
    <w:rsid w:val="0087310B"/>
    <w:rsid w:val="00873509"/>
    <w:rsid w:val="00873782"/>
    <w:rsid w:val="008746B0"/>
    <w:rsid w:val="00874C54"/>
    <w:rsid w:val="00874CF5"/>
    <w:rsid w:val="00880C84"/>
    <w:rsid w:val="00881024"/>
    <w:rsid w:val="00881C1B"/>
    <w:rsid w:val="00881FFE"/>
    <w:rsid w:val="00882DCD"/>
    <w:rsid w:val="008838D5"/>
    <w:rsid w:val="00884833"/>
    <w:rsid w:val="008858C2"/>
    <w:rsid w:val="00885B38"/>
    <w:rsid w:val="00885BAB"/>
    <w:rsid w:val="00890530"/>
    <w:rsid w:val="00894AB6"/>
    <w:rsid w:val="0089561B"/>
    <w:rsid w:val="008974E9"/>
    <w:rsid w:val="008A2098"/>
    <w:rsid w:val="008A2A8F"/>
    <w:rsid w:val="008A2D29"/>
    <w:rsid w:val="008A35F7"/>
    <w:rsid w:val="008A3CB5"/>
    <w:rsid w:val="008A5895"/>
    <w:rsid w:val="008A58D9"/>
    <w:rsid w:val="008B0DF6"/>
    <w:rsid w:val="008B3E40"/>
    <w:rsid w:val="008B44A7"/>
    <w:rsid w:val="008B44C3"/>
    <w:rsid w:val="008B488C"/>
    <w:rsid w:val="008B66B9"/>
    <w:rsid w:val="008C15D5"/>
    <w:rsid w:val="008C261B"/>
    <w:rsid w:val="008C51B0"/>
    <w:rsid w:val="008C57C1"/>
    <w:rsid w:val="008C649A"/>
    <w:rsid w:val="008C7037"/>
    <w:rsid w:val="008C749F"/>
    <w:rsid w:val="008D18FA"/>
    <w:rsid w:val="008D30A5"/>
    <w:rsid w:val="008D3AE8"/>
    <w:rsid w:val="008D3FF9"/>
    <w:rsid w:val="008D4591"/>
    <w:rsid w:val="008D4C4E"/>
    <w:rsid w:val="008D4C73"/>
    <w:rsid w:val="008D529A"/>
    <w:rsid w:val="008E4EB5"/>
    <w:rsid w:val="008E4F31"/>
    <w:rsid w:val="008E5172"/>
    <w:rsid w:val="008F0F56"/>
    <w:rsid w:val="00900DC4"/>
    <w:rsid w:val="0090199F"/>
    <w:rsid w:val="0090387E"/>
    <w:rsid w:val="00910B8B"/>
    <w:rsid w:val="009110A2"/>
    <w:rsid w:val="009121BA"/>
    <w:rsid w:val="009134BE"/>
    <w:rsid w:val="00914EFF"/>
    <w:rsid w:val="0091619A"/>
    <w:rsid w:val="00917872"/>
    <w:rsid w:val="00917B55"/>
    <w:rsid w:val="009204DF"/>
    <w:rsid w:val="00921300"/>
    <w:rsid w:val="009224B3"/>
    <w:rsid w:val="00923064"/>
    <w:rsid w:val="0092438C"/>
    <w:rsid w:val="0092601E"/>
    <w:rsid w:val="009263AC"/>
    <w:rsid w:val="009267B3"/>
    <w:rsid w:val="00926BE9"/>
    <w:rsid w:val="00926FB9"/>
    <w:rsid w:val="0092785C"/>
    <w:rsid w:val="009279E9"/>
    <w:rsid w:val="00930DCB"/>
    <w:rsid w:val="0093116A"/>
    <w:rsid w:val="009321CF"/>
    <w:rsid w:val="00932DBD"/>
    <w:rsid w:val="0093343A"/>
    <w:rsid w:val="00935BF6"/>
    <w:rsid w:val="00935D99"/>
    <w:rsid w:val="0093682D"/>
    <w:rsid w:val="0093765F"/>
    <w:rsid w:val="00937FFD"/>
    <w:rsid w:val="009405E1"/>
    <w:rsid w:val="00941AF2"/>
    <w:rsid w:val="00942854"/>
    <w:rsid w:val="009436EE"/>
    <w:rsid w:val="00943DBB"/>
    <w:rsid w:val="009440F3"/>
    <w:rsid w:val="009474B4"/>
    <w:rsid w:val="0095001D"/>
    <w:rsid w:val="0095413D"/>
    <w:rsid w:val="00954EEA"/>
    <w:rsid w:val="00955A92"/>
    <w:rsid w:val="00957D6E"/>
    <w:rsid w:val="00957EF3"/>
    <w:rsid w:val="009633A4"/>
    <w:rsid w:val="0096347C"/>
    <w:rsid w:val="00963C2E"/>
    <w:rsid w:val="0096403D"/>
    <w:rsid w:val="009648BA"/>
    <w:rsid w:val="00965718"/>
    <w:rsid w:val="00966894"/>
    <w:rsid w:val="00966E9B"/>
    <w:rsid w:val="00966EBC"/>
    <w:rsid w:val="00971CF5"/>
    <w:rsid w:val="00972921"/>
    <w:rsid w:val="0097373A"/>
    <w:rsid w:val="0097542B"/>
    <w:rsid w:val="00982F09"/>
    <w:rsid w:val="00983831"/>
    <w:rsid w:val="009842B1"/>
    <w:rsid w:val="009844F0"/>
    <w:rsid w:val="00985C30"/>
    <w:rsid w:val="00990C8D"/>
    <w:rsid w:val="009917AB"/>
    <w:rsid w:val="00991F07"/>
    <w:rsid w:val="00993240"/>
    <w:rsid w:val="009959C9"/>
    <w:rsid w:val="00995A6E"/>
    <w:rsid w:val="009A0146"/>
    <w:rsid w:val="009A1388"/>
    <w:rsid w:val="009A3079"/>
    <w:rsid w:val="009A3293"/>
    <w:rsid w:val="009A452A"/>
    <w:rsid w:val="009A5B15"/>
    <w:rsid w:val="009A5DBB"/>
    <w:rsid w:val="009A6FAF"/>
    <w:rsid w:val="009A7FF3"/>
    <w:rsid w:val="009B2A25"/>
    <w:rsid w:val="009B2B36"/>
    <w:rsid w:val="009B35CF"/>
    <w:rsid w:val="009B3D32"/>
    <w:rsid w:val="009B3D6A"/>
    <w:rsid w:val="009B43F9"/>
    <w:rsid w:val="009C1430"/>
    <w:rsid w:val="009C1FAF"/>
    <w:rsid w:val="009C2D69"/>
    <w:rsid w:val="009C358D"/>
    <w:rsid w:val="009C527E"/>
    <w:rsid w:val="009D34A2"/>
    <w:rsid w:val="009D3C73"/>
    <w:rsid w:val="009D4AD5"/>
    <w:rsid w:val="009D5E3C"/>
    <w:rsid w:val="009D6B3D"/>
    <w:rsid w:val="009E013C"/>
    <w:rsid w:val="009E0C7D"/>
    <w:rsid w:val="009E0FF5"/>
    <w:rsid w:val="009E2DE5"/>
    <w:rsid w:val="009E3C4B"/>
    <w:rsid w:val="009E3E3E"/>
    <w:rsid w:val="009E5571"/>
    <w:rsid w:val="009F0F44"/>
    <w:rsid w:val="009F2758"/>
    <w:rsid w:val="009F36C1"/>
    <w:rsid w:val="009F43DB"/>
    <w:rsid w:val="009F633C"/>
    <w:rsid w:val="009F7699"/>
    <w:rsid w:val="009F77B6"/>
    <w:rsid w:val="009F7F2F"/>
    <w:rsid w:val="00A002E4"/>
    <w:rsid w:val="00A02FCA"/>
    <w:rsid w:val="00A0470B"/>
    <w:rsid w:val="00A051A1"/>
    <w:rsid w:val="00A06D58"/>
    <w:rsid w:val="00A0712C"/>
    <w:rsid w:val="00A07A36"/>
    <w:rsid w:val="00A1292A"/>
    <w:rsid w:val="00A1333B"/>
    <w:rsid w:val="00A20600"/>
    <w:rsid w:val="00A20E0D"/>
    <w:rsid w:val="00A22232"/>
    <w:rsid w:val="00A24565"/>
    <w:rsid w:val="00A24B47"/>
    <w:rsid w:val="00A260D8"/>
    <w:rsid w:val="00A265B9"/>
    <w:rsid w:val="00A27D16"/>
    <w:rsid w:val="00A3149B"/>
    <w:rsid w:val="00A31619"/>
    <w:rsid w:val="00A32A12"/>
    <w:rsid w:val="00A336D4"/>
    <w:rsid w:val="00A34209"/>
    <w:rsid w:val="00A34C5E"/>
    <w:rsid w:val="00A3510C"/>
    <w:rsid w:val="00A35E4C"/>
    <w:rsid w:val="00A36A74"/>
    <w:rsid w:val="00A37C2E"/>
    <w:rsid w:val="00A401BB"/>
    <w:rsid w:val="00A405CA"/>
    <w:rsid w:val="00A4093C"/>
    <w:rsid w:val="00A40DDF"/>
    <w:rsid w:val="00A4128D"/>
    <w:rsid w:val="00A451DA"/>
    <w:rsid w:val="00A478DA"/>
    <w:rsid w:val="00A507AF"/>
    <w:rsid w:val="00A510B7"/>
    <w:rsid w:val="00A516A9"/>
    <w:rsid w:val="00A523E5"/>
    <w:rsid w:val="00A55F2F"/>
    <w:rsid w:val="00A56E30"/>
    <w:rsid w:val="00A57FA0"/>
    <w:rsid w:val="00A600A1"/>
    <w:rsid w:val="00A6078E"/>
    <w:rsid w:val="00A62C52"/>
    <w:rsid w:val="00A65F9B"/>
    <w:rsid w:val="00A67464"/>
    <w:rsid w:val="00A6777F"/>
    <w:rsid w:val="00A67C3A"/>
    <w:rsid w:val="00A70140"/>
    <w:rsid w:val="00A724BB"/>
    <w:rsid w:val="00A73031"/>
    <w:rsid w:val="00A73169"/>
    <w:rsid w:val="00A75B30"/>
    <w:rsid w:val="00A76B02"/>
    <w:rsid w:val="00A80BA4"/>
    <w:rsid w:val="00A81EBC"/>
    <w:rsid w:val="00A82C1A"/>
    <w:rsid w:val="00A83043"/>
    <w:rsid w:val="00A83DCD"/>
    <w:rsid w:val="00A854FC"/>
    <w:rsid w:val="00A8583B"/>
    <w:rsid w:val="00A9059A"/>
    <w:rsid w:val="00A934B3"/>
    <w:rsid w:val="00A93E1A"/>
    <w:rsid w:val="00A950D4"/>
    <w:rsid w:val="00AA04F1"/>
    <w:rsid w:val="00AA342D"/>
    <w:rsid w:val="00AA6D6C"/>
    <w:rsid w:val="00AB0B1C"/>
    <w:rsid w:val="00AB2409"/>
    <w:rsid w:val="00AB3074"/>
    <w:rsid w:val="00AB3878"/>
    <w:rsid w:val="00AB57F2"/>
    <w:rsid w:val="00AB7780"/>
    <w:rsid w:val="00AB7A00"/>
    <w:rsid w:val="00AC1A82"/>
    <w:rsid w:val="00AC2D91"/>
    <w:rsid w:val="00AC39BE"/>
    <w:rsid w:val="00AC4CAC"/>
    <w:rsid w:val="00AC5587"/>
    <w:rsid w:val="00AC588D"/>
    <w:rsid w:val="00AC6AFC"/>
    <w:rsid w:val="00AD1267"/>
    <w:rsid w:val="00AD1EC5"/>
    <w:rsid w:val="00AD398A"/>
    <w:rsid w:val="00AD4243"/>
    <w:rsid w:val="00AD4456"/>
    <w:rsid w:val="00AD50AC"/>
    <w:rsid w:val="00AE0451"/>
    <w:rsid w:val="00AE10E2"/>
    <w:rsid w:val="00AE5099"/>
    <w:rsid w:val="00AE5317"/>
    <w:rsid w:val="00AE7ABE"/>
    <w:rsid w:val="00AE7BE7"/>
    <w:rsid w:val="00AF038D"/>
    <w:rsid w:val="00AF0E4C"/>
    <w:rsid w:val="00AF54F5"/>
    <w:rsid w:val="00AF63C0"/>
    <w:rsid w:val="00B002C9"/>
    <w:rsid w:val="00B006A3"/>
    <w:rsid w:val="00B0074A"/>
    <w:rsid w:val="00B00D03"/>
    <w:rsid w:val="00B0117F"/>
    <w:rsid w:val="00B01C27"/>
    <w:rsid w:val="00B04197"/>
    <w:rsid w:val="00B0688F"/>
    <w:rsid w:val="00B077B0"/>
    <w:rsid w:val="00B1026E"/>
    <w:rsid w:val="00B11496"/>
    <w:rsid w:val="00B116E9"/>
    <w:rsid w:val="00B11804"/>
    <w:rsid w:val="00B120F6"/>
    <w:rsid w:val="00B12304"/>
    <w:rsid w:val="00B12BC0"/>
    <w:rsid w:val="00B134A6"/>
    <w:rsid w:val="00B135D9"/>
    <w:rsid w:val="00B148B5"/>
    <w:rsid w:val="00B16E6A"/>
    <w:rsid w:val="00B217CC"/>
    <w:rsid w:val="00B225BD"/>
    <w:rsid w:val="00B22E29"/>
    <w:rsid w:val="00B2317E"/>
    <w:rsid w:val="00B24EE9"/>
    <w:rsid w:val="00B25AE9"/>
    <w:rsid w:val="00B27084"/>
    <w:rsid w:val="00B275D4"/>
    <w:rsid w:val="00B30062"/>
    <w:rsid w:val="00B3013F"/>
    <w:rsid w:val="00B35262"/>
    <w:rsid w:val="00B376B1"/>
    <w:rsid w:val="00B3789E"/>
    <w:rsid w:val="00B40D66"/>
    <w:rsid w:val="00B424DD"/>
    <w:rsid w:val="00B43E41"/>
    <w:rsid w:val="00B466EA"/>
    <w:rsid w:val="00B473C4"/>
    <w:rsid w:val="00B50498"/>
    <w:rsid w:val="00B510FE"/>
    <w:rsid w:val="00B5302F"/>
    <w:rsid w:val="00B5430E"/>
    <w:rsid w:val="00B54C87"/>
    <w:rsid w:val="00B55B2E"/>
    <w:rsid w:val="00B55E32"/>
    <w:rsid w:val="00B56CC2"/>
    <w:rsid w:val="00B56E60"/>
    <w:rsid w:val="00B60B74"/>
    <w:rsid w:val="00B625ED"/>
    <w:rsid w:val="00B64236"/>
    <w:rsid w:val="00B6567A"/>
    <w:rsid w:val="00B722F6"/>
    <w:rsid w:val="00B72E6B"/>
    <w:rsid w:val="00B73700"/>
    <w:rsid w:val="00B7486B"/>
    <w:rsid w:val="00B770C1"/>
    <w:rsid w:val="00B81242"/>
    <w:rsid w:val="00B81DA8"/>
    <w:rsid w:val="00B820B9"/>
    <w:rsid w:val="00B8401F"/>
    <w:rsid w:val="00B849AA"/>
    <w:rsid w:val="00B84C1F"/>
    <w:rsid w:val="00B86165"/>
    <w:rsid w:val="00B86630"/>
    <w:rsid w:val="00B876CC"/>
    <w:rsid w:val="00B9047B"/>
    <w:rsid w:val="00B916E4"/>
    <w:rsid w:val="00B928F3"/>
    <w:rsid w:val="00B930DF"/>
    <w:rsid w:val="00B93591"/>
    <w:rsid w:val="00B944BC"/>
    <w:rsid w:val="00B94592"/>
    <w:rsid w:val="00B94DE1"/>
    <w:rsid w:val="00BA050B"/>
    <w:rsid w:val="00BA0644"/>
    <w:rsid w:val="00BA1F58"/>
    <w:rsid w:val="00BA52C4"/>
    <w:rsid w:val="00BA66D7"/>
    <w:rsid w:val="00BA761E"/>
    <w:rsid w:val="00BB03FB"/>
    <w:rsid w:val="00BB2FFA"/>
    <w:rsid w:val="00BB3E23"/>
    <w:rsid w:val="00BB46C5"/>
    <w:rsid w:val="00BB607E"/>
    <w:rsid w:val="00BB63A8"/>
    <w:rsid w:val="00BB7355"/>
    <w:rsid w:val="00BC132C"/>
    <w:rsid w:val="00BC1E36"/>
    <w:rsid w:val="00BC2557"/>
    <w:rsid w:val="00BC50E5"/>
    <w:rsid w:val="00BC5E00"/>
    <w:rsid w:val="00BC702E"/>
    <w:rsid w:val="00BD1819"/>
    <w:rsid w:val="00BD3417"/>
    <w:rsid w:val="00BD47BA"/>
    <w:rsid w:val="00BD4894"/>
    <w:rsid w:val="00BD53AE"/>
    <w:rsid w:val="00BD5897"/>
    <w:rsid w:val="00BD5D42"/>
    <w:rsid w:val="00BD6339"/>
    <w:rsid w:val="00BD6CB3"/>
    <w:rsid w:val="00BD7D18"/>
    <w:rsid w:val="00BE0BBA"/>
    <w:rsid w:val="00BE0EBA"/>
    <w:rsid w:val="00BE14F2"/>
    <w:rsid w:val="00BE1AC5"/>
    <w:rsid w:val="00BE3546"/>
    <w:rsid w:val="00BE35FC"/>
    <w:rsid w:val="00BE39E1"/>
    <w:rsid w:val="00BF0581"/>
    <w:rsid w:val="00BF4285"/>
    <w:rsid w:val="00BF4983"/>
    <w:rsid w:val="00BF53BC"/>
    <w:rsid w:val="00BF5906"/>
    <w:rsid w:val="00BF5CCD"/>
    <w:rsid w:val="00BF5D4B"/>
    <w:rsid w:val="00BF5E37"/>
    <w:rsid w:val="00BF7E30"/>
    <w:rsid w:val="00BF7ED7"/>
    <w:rsid w:val="00C00B3B"/>
    <w:rsid w:val="00C0293F"/>
    <w:rsid w:val="00C04700"/>
    <w:rsid w:val="00C0761F"/>
    <w:rsid w:val="00C076A2"/>
    <w:rsid w:val="00C07FD6"/>
    <w:rsid w:val="00C10BC5"/>
    <w:rsid w:val="00C10CAC"/>
    <w:rsid w:val="00C10F55"/>
    <w:rsid w:val="00C11273"/>
    <w:rsid w:val="00C112A1"/>
    <w:rsid w:val="00C11E46"/>
    <w:rsid w:val="00C1362D"/>
    <w:rsid w:val="00C14790"/>
    <w:rsid w:val="00C15095"/>
    <w:rsid w:val="00C1738E"/>
    <w:rsid w:val="00C201CB"/>
    <w:rsid w:val="00C20711"/>
    <w:rsid w:val="00C21732"/>
    <w:rsid w:val="00C227D4"/>
    <w:rsid w:val="00C23CB2"/>
    <w:rsid w:val="00C240F1"/>
    <w:rsid w:val="00C24305"/>
    <w:rsid w:val="00C24F3D"/>
    <w:rsid w:val="00C26151"/>
    <w:rsid w:val="00C32899"/>
    <w:rsid w:val="00C349E0"/>
    <w:rsid w:val="00C35691"/>
    <w:rsid w:val="00C3706D"/>
    <w:rsid w:val="00C419B7"/>
    <w:rsid w:val="00C427DD"/>
    <w:rsid w:val="00C42BEC"/>
    <w:rsid w:val="00C43FFC"/>
    <w:rsid w:val="00C45F30"/>
    <w:rsid w:val="00C4787C"/>
    <w:rsid w:val="00C507A2"/>
    <w:rsid w:val="00C50C48"/>
    <w:rsid w:val="00C52968"/>
    <w:rsid w:val="00C53FB3"/>
    <w:rsid w:val="00C54855"/>
    <w:rsid w:val="00C55B33"/>
    <w:rsid w:val="00C56C0A"/>
    <w:rsid w:val="00C5797E"/>
    <w:rsid w:val="00C610D9"/>
    <w:rsid w:val="00C63DC9"/>
    <w:rsid w:val="00C64374"/>
    <w:rsid w:val="00C6503A"/>
    <w:rsid w:val="00C70C91"/>
    <w:rsid w:val="00C71DA2"/>
    <w:rsid w:val="00C74930"/>
    <w:rsid w:val="00C76210"/>
    <w:rsid w:val="00C762DE"/>
    <w:rsid w:val="00C763A0"/>
    <w:rsid w:val="00C8543E"/>
    <w:rsid w:val="00C8580B"/>
    <w:rsid w:val="00C871AA"/>
    <w:rsid w:val="00C879AE"/>
    <w:rsid w:val="00C9072D"/>
    <w:rsid w:val="00C928C3"/>
    <w:rsid w:val="00C94034"/>
    <w:rsid w:val="00C956B4"/>
    <w:rsid w:val="00C95E76"/>
    <w:rsid w:val="00C96294"/>
    <w:rsid w:val="00C96ADB"/>
    <w:rsid w:val="00C97503"/>
    <w:rsid w:val="00C97C44"/>
    <w:rsid w:val="00CA0215"/>
    <w:rsid w:val="00CA165F"/>
    <w:rsid w:val="00CA39C5"/>
    <w:rsid w:val="00CA466A"/>
    <w:rsid w:val="00CA4839"/>
    <w:rsid w:val="00CA4DD1"/>
    <w:rsid w:val="00CA5A87"/>
    <w:rsid w:val="00CA79FA"/>
    <w:rsid w:val="00CB0915"/>
    <w:rsid w:val="00CB0F5C"/>
    <w:rsid w:val="00CB139F"/>
    <w:rsid w:val="00CB3104"/>
    <w:rsid w:val="00CB3291"/>
    <w:rsid w:val="00CB47C4"/>
    <w:rsid w:val="00CB6E60"/>
    <w:rsid w:val="00CC1F8E"/>
    <w:rsid w:val="00CC40D6"/>
    <w:rsid w:val="00CC495D"/>
    <w:rsid w:val="00CC61D2"/>
    <w:rsid w:val="00CC75C4"/>
    <w:rsid w:val="00CD451C"/>
    <w:rsid w:val="00CD5A40"/>
    <w:rsid w:val="00CD5D17"/>
    <w:rsid w:val="00CE03FA"/>
    <w:rsid w:val="00CE09D7"/>
    <w:rsid w:val="00CE175E"/>
    <w:rsid w:val="00CE1943"/>
    <w:rsid w:val="00CE471A"/>
    <w:rsid w:val="00CE5C3D"/>
    <w:rsid w:val="00CE6BAF"/>
    <w:rsid w:val="00CE7552"/>
    <w:rsid w:val="00CE79B2"/>
    <w:rsid w:val="00CF0AD0"/>
    <w:rsid w:val="00CF1AB3"/>
    <w:rsid w:val="00CF1F38"/>
    <w:rsid w:val="00CF20E6"/>
    <w:rsid w:val="00CF64E4"/>
    <w:rsid w:val="00CF746D"/>
    <w:rsid w:val="00D001D6"/>
    <w:rsid w:val="00D0064A"/>
    <w:rsid w:val="00D00BFE"/>
    <w:rsid w:val="00D024EB"/>
    <w:rsid w:val="00D03071"/>
    <w:rsid w:val="00D0599D"/>
    <w:rsid w:val="00D05FEF"/>
    <w:rsid w:val="00D072F9"/>
    <w:rsid w:val="00D07EEA"/>
    <w:rsid w:val="00D10D90"/>
    <w:rsid w:val="00D11C78"/>
    <w:rsid w:val="00D122C7"/>
    <w:rsid w:val="00D1302C"/>
    <w:rsid w:val="00D13789"/>
    <w:rsid w:val="00D16621"/>
    <w:rsid w:val="00D17CA1"/>
    <w:rsid w:val="00D17D6D"/>
    <w:rsid w:val="00D2033B"/>
    <w:rsid w:val="00D21343"/>
    <w:rsid w:val="00D267EA"/>
    <w:rsid w:val="00D27E37"/>
    <w:rsid w:val="00D300F0"/>
    <w:rsid w:val="00D30F96"/>
    <w:rsid w:val="00D32934"/>
    <w:rsid w:val="00D3336F"/>
    <w:rsid w:val="00D33730"/>
    <w:rsid w:val="00D34ACE"/>
    <w:rsid w:val="00D360F3"/>
    <w:rsid w:val="00D36ABE"/>
    <w:rsid w:val="00D4160B"/>
    <w:rsid w:val="00D42FEA"/>
    <w:rsid w:val="00D433B8"/>
    <w:rsid w:val="00D4417F"/>
    <w:rsid w:val="00D4464E"/>
    <w:rsid w:val="00D45E28"/>
    <w:rsid w:val="00D50CAA"/>
    <w:rsid w:val="00D53866"/>
    <w:rsid w:val="00D54698"/>
    <w:rsid w:val="00D556F4"/>
    <w:rsid w:val="00D57642"/>
    <w:rsid w:val="00D61003"/>
    <w:rsid w:val="00D6265F"/>
    <w:rsid w:val="00D62C5E"/>
    <w:rsid w:val="00D63D59"/>
    <w:rsid w:val="00D645FF"/>
    <w:rsid w:val="00D6574D"/>
    <w:rsid w:val="00D673EF"/>
    <w:rsid w:val="00D67B2F"/>
    <w:rsid w:val="00D67CAC"/>
    <w:rsid w:val="00D67E14"/>
    <w:rsid w:val="00D70D7B"/>
    <w:rsid w:val="00D71D69"/>
    <w:rsid w:val="00D734C0"/>
    <w:rsid w:val="00D734FF"/>
    <w:rsid w:val="00D76CB4"/>
    <w:rsid w:val="00D777EB"/>
    <w:rsid w:val="00D77B7B"/>
    <w:rsid w:val="00D77EFB"/>
    <w:rsid w:val="00D8092E"/>
    <w:rsid w:val="00D80D00"/>
    <w:rsid w:val="00D85FEB"/>
    <w:rsid w:val="00D8686D"/>
    <w:rsid w:val="00D87F65"/>
    <w:rsid w:val="00D90899"/>
    <w:rsid w:val="00D90D6F"/>
    <w:rsid w:val="00D927C8"/>
    <w:rsid w:val="00D930A9"/>
    <w:rsid w:val="00D93212"/>
    <w:rsid w:val="00D935E2"/>
    <w:rsid w:val="00D942E0"/>
    <w:rsid w:val="00D968F9"/>
    <w:rsid w:val="00DA2F52"/>
    <w:rsid w:val="00DA5EBD"/>
    <w:rsid w:val="00DA78BE"/>
    <w:rsid w:val="00DB067D"/>
    <w:rsid w:val="00DB2815"/>
    <w:rsid w:val="00DB3EDD"/>
    <w:rsid w:val="00DB51AE"/>
    <w:rsid w:val="00DB5410"/>
    <w:rsid w:val="00DB567E"/>
    <w:rsid w:val="00DB65FB"/>
    <w:rsid w:val="00DB78E0"/>
    <w:rsid w:val="00DB79FA"/>
    <w:rsid w:val="00DB7E1F"/>
    <w:rsid w:val="00DC00E7"/>
    <w:rsid w:val="00DC010C"/>
    <w:rsid w:val="00DC2501"/>
    <w:rsid w:val="00DC69D6"/>
    <w:rsid w:val="00DC7433"/>
    <w:rsid w:val="00DC7F60"/>
    <w:rsid w:val="00DD10CC"/>
    <w:rsid w:val="00DD2A89"/>
    <w:rsid w:val="00DD3FFE"/>
    <w:rsid w:val="00DD51E7"/>
    <w:rsid w:val="00DD5CCC"/>
    <w:rsid w:val="00DE0E5D"/>
    <w:rsid w:val="00DE1292"/>
    <w:rsid w:val="00DE3B15"/>
    <w:rsid w:val="00DE5AB0"/>
    <w:rsid w:val="00DE7CA9"/>
    <w:rsid w:val="00DF005C"/>
    <w:rsid w:val="00DF02FA"/>
    <w:rsid w:val="00DF0F70"/>
    <w:rsid w:val="00DF1CC4"/>
    <w:rsid w:val="00DF28A7"/>
    <w:rsid w:val="00DF46EA"/>
    <w:rsid w:val="00DF48B8"/>
    <w:rsid w:val="00DF7CF3"/>
    <w:rsid w:val="00E009A3"/>
    <w:rsid w:val="00E01662"/>
    <w:rsid w:val="00E0187A"/>
    <w:rsid w:val="00E01942"/>
    <w:rsid w:val="00E02CBA"/>
    <w:rsid w:val="00E043AF"/>
    <w:rsid w:val="00E04958"/>
    <w:rsid w:val="00E05E94"/>
    <w:rsid w:val="00E06559"/>
    <w:rsid w:val="00E078CC"/>
    <w:rsid w:val="00E1173C"/>
    <w:rsid w:val="00E127C4"/>
    <w:rsid w:val="00E13728"/>
    <w:rsid w:val="00E143AB"/>
    <w:rsid w:val="00E1504A"/>
    <w:rsid w:val="00E159D6"/>
    <w:rsid w:val="00E21702"/>
    <w:rsid w:val="00E21761"/>
    <w:rsid w:val="00E2436C"/>
    <w:rsid w:val="00E33F6E"/>
    <w:rsid w:val="00E35521"/>
    <w:rsid w:val="00E379D4"/>
    <w:rsid w:val="00E411B4"/>
    <w:rsid w:val="00E4198E"/>
    <w:rsid w:val="00E42792"/>
    <w:rsid w:val="00E464DD"/>
    <w:rsid w:val="00E46EBA"/>
    <w:rsid w:val="00E5073C"/>
    <w:rsid w:val="00E538A1"/>
    <w:rsid w:val="00E53C03"/>
    <w:rsid w:val="00E55579"/>
    <w:rsid w:val="00E55F3B"/>
    <w:rsid w:val="00E570BF"/>
    <w:rsid w:val="00E603BC"/>
    <w:rsid w:val="00E60445"/>
    <w:rsid w:val="00E60697"/>
    <w:rsid w:val="00E61AA0"/>
    <w:rsid w:val="00E629F3"/>
    <w:rsid w:val="00E637DF"/>
    <w:rsid w:val="00E640BB"/>
    <w:rsid w:val="00E64E18"/>
    <w:rsid w:val="00E65243"/>
    <w:rsid w:val="00E6727F"/>
    <w:rsid w:val="00E67A4C"/>
    <w:rsid w:val="00E70652"/>
    <w:rsid w:val="00E70B19"/>
    <w:rsid w:val="00E736F3"/>
    <w:rsid w:val="00E73D8B"/>
    <w:rsid w:val="00E75949"/>
    <w:rsid w:val="00E75DA5"/>
    <w:rsid w:val="00E76220"/>
    <w:rsid w:val="00E76452"/>
    <w:rsid w:val="00E76A86"/>
    <w:rsid w:val="00E80382"/>
    <w:rsid w:val="00E850E5"/>
    <w:rsid w:val="00E85A17"/>
    <w:rsid w:val="00E8710B"/>
    <w:rsid w:val="00E873E6"/>
    <w:rsid w:val="00E90543"/>
    <w:rsid w:val="00E90672"/>
    <w:rsid w:val="00E91576"/>
    <w:rsid w:val="00E92D7D"/>
    <w:rsid w:val="00E933BB"/>
    <w:rsid w:val="00E93A14"/>
    <w:rsid w:val="00E93D53"/>
    <w:rsid w:val="00E94801"/>
    <w:rsid w:val="00E95D15"/>
    <w:rsid w:val="00E966E2"/>
    <w:rsid w:val="00E974AA"/>
    <w:rsid w:val="00EA01A1"/>
    <w:rsid w:val="00EA0402"/>
    <w:rsid w:val="00EA0A39"/>
    <w:rsid w:val="00EA1998"/>
    <w:rsid w:val="00EA38FE"/>
    <w:rsid w:val="00EA7CB6"/>
    <w:rsid w:val="00EB0FC7"/>
    <w:rsid w:val="00EB4A69"/>
    <w:rsid w:val="00EB6108"/>
    <w:rsid w:val="00EB6CDB"/>
    <w:rsid w:val="00EB71F8"/>
    <w:rsid w:val="00EB79E8"/>
    <w:rsid w:val="00EB7B14"/>
    <w:rsid w:val="00EC0FA6"/>
    <w:rsid w:val="00EC11C9"/>
    <w:rsid w:val="00EC575D"/>
    <w:rsid w:val="00EC5AF9"/>
    <w:rsid w:val="00EC60F7"/>
    <w:rsid w:val="00EC6252"/>
    <w:rsid w:val="00EC64FE"/>
    <w:rsid w:val="00EC7F44"/>
    <w:rsid w:val="00ED17B9"/>
    <w:rsid w:val="00ED4779"/>
    <w:rsid w:val="00ED4A18"/>
    <w:rsid w:val="00ED531C"/>
    <w:rsid w:val="00ED5A55"/>
    <w:rsid w:val="00EE21FE"/>
    <w:rsid w:val="00EE4B02"/>
    <w:rsid w:val="00EE5230"/>
    <w:rsid w:val="00EE727C"/>
    <w:rsid w:val="00EE7F88"/>
    <w:rsid w:val="00EF01A1"/>
    <w:rsid w:val="00EF0714"/>
    <w:rsid w:val="00EF1FD0"/>
    <w:rsid w:val="00EF3162"/>
    <w:rsid w:val="00EF43E1"/>
    <w:rsid w:val="00EF7941"/>
    <w:rsid w:val="00F00F34"/>
    <w:rsid w:val="00F02292"/>
    <w:rsid w:val="00F0231B"/>
    <w:rsid w:val="00F023ED"/>
    <w:rsid w:val="00F024BD"/>
    <w:rsid w:val="00F030A7"/>
    <w:rsid w:val="00F030C2"/>
    <w:rsid w:val="00F03EEA"/>
    <w:rsid w:val="00F04620"/>
    <w:rsid w:val="00F04651"/>
    <w:rsid w:val="00F04AC9"/>
    <w:rsid w:val="00F0650E"/>
    <w:rsid w:val="00F06B73"/>
    <w:rsid w:val="00F06B74"/>
    <w:rsid w:val="00F07ADB"/>
    <w:rsid w:val="00F07AF9"/>
    <w:rsid w:val="00F11D55"/>
    <w:rsid w:val="00F12FF7"/>
    <w:rsid w:val="00F151F9"/>
    <w:rsid w:val="00F15FCD"/>
    <w:rsid w:val="00F168BB"/>
    <w:rsid w:val="00F177B1"/>
    <w:rsid w:val="00F25F23"/>
    <w:rsid w:val="00F26375"/>
    <w:rsid w:val="00F268AE"/>
    <w:rsid w:val="00F27F61"/>
    <w:rsid w:val="00F3001E"/>
    <w:rsid w:val="00F300F3"/>
    <w:rsid w:val="00F33723"/>
    <w:rsid w:val="00F34AB9"/>
    <w:rsid w:val="00F35ADC"/>
    <w:rsid w:val="00F40767"/>
    <w:rsid w:val="00F414EE"/>
    <w:rsid w:val="00F41A7D"/>
    <w:rsid w:val="00F43417"/>
    <w:rsid w:val="00F44105"/>
    <w:rsid w:val="00F44A51"/>
    <w:rsid w:val="00F44DC3"/>
    <w:rsid w:val="00F4578B"/>
    <w:rsid w:val="00F50936"/>
    <w:rsid w:val="00F51549"/>
    <w:rsid w:val="00F51C7B"/>
    <w:rsid w:val="00F53B6C"/>
    <w:rsid w:val="00F54037"/>
    <w:rsid w:val="00F5454A"/>
    <w:rsid w:val="00F54C43"/>
    <w:rsid w:val="00F55807"/>
    <w:rsid w:val="00F56B63"/>
    <w:rsid w:val="00F57AFE"/>
    <w:rsid w:val="00F60235"/>
    <w:rsid w:val="00F60AC5"/>
    <w:rsid w:val="00F62013"/>
    <w:rsid w:val="00F634AC"/>
    <w:rsid w:val="00F63579"/>
    <w:rsid w:val="00F6435C"/>
    <w:rsid w:val="00F65ABB"/>
    <w:rsid w:val="00F66DAD"/>
    <w:rsid w:val="00F66E91"/>
    <w:rsid w:val="00F67938"/>
    <w:rsid w:val="00F71206"/>
    <w:rsid w:val="00F717AE"/>
    <w:rsid w:val="00F71959"/>
    <w:rsid w:val="00F7354A"/>
    <w:rsid w:val="00F74063"/>
    <w:rsid w:val="00F74F67"/>
    <w:rsid w:val="00F76A8E"/>
    <w:rsid w:val="00F77A93"/>
    <w:rsid w:val="00F8281E"/>
    <w:rsid w:val="00F838F4"/>
    <w:rsid w:val="00F84FC3"/>
    <w:rsid w:val="00F8646C"/>
    <w:rsid w:val="00F87A3C"/>
    <w:rsid w:val="00F87C44"/>
    <w:rsid w:val="00F93B41"/>
    <w:rsid w:val="00F96F17"/>
    <w:rsid w:val="00F97275"/>
    <w:rsid w:val="00F977D2"/>
    <w:rsid w:val="00F97FB2"/>
    <w:rsid w:val="00FA125A"/>
    <w:rsid w:val="00FA54A5"/>
    <w:rsid w:val="00FA621E"/>
    <w:rsid w:val="00FB02B8"/>
    <w:rsid w:val="00FB1BCC"/>
    <w:rsid w:val="00FB3C6B"/>
    <w:rsid w:val="00FB5CFC"/>
    <w:rsid w:val="00FC0AF7"/>
    <w:rsid w:val="00FC11C5"/>
    <w:rsid w:val="00FC168F"/>
    <w:rsid w:val="00FC26E6"/>
    <w:rsid w:val="00FC333F"/>
    <w:rsid w:val="00FC4F08"/>
    <w:rsid w:val="00FC5D76"/>
    <w:rsid w:val="00FC5F54"/>
    <w:rsid w:val="00FC619A"/>
    <w:rsid w:val="00FC775C"/>
    <w:rsid w:val="00FC786A"/>
    <w:rsid w:val="00FC78FD"/>
    <w:rsid w:val="00FC7B22"/>
    <w:rsid w:val="00FC7FF0"/>
    <w:rsid w:val="00FD116F"/>
    <w:rsid w:val="00FD4C3F"/>
    <w:rsid w:val="00FD59A7"/>
    <w:rsid w:val="00FD7AFD"/>
    <w:rsid w:val="00FD7EB5"/>
    <w:rsid w:val="00FE042F"/>
    <w:rsid w:val="00FE1C39"/>
    <w:rsid w:val="00FE50D7"/>
    <w:rsid w:val="00FE74EA"/>
    <w:rsid w:val="00FE7989"/>
    <w:rsid w:val="00FF1882"/>
    <w:rsid w:val="00FF1917"/>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168">
      <w:bodyDiv w:val="1"/>
      <w:marLeft w:val="0"/>
      <w:marRight w:val="0"/>
      <w:marTop w:val="0"/>
      <w:marBottom w:val="0"/>
      <w:divBdr>
        <w:top w:val="none" w:sz="0" w:space="0" w:color="auto"/>
        <w:left w:val="none" w:sz="0" w:space="0" w:color="auto"/>
        <w:bottom w:val="none" w:sz="0" w:space="0" w:color="auto"/>
        <w:right w:val="none" w:sz="0" w:space="0" w:color="auto"/>
      </w:divBdr>
    </w:div>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61490939">
      <w:bodyDiv w:val="1"/>
      <w:marLeft w:val="0"/>
      <w:marRight w:val="0"/>
      <w:marTop w:val="0"/>
      <w:marBottom w:val="0"/>
      <w:divBdr>
        <w:top w:val="none" w:sz="0" w:space="0" w:color="auto"/>
        <w:left w:val="none" w:sz="0" w:space="0" w:color="auto"/>
        <w:bottom w:val="none" w:sz="0" w:space="0" w:color="auto"/>
        <w:right w:val="none" w:sz="0" w:space="0" w:color="auto"/>
      </w:divBdr>
    </w:div>
    <w:div w:id="74598212">
      <w:bodyDiv w:val="1"/>
      <w:marLeft w:val="0"/>
      <w:marRight w:val="0"/>
      <w:marTop w:val="0"/>
      <w:marBottom w:val="0"/>
      <w:divBdr>
        <w:top w:val="none" w:sz="0" w:space="0" w:color="auto"/>
        <w:left w:val="none" w:sz="0" w:space="0" w:color="auto"/>
        <w:bottom w:val="none" w:sz="0" w:space="0" w:color="auto"/>
        <w:right w:val="none" w:sz="0" w:space="0" w:color="auto"/>
      </w:divBdr>
    </w:div>
    <w:div w:id="75397799">
      <w:bodyDiv w:val="1"/>
      <w:marLeft w:val="0"/>
      <w:marRight w:val="0"/>
      <w:marTop w:val="0"/>
      <w:marBottom w:val="0"/>
      <w:divBdr>
        <w:top w:val="none" w:sz="0" w:space="0" w:color="auto"/>
        <w:left w:val="none" w:sz="0" w:space="0" w:color="auto"/>
        <w:bottom w:val="none" w:sz="0" w:space="0" w:color="auto"/>
        <w:right w:val="none" w:sz="0" w:space="0" w:color="auto"/>
      </w:divBdr>
      <w:divsChild>
        <w:div w:id="104152235">
          <w:marLeft w:val="1800"/>
          <w:marRight w:val="0"/>
          <w:marTop w:val="67"/>
          <w:marBottom w:val="0"/>
          <w:divBdr>
            <w:top w:val="none" w:sz="0" w:space="0" w:color="auto"/>
            <w:left w:val="none" w:sz="0" w:space="0" w:color="auto"/>
            <w:bottom w:val="none" w:sz="0" w:space="0" w:color="auto"/>
            <w:right w:val="none" w:sz="0" w:space="0" w:color="auto"/>
          </w:divBdr>
        </w:div>
      </w:divsChild>
    </w:div>
    <w:div w:id="82797370">
      <w:bodyDiv w:val="1"/>
      <w:marLeft w:val="0"/>
      <w:marRight w:val="0"/>
      <w:marTop w:val="0"/>
      <w:marBottom w:val="0"/>
      <w:divBdr>
        <w:top w:val="none" w:sz="0" w:space="0" w:color="auto"/>
        <w:left w:val="none" w:sz="0" w:space="0" w:color="auto"/>
        <w:bottom w:val="none" w:sz="0" w:space="0" w:color="auto"/>
        <w:right w:val="none" w:sz="0" w:space="0" w:color="auto"/>
      </w:divBdr>
    </w:div>
    <w:div w:id="101388813">
      <w:bodyDiv w:val="1"/>
      <w:marLeft w:val="0"/>
      <w:marRight w:val="0"/>
      <w:marTop w:val="0"/>
      <w:marBottom w:val="0"/>
      <w:divBdr>
        <w:top w:val="none" w:sz="0" w:space="0" w:color="auto"/>
        <w:left w:val="none" w:sz="0" w:space="0" w:color="auto"/>
        <w:bottom w:val="none" w:sz="0" w:space="0" w:color="auto"/>
        <w:right w:val="none" w:sz="0" w:space="0" w:color="auto"/>
      </w:divBdr>
      <w:divsChild>
        <w:div w:id="1669018484">
          <w:marLeft w:val="1166"/>
          <w:marRight w:val="0"/>
          <w:marTop w:val="134"/>
          <w:marBottom w:val="0"/>
          <w:divBdr>
            <w:top w:val="none" w:sz="0" w:space="0" w:color="auto"/>
            <w:left w:val="none" w:sz="0" w:space="0" w:color="auto"/>
            <w:bottom w:val="none" w:sz="0" w:space="0" w:color="auto"/>
            <w:right w:val="none" w:sz="0" w:space="0" w:color="auto"/>
          </w:divBdr>
        </w:div>
        <w:div w:id="1367099605">
          <w:marLeft w:val="1166"/>
          <w:marRight w:val="0"/>
          <w:marTop w:val="134"/>
          <w:marBottom w:val="0"/>
          <w:divBdr>
            <w:top w:val="none" w:sz="0" w:space="0" w:color="auto"/>
            <w:left w:val="none" w:sz="0" w:space="0" w:color="auto"/>
            <w:bottom w:val="none" w:sz="0" w:space="0" w:color="auto"/>
            <w:right w:val="none" w:sz="0" w:space="0" w:color="auto"/>
          </w:divBdr>
        </w:div>
        <w:div w:id="20399097">
          <w:marLeft w:val="1166"/>
          <w:marRight w:val="0"/>
          <w:marTop w:val="134"/>
          <w:marBottom w:val="0"/>
          <w:divBdr>
            <w:top w:val="none" w:sz="0" w:space="0" w:color="auto"/>
            <w:left w:val="none" w:sz="0" w:space="0" w:color="auto"/>
            <w:bottom w:val="none" w:sz="0" w:space="0" w:color="auto"/>
            <w:right w:val="none" w:sz="0" w:space="0" w:color="auto"/>
          </w:divBdr>
        </w:div>
        <w:div w:id="2062943689">
          <w:marLeft w:val="1166"/>
          <w:marRight w:val="0"/>
          <w:marTop w:val="134"/>
          <w:marBottom w:val="0"/>
          <w:divBdr>
            <w:top w:val="none" w:sz="0" w:space="0" w:color="auto"/>
            <w:left w:val="none" w:sz="0" w:space="0" w:color="auto"/>
            <w:bottom w:val="none" w:sz="0" w:space="0" w:color="auto"/>
            <w:right w:val="none" w:sz="0" w:space="0" w:color="auto"/>
          </w:divBdr>
        </w:div>
      </w:divsChild>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43354499">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00898291">
      <w:bodyDiv w:val="1"/>
      <w:marLeft w:val="0"/>
      <w:marRight w:val="0"/>
      <w:marTop w:val="0"/>
      <w:marBottom w:val="0"/>
      <w:divBdr>
        <w:top w:val="none" w:sz="0" w:space="0" w:color="auto"/>
        <w:left w:val="none" w:sz="0" w:space="0" w:color="auto"/>
        <w:bottom w:val="none" w:sz="0" w:space="0" w:color="auto"/>
        <w:right w:val="none" w:sz="0" w:space="0" w:color="auto"/>
      </w:divBdr>
      <w:divsChild>
        <w:div w:id="3673159">
          <w:marLeft w:val="1166"/>
          <w:marRight w:val="0"/>
          <w:marTop w:val="86"/>
          <w:marBottom w:val="0"/>
          <w:divBdr>
            <w:top w:val="none" w:sz="0" w:space="0" w:color="auto"/>
            <w:left w:val="none" w:sz="0" w:space="0" w:color="auto"/>
            <w:bottom w:val="none" w:sz="0" w:space="0" w:color="auto"/>
            <w:right w:val="none" w:sz="0" w:space="0" w:color="auto"/>
          </w:divBdr>
        </w:div>
        <w:div w:id="1356806700">
          <w:marLeft w:val="547"/>
          <w:marRight w:val="0"/>
          <w:marTop w:val="86"/>
          <w:marBottom w:val="0"/>
          <w:divBdr>
            <w:top w:val="none" w:sz="0" w:space="0" w:color="auto"/>
            <w:left w:val="none" w:sz="0" w:space="0" w:color="auto"/>
            <w:bottom w:val="none" w:sz="0" w:space="0" w:color="auto"/>
            <w:right w:val="none" w:sz="0" w:space="0" w:color="auto"/>
          </w:divBdr>
        </w:div>
        <w:div w:id="1521163575">
          <w:marLeft w:val="1166"/>
          <w:marRight w:val="0"/>
          <w:marTop w:val="86"/>
          <w:marBottom w:val="0"/>
          <w:divBdr>
            <w:top w:val="none" w:sz="0" w:space="0" w:color="auto"/>
            <w:left w:val="none" w:sz="0" w:space="0" w:color="auto"/>
            <w:bottom w:val="none" w:sz="0" w:space="0" w:color="auto"/>
            <w:right w:val="none" w:sz="0" w:space="0" w:color="auto"/>
          </w:divBdr>
        </w:div>
      </w:divsChild>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664666261">
          <w:marLeft w:val="1800"/>
          <w:marRight w:val="0"/>
          <w:marTop w:val="115"/>
          <w:marBottom w:val="0"/>
          <w:divBdr>
            <w:top w:val="none" w:sz="0" w:space="0" w:color="auto"/>
            <w:left w:val="none" w:sz="0" w:space="0" w:color="auto"/>
            <w:bottom w:val="none" w:sz="0" w:space="0" w:color="auto"/>
            <w:right w:val="none" w:sz="0" w:space="0" w:color="auto"/>
          </w:divBdr>
        </w:div>
        <w:div w:id="1583830174">
          <w:marLeft w:val="547"/>
          <w:marRight w:val="0"/>
          <w:marTop w:val="154"/>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283494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65693929">
      <w:bodyDiv w:val="1"/>
      <w:marLeft w:val="0"/>
      <w:marRight w:val="0"/>
      <w:marTop w:val="0"/>
      <w:marBottom w:val="0"/>
      <w:divBdr>
        <w:top w:val="none" w:sz="0" w:space="0" w:color="auto"/>
        <w:left w:val="none" w:sz="0" w:space="0" w:color="auto"/>
        <w:bottom w:val="none" w:sz="0" w:space="0" w:color="auto"/>
        <w:right w:val="none" w:sz="0" w:space="0" w:color="auto"/>
      </w:divBdr>
      <w:divsChild>
        <w:div w:id="283392195">
          <w:marLeft w:val="547"/>
          <w:marRight w:val="0"/>
          <w:marTop w:val="115"/>
          <w:marBottom w:val="0"/>
          <w:divBdr>
            <w:top w:val="none" w:sz="0" w:space="0" w:color="auto"/>
            <w:left w:val="none" w:sz="0" w:space="0" w:color="auto"/>
            <w:bottom w:val="none" w:sz="0" w:space="0" w:color="auto"/>
            <w:right w:val="none" w:sz="0" w:space="0" w:color="auto"/>
          </w:divBdr>
        </w:div>
        <w:div w:id="1896550566">
          <w:marLeft w:val="1166"/>
          <w:marRight w:val="0"/>
          <w:marTop w:val="96"/>
          <w:marBottom w:val="0"/>
          <w:divBdr>
            <w:top w:val="none" w:sz="0" w:space="0" w:color="auto"/>
            <w:left w:val="none" w:sz="0" w:space="0" w:color="auto"/>
            <w:bottom w:val="none" w:sz="0" w:space="0" w:color="auto"/>
            <w:right w:val="none" w:sz="0" w:space="0" w:color="auto"/>
          </w:divBdr>
        </w:div>
        <w:div w:id="1230925239">
          <w:marLeft w:val="1166"/>
          <w:marRight w:val="0"/>
          <w:marTop w:val="96"/>
          <w:marBottom w:val="0"/>
          <w:divBdr>
            <w:top w:val="none" w:sz="0" w:space="0" w:color="auto"/>
            <w:left w:val="none" w:sz="0" w:space="0" w:color="auto"/>
            <w:bottom w:val="none" w:sz="0" w:space="0" w:color="auto"/>
            <w:right w:val="none" w:sz="0" w:space="0" w:color="auto"/>
          </w:divBdr>
        </w:div>
        <w:div w:id="652950131">
          <w:marLeft w:val="1166"/>
          <w:marRight w:val="0"/>
          <w:marTop w:val="96"/>
          <w:marBottom w:val="0"/>
          <w:divBdr>
            <w:top w:val="none" w:sz="0" w:space="0" w:color="auto"/>
            <w:left w:val="none" w:sz="0" w:space="0" w:color="auto"/>
            <w:bottom w:val="none" w:sz="0" w:space="0" w:color="auto"/>
            <w:right w:val="none" w:sz="0" w:space="0" w:color="auto"/>
          </w:divBdr>
        </w:div>
        <w:div w:id="1736396342">
          <w:marLeft w:val="547"/>
          <w:marRight w:val="0"/>
          <w:marTop w:val="115"/>
          <w:marBottom w:val="0"/>
          <w:divBdr>
            <w:top w:val="none" w:sz="0" w:space="0" w:color="auto"/>
            <w:left w:val="none" w:sz="0" w:space="0" w:color="auto"/>
            <w:bottom w:val="none" w:sz="0" w:space="0" w:color="auto"/>
            <w:right w:val="none" w:sz="0" w:space="0" w:color="auto"/>
          </w:divBdr>
        </w:div>
      </w:divsChild>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5812488">
      <w:bodyDiv w:val="1"/>
      <w:marLeft w:val="0"/>
      <w:marRight w:val="0"/>
      <w:marTop w:val="0"/>
      <w:marBottom w:val="0"/>
      <w:divBdr>
        <w:top w:val="none" w:sz="0" w:space="0" w:color="auto"/>
        <w:left w:val="none" w:sz="0" w:space="0" w:color="auto"/>
        <w:bottom w:val="none" w:sz="0" w:space="0" w:color="auto"/>
        <w:right w:val="none" w:sz="0" w:space="0" w:color="auto"/>
      </w:divBdr>
      <w:divsChild>
        <w:div w:id="1019549073">
          <w:marLeft w:val="1800"/>
          <w:marRight w:val="0"/>
          <w:marTop w:val="106"/>
          <w:marBottom w:val="0"/>
          <w:divBdr>
            <w:top w:val="none" w:sz="0" w:space="0" w:color="auto"/>
            <w:left w:val="none" w:sz="0" w:space="0" w:color="auto"/>
            <w:bottom w:val="none" w:sz="0" w:space="0" w:color="auto"/>
            <w:right w:val="none" w:sz="0" w:space="0" w:color="auto"/>
          </w:divBdr>
        </w:div>
        <w:div w:id="1352028836">
          <w:marLeft w:val="2520"/>
          <w:marRight w:val="0"/>
          <w:marTop w:val="91"/>
          <w:marBottom w:val="0"/>
          <w:divBdr>
            <w:top w:val="none" w:sz="0" w:space="0" w:color="auto"/>
            <w:left w:val="none" w:sz="0" w:space="0" w:color="auto"/>
            <w:bottom w:val="none" w:sz="0" w:space="0" w:color="auto"/>
            <w:right w:val="none" w:sz="0" w:space="0" w:color="auto"/>
          </w:divBdr>
        </w:div>
        <w:div w:id="1472557617">
          <w:marLeft w:val="1800"/>
          <w:marRight w:val="0"/>
          <w:marTop w:val="106"/>
          <w:marBottom w:val="0"/>
          <w:divBdr>
            <w:top w:val="none" w:sz="0" w:space="0" w:color="auto"/>
            <w:left w:val="none" w:sz="0" w:space="0" w:color="auto"/>
            <w:bottom w:val="none" w:sz="0" w:space="0" w:color="auto"/>
            <w:right w:val="none" w:sz="0" w:space="0" w:color="auto"/>
          </w:divBdr>
        </w:div>
        <w:div w:id="1921255034">
          <w:marLeft w:val="1800"/>
          <w:marRight w:val="0"/>
          <w:marTop w:val="106"/>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41319198">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410347580">
      <w:bodyDiv w:val="1"/>
      <w:marLeft w:val="0"/>
      <w:marRight w:val="0"/>
      <w:marTop w:val="0"/>
      <w:marBottom w:val="0"/>
      <w:divBdr>
        <w:top w:val="none" w:sz="0" w:space="0" w:color="auto"/>
        <w:left w:val="none" w:sz="0" w:space="0" w:color="auto"/>
        <w:bottom w:val="none" w:sz="0" w:space="0" w:color="auto"/>
        <w:right w:val="none" w:sz="0" w:space="0" w:color="auto"/>
      </w:divBdr>
    </w:div>
    <w:div w:id="439226088">
      <w:bodyDiv w:val="1"/>
      <w:marLeft w:val="0"/>
      <w:marRight w:val="0"/>
      <w:marTop w:val="0"/>
      <w:marBottom w:val="0"/>
      <w:divBdr>
        <w:top w:val="none" w:sz="0" w:space="0" w:color="auto"/>
        <w:left w:val="none" w:sz="0" w:space="0" w:color="auto"/>
        <w:bottom w:val="none" w:sz="0" w:space="0" w:color="auto"/>
        <w:right w:val="none" w:sz="0" w:space="0" w:color="auto"/>
      </w:divBdr>
      <w:divsChild>
        <w:div w:id="199782694">
          <w:marLeft w:val="1800"/>
          <w:marRight w:val="0"/>
          <w:marTop w:val="120"/>
          <w:marBottom w:val="0"/>
          <w:divBdr>
            <w:top w:val="none" w:sz="0" w:space="0" w:color="auto"/>
            <w:left w:val="none" w:sz="0" w:space="0" w:color="auto"/>
            <w:bottom w:val="none" w:sz="0" w:space="0" w:color="auto"/>
            <w:right w:val="none" w:sz="0" w:space="0" w:color="auto"/>
          </w:divBdr>
        </w:div>
        <w:div w:id="1990548794">
          <w:marLeft w:val="1800"/>
          <w:marRight w:val="0"/>
          <w:marTop w:val="120"/>
          <w:marBottom w:val="0"/>
          <w:divBdr>
            <w:top w:val="none" w:sz="0" w:space="0" w:color="auto"/>
            <w:left w:val="none" w:sz="0" w:space="0" w:color="auto"/>
            <w:bottom w:val="none" w:sz="0" w:space="0" w:color="auto"/>
            <w:right w:val="none" w:sz="0" w:space="0" w:color="auto"/>
          </w:divBdr>
        </w:div>
        <w:div w:id="1472212973">
          <w:marLeft w:val="1800"/>
          <w:marRight w:val="0"/>
          <w:marTop w:val="120"/>
          <w:marBottom w:val="0"/>
          <w:divBdr>
            <w:top w:val="none" w:sz="0" w:space="0" w:color="auto"/>
            <w:left w:val="none" w:sz="0" w:space="0" w:color="auto"/>
            <w:bottom w:val="none" w:sz="0" w:space="0" w:color="auto"/>
            <w:right w:val="none" w:sz="0" w:space="0" w:color="auto"/>
          </w:divBdr>
        </w:div>
      </w:divsChild>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32160238">
      <w:bodyDiv w:val="1"/>
      <w:marLeft w:val="0"/>
      <w:marRight w:val="0"/>
      <w:marTop w:val="0"/>
      <w:marBottom w:val="0"/>
      <w:divBdr>
        <w:top w:val="none" w:sz="0" w:space="0" w:color="auto"/>
        <w:left w:val="none" w:sz="0" w:space="0" w:color="auto"/>
        <w:bottom w:val="none" w:sz="0" w:space="0" w:color="auto"/>
        <w:right w:val="none" w:sz="0" w:space="0" w:color="auto"/>
      </w:divBdr>
      <w:divsChild>
        <w:div w:id="332489352">
          <w:marLeft w:val="547"/>
          <w:marRight w:val="0"/>
          <w:marTop w:val="134"/>
          <w:marBottom w:val="0"/>
          <w:divBdr>
            <w:top w:val="none" w:sz="0" w:space="0" w:color="auto"/>
            <w:left w:val="none" w:sz="0" w:space="0" w:color="auto"/>
            <w:bottom w:val="none" w:sz="0" w:space="0" w:color="auto"/>
            <w:right w:val="none" w:sz="0" w:space="0" w:color="auto"/>
          </w:divBdr>
        </w:div>
      </w:divsChild>
    </w:div>
    <w:div w:id="571695481">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8544596">
      <w:bodyDiv w:val="1"/>
      <w:marLeft w:val="0"/>
      <w:marRight w:val="0"/>
      <w:marTop w:val="0"/>
      <w:marBottom w:val="0"/>
      <w:divBdr>
        <w:top w:val="none" w:sz="0" w:space="0" w:color="auto"/>
        <w:left w:val="none" w:sz="0" w:space="0" w:color="auto"/>
        <w:bottom w:val="none" w:sz="0" w:space="0" w:color="auto"/>
        <w:right w:val="none" w:sz="0" w:space="0" w:color="auto"/>
      </w:divBdr>
      <w:divsChild>
        <w:div w:id="1430002025">
          <w:marLeft w:val="547"/>
          <w:marRight w:val="0"/>
          <w:marTop w:val="134"/>
          <w:marBottom w:val="0"/>
          <w:divBdr>
            <w:top w:val="none" w:sz="0" w:space="0" w:color="auto"/>
            <w:left w:val="none" w:sz="0" w:space="0" w:color="auto"/>
            <w:bottom w:val="none" w:sz="0" w:space="0" w:color="auto"/>
            <w:right w:val="none" w:sz="0" w:space="0" w:color="auto"/>
          </w:divBdr>
        </w:div>
        <w:div w:id="626400707">
          <w:marLeft w:val="1166"/>
          <w:marRight w:val="0"/>
          <w:marTop w:val="115"/>
          <w:marBottom w:val="0"/>
          <w:divBdr>
            <w:top w:val="none" w:sz="0" w:space="0" w:color="auto"/>
            <w:left w:val="none" w:sz="0" w:space="0" w:color="auto"/>
            <w:bottom w:val="none" w:sz="0" w:space="0" w:color="auto"/>
            <w:right w:val="none" w:sz="0" w:space="0" w:color="auto"/>
          </w:divBdr>
        </w:div>
        <w:div w:id="1298877742">
          <w:marLeft w:val="1166"/>
          <w:marRight w:val="0"/>
          <w:marTop w:val="115"/>
          <w:marBottom w:val="0"/>
          <w:divBdr>
            <w:top w:val="none" w:sz="0" w:space="0" w:color="auto"/>
            <w:left w:val="none" w:sz="0" w:space="0" w:color="auto"/>
            <w:bottom w:val="none" w:sz="0" w:space="0" w:color="auto"/>
            <w:right w:val="none" w:sz="0" w:space="0" w:color="auto"/>
          </w:divBdr>
        </w:div>
        <w:div w:id="965625029">
          <w:marLeft w:val="1166"/>
          <w:marRight w:val="0"/>
          <w:marTop w:val="115"/>
          <w:marBottom w:val="0"/>
          <w:divBdr>
            <w:top w:val="none" w:sz="0" w:space="0" w:color="auto"/>
            <w:left w:val="none" w:sz="0" w:space="0" w:color="auto"/>
            <w:bottom w:val="none" w:sz="0" w:space="0" w:color="auto"/>
            <w:right w:val="none" w:sz="0" w:space="0" w:color="auto"/>
          </w:divBdr>
        </w:div>
        <w:div w:id="1950433932">
          <w:marLeft w:val="1166"/>
          <w:marRight w:val="0"/>
          <w:marTop w:val="115"/>
          <w:marBottom w:val="0"/>
          <w:divBdr>
            <w:top w:val="none" w:sz="0" w:space="0" w:color="auto"/>
            <w:left w:val="none" w:sz="0" w:space="0" w:color="auto"/>
            <w:bottom w:val="none" w:sz="0" w:space="0" w:color="auto"/>
            <w:right w:val="none" w:sz="0" w:space="0" w:color="auto"/>
          </w:divBdr>
        </w:div>
      </w:divsChild>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590746325">
      <w:bodyDiv w:val="1"/>
      <w:marLeft w:val="0"/>
      <w:marRight w:val="0"/>
      <w:marTop w:val="0"/>
      <w:marBottom w:val="0"/>
      <w:divBdr>
        <w:top w:val="none" w:sz="0" w:space="0" w:color="auto"/>
        <w:left w:val="none" w:sz="0" w:space="0" w:color="auto"/>
        <w:bottom w:val="none" w:sz="0" w:space="0" w:color="auto"/>
        <w:right w:val="none" w:sz="0" w:space="0" w:color="auto"/>
      </w:divBdr>
    </w:div>
    <w:div w:id="600845668">
      <w:bodyDiv w:val="1"/>
      <w:marLeft w:val="0"/>
      <w:marRight w:val="0"/>
      <w:marTop w:val="0"/>
      <w:marBottom w:val="0"/>
      <w:divBdr>
        <w:top w:val="none" w:sz="0" w:space="0" w:color="auto"/>
        <w:left w:val="none" w:sz="0" w:space="0" w:color="auto"/>
        <w:bottom w:val="none" w:sz="0" w:space="0" w:color="auto"/>
        <w:right w:val="none" w:sz="0" w:space="0" w:color="auto"/>
      </w:divBdr>
      <w:divsChild>
        <w:div w:id="875780477">
          <w:marLeft w:val="547"/>
          <w:marRight w:val="0"/>
          <w:marTop w:val="134"/>
          <w:marBottom w:val="0"/>
          <w:divBdr>
            <w:top w:val="none" w:sz="0" w:space="0" w:color="auto"/>
            <w:left w:val="none" w:sz="0" w:space="0" w:color="auto"/>
            <w:bottom w:val="none" w:sz="0" w:space="0" w:color="auto"/>
            <w:right w:val="none" w:sz="0" w:space="0" w:color="auto"/>
          </w:divBdr>
        </w:div>
      </w:divsChild>
    </w:div>
    <w:div w:id="63190962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7395672">
      <w:bodyDiv w:val="1"/>
      <w:marLeft w:val="0"/>
      <w:marRight w:val="0"/>
      <w:marTop w:val="0"/>
      <w:marBottom w:val="0"/>
      <w:divBdr>
        <w:top w:val="none" w:sz="0" w:space="0" w:color="auto"/>
        <w:left w:val="none" w:sz="0" w:space="0" w:color="auto"/>
        <w:bottom w:val="none" w:sz="0" w:space="0" w:color="auto"/>
        <w:right w:val="none" w:sz="0" w:space="0" w:color="auto"/>
      </w:divBdr>
      <w:divsChild>
        <w:div w:id="1701201289">
          <w:marLeft w:val="547"/>
          <w:marRight w:val="0"/>
          <w:marTop w:val="115"/>
          <w:marBottom w:val="0"/>
          <w:divBdr>
            <w:top w:val="none" w:sz="0" w:space="0" w:color="auto"/>
            <w:left w:val="none" w:sz="0" w:space="0" w:color="auto"/>
            <w:bottom w:val="none" w:sz="0" w:space="0" w:color="auto"/>
            <w:right w:val="none" w:sz="0" w:space="0" w:color="auto"/>
          </w:divBdr>
        </w:div>
      </w:divsChild>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4382187">
      <w:bodyDiv w:val="1"/>
      <w:marLeft w:val="0"/>
      <w:marRight w:val="0"/>
      <w:marTop w:val="0"/>
      <w:marBottom w:val="0"/>
      <w:divBdr>
        <w:top w:val="none" w:sz="0" w:space="0" w:color="auto"/>
        <w:left w:val="none" w:sz="0" w:space="0" w:color="auto"/>
        <w:bottom w:val="none" w:sz="0" w:space="0" w:color="auto"/>
        <w:right w:val="none" w:sz="0" w:space="0" w:color="auto"/>
      </w:divBdr>
    </w:div>
    <w:div w:id="677660601">
      <w:bodyDiv w:val="1"/>
      <w:marLeft w:val="0"/>
      <w:marRight w:val="0"/>
      <w:marTop w:val="0"/>
      <w:marBottom w:val="0"/>
      <w:divBdr>
        <w:top w:val="none" w:sz="0" w:space="0" w:color="auto"/>
        <w:left w:val="none" w:sz="0" w:space="0" w:color="auto"/>
        <w:bottom w:val="none" w:sz="0" w:space="0" w:color="auto"/>
        <w:right w:val="none" w:sz="0" w:space="0" w:color="auto"/>
      </w:divBdr>
      <w:divsChild>
        <w:div w:id="872159088">
          <w:marLeft w:val="547"/>
          <w:marRight w:val="0"/>
          <w:marTop w:val="154"/>
          <w:marBottom w:val="0"/>
          <w:divBdr>
            <w:top w:val="none" w:sz="0" w:space="0" w:color="auto"/>
            <w:left w:val="none" w:sz="0" w:space="0" w:color="auto"/>
            <w:bottom w:val="none" w:sz="0" w:space="0" w:color="auto"/>
            <w:right w:val="none" w:sz="0" w:space="0" w:color="auto"/>
          </w:divBdr>
        </w:div>
        <w:div w:id="675033546">
          <w:marLeft w:val="1166"/>
          <w:marRight w:val="0"/>
          <w:marTop w:val="134"/>
          <w:marBottom w:val="0"/>
          <w:divBdr>
            <w:top w:val="none" w:sz="0" w:space="0" w:color="auto"/>
            <w:left w:val="none" w:sz="0" w:space="0" w:color="auto"/>
            <w:bottom w:val="none" w:sz="0" w:space="0" w:color="auto"/>
            <w:right w:val="none" w:sz="0" w:space="0" w:color="auto"/>
          </w:divBdr>
        </w:div>
        <w:div w:id="1767920437">
          <w:marLeft w:val="1166"/>
          <w:marRight w:val="0"/>
          <w:marTop w:val="134"/>
          <w:marBottom w:val="0"/>
          <w:divBdr>
            <w:top w:val="none" w:sz="0" w:space="0" w:color="auto"/>
            <w:left w:val="none" w:sz="0" w:space="0" w:color="auto"/>
            <w:bottom w:val="none" w:sz="0" w:space="0" w:color="auto"/>
            <w:right w:val="none" w:sz="0" w:space="0" w:color="auto"/>
          </w:divBdr>
        </w:div>
      </w:divsChild>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sChild>
    </w:div>
    <w:div w:id="757407726">
      <w:bodyDiv w:val="1"/>
      <w:marLeft w:val="0"/>
      <w:marRight w:val="0"/>
      <w:marTop w:val="0"/>
      <w:marBottom w:val="0"/>
      <w:divBdr>
        <w:top w:val="none" w:sz="0" w:space="0" w:color="auto"/>
        <w:left w:val="none" w:sz="0" w:space="0" w:color="auto"/>
        <w:bottom w:val="none" w:sz="0" w:space="0" w:color="auto"/>
        <w:right w:val="none" w:sz="0" w:space="0" w:color="auto"/>
      </w:divBdr>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29061163">
      <w:bodyDiv w:val="1"/>
      <w:marLeft w:val="0"/>
      <w:marRight w:val="0"/>
      <w:marTop w:val="0"/>
      <w:marBottom w:val="0"/>
      <w:divBdr>
        <w:top w:val="none" w:sz="0" w:space="0" w:color="auto"/>
        <w:left w:val="none" w:sz="0" w:space="0" w:color="auto"/>
        <w:bottom w:val="none" w:sz="0" w:space="0" w:color="auto"/>
        <w:right w:val="none" w:sz="0" w:space="0" w:color="auto"/>
      </w:divBdr>
    </w:div>
    <w:div w:id="831219363">
      <w:bodyDiv w:val="1"/>
      <w:marLeft w:val="0"/>
      <w:marRight w:val="0"/>
      <w:marTop w:val="0"/>
      <w:marBottom w:val="0"/>
      <w:divBdr>
        <w:top w:val="none" w:sz="0" w:space="0" w:color="auto"/>
        <w:left w:val="none" w:sz="0" w:space="0" w:color="auto"/>
        <w:bottom w:val="none" w:sz="0" w:space="0" w:color="auto"/>
        <w:right w:val="none" w:sz="0" w:space="0" w:color="auto"/>
      </w:divBdr>
      <w:divsChild>
        <w:div w:id="1549761342">
          <w:marLeft w:val="547"/>
          <w:marRight w:val="0"/>
          <w:marTop w:val="96"/>
          <w:marBottom w:val="0"/>
          <w:divBdr>
            <w:top w:val="none" w:sz="0" w:space="0" w:color="auto"/>
            <w:left w:val="none" w:sz="0" w:space="0" w:color="auto"/>
            <w:bottom w:val="none" w:sz="0" w:space="0" w:color="auto"/>
            <w:right w:val="none" w:sz="0" w:space="0" w:color="auto"/>
          </w:divBdr>
        </w:div>
      </w:divsChild>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24918463">
      <w:bodyDiv w:val="1"/>
      <w:marLeft w:val="0"/>
      <w:marRight w:val="0"/>
      <w:marTop w:val="0"/>
      <w:marBottom w:val="0"/>
      <w:divBdr>
        <w:top w:val="none" w:sz="0" w:space="0" w:color="auto"/>
        <w:left w:val="none" w:sz="0" w:space="0" w:color="auto"/>
        <w:bottom w:val="none" w:sz="0" w:space="0" w:color="auto"/>
        <w:right w:val="none" w:sz="0" w:space="0" w:color="auto"/>
      </w:divBdr>
      <w:divsChild>
        <w:div w:id="658769328">
          <w:marLeft w:val="547"/>
          <w:marRight w:val="0"/>
          <w:marTop w:val="96"/>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1089421">
      <w:bodyDiv w:val="1"/>
      <w:marLeft w:val="0"/>
      <w:marRight w:val="0"/>
      <w:marTop w:val="0"/>
      <w:marBottom w:val="0"/>
      <w:divBdr>
        <w:top w:val="none" w:sz="0" w:space="0" w:color="auto"/>
        <w:left w:val="none" w:sz="0" w:space="0" w:color="auto"/>
        <w:bottom w:val="none" w:sz="0" w:space="0" w:color="auto"/>
        <w:right w:val="none" w:sz="0" w:space="0" w:color="auto"/>
      </w:divBdr>
      <w:divsChild>
        <w:div w:id="137575216">
          <w:marLeft w:val="1166"/>
          <w:marRight w:val="0"/>
          <w:marTop w:val="86"/>
          <w:marBottom w:val="0"/>
          <w:divBdr>
            <w:top w:val="none" w:sz="0" w:space="0" w:color="auto"/>
            <w:left w:val="none" w:sz="0" w:space="0" w:color="auto"/>
            <w:bottom w:val="none" w:sz="0" w:space="0" w:color="auto"/>
            <w:right w:val="none" w:sz="0" w:space="0" w:color="auto"/>
          </w:divBdr>
        </w:div>
      </w:divsChild>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71061393">
      <w:bodyDiv w:val="1"/>
      <w:marLeft w:val="0"/>
      <w:marRight w:val="0"/>
      <w:marTop w:val="0"/>
      <w:marBottom w:val="0"/>
      <w:divBdr>
        <w:top w:val="none" w:sz="0" w:space="0" w:color="auto"/>
        <w:left w:val="none" w:sz="0" w:space="0" w:color="auto"/>
        <w:bottom w:val="none" w:sz="0" w:space="0" w:color="auto"/>
        <w:right w:val="none" w:sz="0" w:space="0" w:color="auto"/>
      </w:divBdr>
    </w:div>
    <w:div w:id="976841019">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980615548">
      <w:bodyDiv w:val="1"/>
      <w:marLeft w:val="0"/>
      <w:marRight w:val="0"/>
      <w:marTop w:val="0"/>
      <w:marBottom w:val="0"/>
      <w:divBdr>
        <w:top w:val="none" w:sz="0" w:space="0" w:color="auto"/>
        <w:left w:val="none" w:sz="0" w:space="0" w:color="auto"/>
        <w:bottom w:val="none" w:sz="0" w:space="0" w:color="auto"/>
        <w:right w:val="none" w:sz="0" w:space="0" w:color="auto"/>
      </w:divBdr>
    </w:div>
    <w:div w:id="985931516">
      <w:bodyDiv w:val="1"/>
      <w:marLeft w:val="0"/>
      <w:marRight w:val="0"/>
      <w:marTop w:val="0"/>
      <w:marBottom w:val="0"/>
      <w:divBdr>
        <w:top w:val="none" w:sz="0" w:space="0" w:color="auto"/>
        <w:left w:val="none" w:sz="0" w:space="0" w:color="auto"/>
        <w:bottom w:val="none" w:sz="0" w:space="0" w:color="auto"/>
        <w:right w:val="none" w:sz="0" w:space="0" w:color="auto"/>
      </w:divBdr>
    </w:div>
    <w:div w:id="1007558118">
      <w:bodyDiv w:val="1"/>
      <w:marLeft w:val="0"/>
      <w:marRight w:val="0"/>
      <w:marTop w:val="0"/>
      <w:marBottom w:val="0"/>
      <w:divBdr>
        <w:top w:val="none" w:sz="0" w:space="0" w:color="auto"/>
        <w:left w:val="none" w:sz="0" w:space="0" w:color="auto"/>
        <w:bottom w:val="none" w:sz="0" w:space="0" w:color="auto"/>
        <w:right w:val="none" w:sz="0" w:space="0" w:color="auto"/>
      </w:divBdr>
      <w:divsChild>
        <w:div w:id="1877963704">
          <w:marLeft w:val="547"/>
          <w:marRight w:val="0"/>
          <w:marTop w:val="154"/>
          <w:marBottom w:val="0"/>
          <w:divBdr>
            <w:top w:val="none" w:sz="0" w:space="0" w:color="auto"/>
            <w:left w:val="none" w:sz="0" w:space="0" w:color="auto"/>
            <w:bottom w:val="none" w:sz="0" w:space="0" w:color="auto"/>
            <w:right w:val="none" w:sz="0" w:space="0" w:color="auto"/>
          </w:divBdr>
        </w:div>
        <w:div w:id="1069110742">
          <w:marLeft w:val="1166"/>
          <w:marRight w:val="0"/>
          <w:marTop w:val="134"/>
          <w:marBottom w:val="0"/>
          <w:divBdr>
            <w:top w:val="none" w:sz="0" w:space="0" w:color="auto"/>
            <w:left w:val="none" w:sz="0" w:space="0" w:color="auto"/>
            <w:bottom w:val="none" w:sz="0" w:space="0" w:color="auto"/>
            <w:right w:val="none" w:sz="0" w:space="0" w:color="auto"/>
          </w:divBdr>
        </w:div>
        <w:div w:id="2093963381">
          <w:marLeft w:val="547"/>
          <w:marRight w:val="0"/>
          <w:marTop w:val="154"/>
          <w:marBottom w:val="0"/>
          <w:divBdr>
            <w:top w:val="none" w:sz="0" w:space="0" w:color="auto"/>
            <w:left w:val="none" w:sz="0" w:space="0" w:color="auto"/>
            <w:bottom w:val="none" w:sz="0" w:space="0" w:color="auto"/>
            <w:right w:val="none" w:sz="0" w:space="0" w:color="auto"/>
          </w:divBdr>
        </w:div>
        <w:div w:id="2131245381">
          <w:marLeft w:val="1166"/>
          <w:marRight w:val="0"/>
          <w:marTop w:val="134"/>
          <w:marBottom w:val="0"/>
          <w:divBdr>
            <w:top w:val="none" w:sz="0" w:space="0" w:color="auto"/>
            <w:left w:val="none" w:sz="0" w:space="0" w:color="auto"/>
            <w:bottom w:val="none" w:sz="0" w:space="0" w:color="auto"/>
            <w:right w:val="none" w:sz="0" w:space="0" w:color="auto"/>
          </w:divBdr>
        </w:div>
        <w:div w:id="542641247">
          <w:marLeft w:val="1166"/>
          <w:marRight w:val="0"/>
          <w:marTop w:val="134"/>
          <w:marBottom w:val="0"/>
          <w:divBdr>
            <w:top w:val="none" w:sz="0" w:space="0" w:color="auto"/>
            <w:left w:val="none" w:sz="0" w:space="0" w:color="auto"/>
            <w:bottom w:val="none" w:sz="0" w:space="0" w:color="auto"/>
            <w:right w:val="none" w:sz="0" w:space="0" w:color="auto"/>
          </w:divBdr>
        </w:div>
        <w:div w:id="2015720651">
          <w:marLeft w:val="1166"/>
          <w:marRight w:val="0"/>
          <w:marTop w:val="134"/>
          <w:marBottom w:val="0"/>
          <w:divBdr>
            <w:top w:val="none" w:sz="0" w:space="0" w:color="auto"/>
            <w:left w:val="none" w:sz="0" w:space="0" w:color="auto"/>
            <w:bottom w:val="none" w:sz="0" w:space="0" w:color="auto"/>
            <w:right w:val="none" w:sz="0" w:space="0" w:color="auto"/>
          </w:divBdr>
        </w:div>
      </w:divsChild>
    </w:div>
    <w:div w:id="1012531969">
      <w:bodyDiv w:val="1"/>
      <w:marLeft w:val="0"/>
      <w:marRight w:val="0"/>
      <w:marTop w:val="0"/>
      <w:marBottom w:val="0"/>
      <w:divBdr>
        <w:top w:val="none" w:sz="0" w:space="0" w:color="auto"/>
        <w:left w:val="none" w:sz="0" w:space="0" w:color="auto"/>
        <w:bottom w:val="none" w:sz="0" w:space="0" w:color="auto"/>
        <w:right w:val="none" w:sz="0" w:space="0" w:color="auto"/>
      </w:divBdr>
      <w:divsChild>
        <w:div w:id="786194993">
          <w:marLeft w:val="547"/>
          <w:marRight w:val="0"/>
          <w:marTop w:val="144"/>
          <w:marBottom w:val="0"/>
          <w:divBdr>
            <w:top w:val="none" w:sz="0" w:space="0" w:color="auto"/>
            <w:left w:val="none" w:sz="0" w:space="0" w:color="auto"/>
            <w:bottom w:val="none" w:sz="0" w:space="0" w:color="auto"/>
            <w:right w:val="none" w:sz="0" w:space="0" w:color="auto"/>
          </w:divBdr>
        </w:div>
        <w:div w:id="823010080">
          <w:marLeft w:val="547"/>
          <w:marRight w:val="0"/>
          <w:marTop w:val="144"/>
          <w:marBottom w:val="0"/>
          <w:divBdr>
            <w:top w:val="none" w:sz="0" w:space="0" w:color="auto"/>
            <w:left w:val="none" w:sz="0" w:space="0" w:color="auto"/>
            <w:bottom w:val="none" w:sz="0" w:space="0" w:color="auto"/>
            <w:right w:val="none" w:sz="0" w:space="0" w:color="auto"/>
          </w:divBdr>
        </w:div>
        <w:div w:id="1112162851">
          <w:marLeft w:val="547"/>
          <w:marRight w:val="0"/>
          <w:marTop w:val="144"/>
          <w:marBottom w:val="0"/>
          <w:divBdr>
            <w:top w:val="none" w:sz="0" w:space="0" w:color="auto"/>
            <w:left w:val="none" w:sz="0" w:space="0" w:color="auto"/>
            <w:bottom w:val="none" w:sz="0" w:space="0" w:color="auto"/>
            <w:right w:val="none" w:sz="0" w:space="0" w:color="auto"/>
          </w:divBdr>
        </w:div>
        <w:div w:id="1139807508">
          <w:marLeft w:val="547"/>
          <w:marRight w:val="0"/>
          <w:marTop w:val="144"/>
          <w:marBottom w:val="0"/>
          <w:divBdr>
            <w:top w:val="none" w:sz="0" w:space="0" w:color="auto"/>
            <w:left w:val="none" w:sz="0" w:space="0" w:color="auto"/>
            <w:bottom w:val="none" w:sz="0" w:space="0" w:color="auto"/>
            <w:right w:val="none" w:sz="0" w:space="0" w:color="auto"/>
          </w:divBdr>
        </w:div>
        <w:div w:id="1915967569">
          <w:marLeft w:val="547"/>
          <w:marRight w:val="0"/>
          <w:marTop w:val="144"/>
          <w:marBottom w:val="0"/>
          <w:divBdr>
            <w:top w:val="none" w:sz="0" w:space="0" w:color="auto"/>
            <w:left w:val="none" w:sz="0" w:space="0" w:color="auto"/>
            <w:bottom w:val="none" w:sz="0" w:space="0" w:color="auto"/>
            <w:right w:val="none" w:sz="0" w:space="0" w:color="auto"/>
          </w:divBdr>
        </w:div>
      </w:divsChild>
    </w:div>
    <w:div w:id="1020279596">
      <w:bodyDiv w:val="1"/>
      <w:marLeft w:val="0"/>
      <w:marRight w:val="0"/>
      <w:marTop w:val="0"/>
      <w:marBottom w:val="0"/>
      <w:divBdr>
        <w:top w:val="none" w:sz="0" w:space="0" w:color="auto"/>
        <w:left w:val="none" w:sz="0" w:space="0" w:color="auto"/>
        <w:bottom w:val="none" w:sz="0" w:space="0" w:color="auto"/>
        <w:right w:val="none" w:sz="0" w:space="0" w:color="auto"/>
      </w:divBdr>
    </w:div>
    <w:div w:id="1038551412">
      <w:bodyDiv w:val="1"/>
      <w:marLeft w:val="0"/>
      <w:marRight w:val="0"/>
      <w:marTop w:val="0"/>
      <w:marBottom w:val="0"/>
      <w:divBdr>
        <w:top w:val="none" w:sz="0" w:space="0" w:color="auto"/>
        <w:left w:val="none" w:sz="0" w:space="0" w:color="auto"/>
        <w:bottom w:val="none" w:sz="0" w:space="0" w:color="auto"/>
        <w:right w:val="none" w:sz="0" w:space="0" w:color="auto"/>
      </w:divBdr>
    </w:div>
    <w:div w:id="1094478032">
      <w:bodyDiv w:val="1"/>
      <w:marLeft w:val="0"/>
      <w:marRight w:val="0"/>
      <w:marTop w:val="0"/>
      <w:marBottom w:val="0"/>
      <w:divBdr>
        <w:top w:val="none" w:sz="0" w:space="0" w:color="auto"/>
        <w:left w:val="none" w:sz="0" w:space="0" w:color="auto"/>
        <w:bottom w:val="none" w:sz="0" w:space="0" w:color="auto"/>
        <w:right w:val="none" w:sz="0" w:space="0" w:color="auto"/>
      </w:divBdr>
      <w:divsChild>
        <w:div w:id="466051354">
          <w:marLeft w:val="1166"/>
          <w:marRight w:val="0"/>
          <w:marTop w:val="96"/>
          <w:marBottom w:val="0"/>
          <w:divBdr>
            <w:top w:val="none" w:sz="0" w:space="0" w:color="auto"/>
            <w:left w:val="none" w:sz="0" w:space="0" w:color="auto"/>
            <w:bottom w:val="none" w:sz="0" w:space="0" w:color="auto"/>
            <w:right w:val="none" w:sz="0" w:space="0" w:color="auto"/>
          </w:divBdr>
        </w:div>
      </w:divsChild>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27092045">
      <w:bodyDiv w:val="1"/>
      <w:marLeft w:val="0"/>
      <w:marRight w:val="0"/>
      <w:marTop w:val="0"/>
      <w:marBottom w:val="0"/>
      <w:divBdr>
        <w:top w:val="none" w:sz="0" w:space="0" w:color="auto"/>
        <w:left w:val="none" w:sz="0" w:space="0" w:color="auto"/>
        <w:bottom w:val="none" w:sz="0" w:space="0" w:color="auto"/>
        <w:right w:val="none" w:sz="0" w:space="0" w:color="auto"/>
      </w:divBdr>
      <w:divsChild>
        <w:div w:id="460078299">
          <w:marLeft w:val="1166"/>
          <w:marRight w:val="0"/>
          <w:marTop w:val="115"/>
          <w:marBottom w:val="0"/>
          <w:divBdr>
            <w:top w:val="none" w:sz="0" w:space="0" w:color="auto"/>
            <w:left w:val="none" w:sz="0" w:space="0" w:color="auto"/>
            <w:bottom w:val="none" w:sz="0" w:space="0" w:color="auto"/>
            <w:right w:val="none" w:sz="0" w:space="0" w:color="auto"/>
          </w:divBdr>
        </w:div>
        <w:div w:id="541867010">
          <w:marLeft w:val="547"/>
          <w:marRight w:val="0"/>
          <w:marTop w:val="115"/>
          <w:marBottom w:val="0"/>
          <w:divBdr>
            <w:top w:val="none" w:sz="0" w:space="0" w:color="auto"/>
            <w:left w:val="none" w:sz="0" w:space="0" w:color="auto"/>
            <w:bottom w:val="none" w:sz="0" w:space="0" w:color="auto"/>
            <w:right w:val="none" w:sz="0" w:space="0" w:color="auto"/>
          </w:divBdr>
        </w:div>
        <w:div w:id="683895631">
          <w:marLeft w:val="547"/>
          <w:marRight w:val="0"/>
          <w:marTop w:val="115"/>
          <w:marBottom w:val="0"/>
          <w:divBdr>
            <w:top w:val="none" w:sz="0" w:space="0" w:color="auto"/>
            <w:left w:val="none" w:sz="0" w:space="0" w:color="auto"/>
            <w:bottom w:val="none" w:sz="0" w:space="0" w:color="auto"/>
            <w:right w:val="none" w:sz="0" w:space="0" w:color="auto"/>
          </w:divBdr>
        </w:div>
        <w:div w:id="1067875221">
          <w:marLeft w:val="1166"/>
          <w:marRight w:val="0"/>
          <w:marTop w:val="115"/>
          <w:marBottom w:val="0"/>
          <w:divBdr>
            <w:top w:val="none" w:sz="0" w:space="0" w:color="auto"/>
            <w:left w:val="none" w:sz="0" w:space="0" w:color="auto"/>
            <w:bottom w:val="none" w:sz="0" w:space="0" w:color="auto"/>
            <w:right w:val="none" w:sz="0" w:space="0" w:color="auto"/>
          </w:divBdr>
        </w:div>
        <w:div w:id="1789809597">
          <w:marLeft w:val="1166"/>
          <w:marRight w:val="0"/>
          <w:marTop w:val="96"/>
          <w:marBottom w:val="0"/>
          <w:divBdr>
            <w:top w:val="none" w:sz="0" w:space="0" w:color="auto"/>
            <w:left w:val="none" w:sz="0" w:space="0" w:color="auto"/>
            <w:bottom w:val="none" w:sz="0" w:space="0" w:color="auto"/>
            <w:right w:val="none" w:sz="0" w:space="0" w:color="auto"/>
          </w:divBdr>
        </w:div>
        <w:div w:id="1982146906">
          <w:marLeft w:val="547"/>
          <w:marRight w:val="0"/>
          <w:marTop w:val="115"/>
          <w:marBottom w:val="0"/>
          <w:divBdr>
            <w:top w:val="none" w:sz="0" w:space="0" w:color="auto"/>
            <w:left w:val="none" w:sz="0" w:space="0" w:color="auto"/>
            <w:bottom w:val="none" w:sz="0" w:space="0" w:color="auto"/>
            <w:right w:val="none" w:sz="0" w:space="0" w:color="auto"/>
          </w:divBdr>
        </w:div>
      </w:divsChild>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94533723">
          <w:marLeft w:val="1166"/>
          <w:marRight w:val="0"/>
          <w:marTop w:val="13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2095588279">
          <w:marLeft w:val="547"/>
          <w:marRight w:val="0"/>
          <w:marTop w:val="15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4484411">
          <w:marLeft w:val="1166"/>
          <w:marRight w:val="0"/>
          <w:marTop w:val="8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 w:id="914313917">
          <w:marLeft w:val="547"/>
          <w:marRight w:val="0"/>
          <w:marTop w:val="9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1542211">
      <w:bodyDiv w:val="1"/>
      <w:marLeft w:val="0"/>
      <w:marRight w:val="0"/>
      <w:marTop w:val="0"/>
      <w:marBottom w:val="0"/>
      <w:divBdr>
        <w:top w:val="none" w:sz="0" w:space="0" w:color="auto"/>
        <w:left w:val="none" w:sz="0" w:space="0" w:color="auto"/>
        <w:bottom w:val="none" w:sz="0" w:space="0" w:color="auto"/>
        <w:right w:val="none" w:sz="0" w:space="0" w:color="auto"/>
      </w:divBdr>
      <w:divsChild>
        <w:div w:id="801535423">
          <w:marLeft w:val="1800"/>
          <w:marRight w:val="0"/>
          <w:marTop w:val="82"/>
          <w:marBottom w:val="0"/>
          <w:divBdr>
            <w:top w:val="none" w:sz="0" w:space="0" w:color="auto"/>
            <w:left w:val="none" w:sz="0" w:space="0" w:color="auto"/>
            <w:bottom w:val="none" w:sz="0" w:space="0" w:color="auto"/>
            <w:right w:val="none" w:sz="0" w:space="0" w:color="auto"/>
          </w:divBdr>
        </w:div>
      </w:divsChild>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291979793">
      <w:bodyDiv w:val="1"/>
      <w:marLeft w:val="0"/>
      <w:marRight w:val="0"/>
      <w:marTop w:val="0"/>
      <w:marBottom w:val="0"/>
      <w:divBdr>
        <w:top w:val="none" w:sz="0" w:space="0" w:color="auto"/>
        <w:left w:val="none" w:sz="0" w:space="0" w:color="auto"/>
        <w:bottom w:val="none" w:sz="0" w:space="0" w:color="auto"/>
        <w:right w:val="none" w:sz="0" w:space="0" w:color="auto"/>
      </w:divBdr>
      <w:divsChild>
        <w:div w:id="1892838750">
          <w:marLeft w:val="1166"/>
          <w:marRight w:val="0"/>
          <w:marTop w:val="96"/>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2850110">
      <w:bodyDiv w:val="1"/>
      <w:marLeft w:val="0"/>
      <w:marRight w:val="0"/>
      <w:marTop w:val="0"/>
      <w:marBottom w:val="0"/>
      <w:divBdr>
        <w:top w:val="none" w:sz="0" w:space="0" w:color="auto"/>
        <w:left w:val="none" w:sz="0" w:space="0" w:color="auto"/>
        <w:bottom w:val="none" w:sz="0" w:space="0" w:color="auto"/>
        <w:right w:val="none" w:sz="0" w:space="0" w:color="auto"/>
      </w:divBdr>
      <w:divsChild>
        <w:div w:id="1074862787">
          <w:marLeft w:val="547"/>
          <w:marRight w:val="0"/>
          <w:marTop w:val="144"/>
          <w:marBottom w:val="0"/>
          <w:divBdr>
            <w:top w:val="none" w:sz="0" w:space="0" w:color="auto"/>
            <w:left w:val="none" w:sz="0" w:space="0" w:color="auto"/>
            <w:bottom w:val="none" w:sz="0" w:space="0" w:color="auto"/>
            <w:right w:val="none" w:sz="0" w:space="0" w:color="auto"/>
          </w:divBdr>
        </w:div>
        <w:div w:id="977683296">
          <w:marLeft w:val="547"/>
          <w:marRight w:val="0"/>
          <w:marTop w:val="144"/>
          <w:marBottom w:val="0"/>
          <w:divBdr>
            <w:top w:val="none" w:sz="0" w:space="0" w:color="auto"/>
            <w:left w:val="none" w:sz="0" w:space="0" w:color="auto"/>
            <w:bottom w:val="none" w:sz="0" w:space="0" w:color="auto"/>
            <w:right w:val="none" w:sz="0" w:space="0" w:color="auto"/>
          </w:divBdr>
        </w:div>
        <w:div w:id="1147934334">
          <w:marLeft w:val="1166"/>
          <w:marRight w:val="0"/>
          <w:marTop w:val="125"/>
          <w:marBottom w:val="0"/>
          <w:divBdr>
            <w:top w:val="none" w:sz="0" w:space="0" w:color="auto"/>
            <w:left w:val="none" w:sz="0" w:space="0" w:color="auto"/>
            <w:bottom w:val="none" w:sz="0" w:space="0" w:color="auto"/>
            <w:right w:val="none" w:sz="0" w:space="0" w:color="auto"/>
          </w:divBdr>
        </w:div>
        <w:div w:id="1271427223">
          <w:marLeft w:val="547"/>
          <w:marRight w:val="0"/>
          <w:marTop w:val="144"/>
          <w:marBottom w:val="0"/>
          <w:divBdr>
            <w:top w:val="none" w:sz="0" w:space="0" w:color="auto"/>
            <w:left w:val="none" w:sz="0" w:space="0" w:color="auto"/>
            <w:bottom w:val="none" w:sz="0" w:space="0" w:color="auto"/>
            <w:right w:val="none" w:sz="0" w:space="0" w:color="auto"/>
          </w:divBdr>
        </w:div>
        <w:div w:id="890577304">
          <w:marLeft w:val="1166"/>
          <w:marRight w:val="0"/>
          <w:marTop w:val="125"/>
          <w:marBottom w:val="0"/>
          <w:divBdr>
            <w:top w:val="none" w:sz="0" w:space="0" w:color="auto"/>
            <w:left w:val="none" w:sz="0" w:space="0" w:color="auto"/>
            <w:bottom w:val="none" w:sz="0" w:space="0" w:color="auto"/>
            <w:right w:val="none" w:sz="0" w:space="0" w:color="auto"/>
          </w:divBdr>
        </w:div>
      </w:divsChild>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60738459">
      <w:bodyDiv w:val="1"/>
      <w:marLeft w:val="0"/>
      <w:marRight w:val="0"/>
      <w:marTop w:val="0"/>
      <w:marBottom w:val="0"/>
      <w:divBdr>
        <w:top w:val="none" w:sz="0" w:space="0" w:color="auto"/>
        <w:left w:val="none" w:sz="0" w:space="0" w:color="auto"/>
        <w:bottom w:val="none" w:sz="0" w:space="0" w:color="auto"/>
        <w:right w:val="none" w:sz="0" w:space="0" w:color="auto"/>
      </w:divBdr>
      <w:divsChild>
        <w:div w:id="155923800">
          <w:marLeft w:val="547"/>
          <w:marRight w:val="0"/>
          <w:marTop w:val="154"/>
          <w:marBottom w:val="0"/>
          <w:divBdr>
            <w:top w:val="none" w:sz="0" w:space="0" w:color="auto"/>
            <w:left w:val="none" w:sz="0" w:space="0" w:color="auto"/>
            <w:bottom w:val="none" w:sz="0" w:space="0" w:color="auto"/>
            <w:right w:val="none" w:sz="0" w:space="0" w:color="auto"/>
          </w:divBdr>
        </w:div>
        <w:div w:id="857428009">
          <w:marLeft w:val="1166"/>
          <w:marRight w:val="0"/>
          <w:marTop w:val="134"/>
          <w:marBottom w:val="0"/>
          <w:divBdr>
            <w:top w:val="none" w:sz="0" w:space="0" w:color="auto"/>
            <w:left w:val="none" w:sz="0" w:space="0" w:color="auto"/>
            <w:bottom w:val="none" w:sz="0" w:space="0" w:color="auto"/>
            <w:right w:val="none" w:sz="0" w:space="0" w:color="auto"/>
          </w:divBdr>
        </w:div>
        <w:div w:id="1016342349">
          <w:marLeft w:val="547"/>
          <w:marRight w:val="0"/>
          <w:marTop w:val="154"/>
          <w:marBottom w:val="0"/>
          <w:divBdr>
            <w:top w:val="none" w:sz="0" w:space="0" w:color="auto"/>
            <w:left w:val="none" w:sz="0" w:space="0" w:color="auto"/>
            <w:bottom w:val="none" w:sz="0" w:space="0" w:color="auto"/>
            <w:right w:val="none" w:sz="0" w:space="0" w:color="auto"/>
          </w:divBdr>
        </w:div>
        <w:div w:id="722946227">
          <w:marLeft w:val="1166"/>
          <w:marRight w:val="0"/>
          <w:marTop w:val="134"/>
          <w:marBottom w:val="0"/>
          <w:divBdr>
            <w:top w:val="none" w:sz="0" w:space="0" w:color="auto"/>
            <w:left w:val="none" w:sz="0" w:space="0" w:color="auto"/>
            <w:bottom w:val="none" w:sz="0" w:space="0" w:color="auto"/>
            <w:right w:val="none" w:sz="0" w:space="0" w:color="auto"/>
          </w:divBdr>
        </w:div>
        <w:div w:id="1232236363">
          <w:marLeft w:val="547"/>
          <w:marRight w:val="0"/>
          <w:marTop w:val="154"/>
          <w:marBottom w:val="0"/>
          <w:divBdr>
            <w:top w:val="none" w:sz="0" w:space="0" w:color="auto"/>
            <w:left w:val="none" w:sz="0" w:space="0" w:color="auto"/>
            <w:bottom w:val="none" w:sz="0" w:space="0" w:color="auto"/>
            <w:right w:val="none" w:sz="0" w:space="0" w:color="auto"/>
          </w:divBdr>
        </w:div>
        <w:div w:id="1760251059">
          <w:marLeft w:val="1166"/>
          <w:marRight w:val="0"/>
          <w:marTop w:val="134"/>
          <w:marBottom w:val="0"/>
          <w:divBdr>
            <w:top w:val="none" w:sz="0" w:space="0" w:color="auto"/>
            <w:left w:val="none" w:sz="0" w:space="0" w:color="auto"/>
            <w:bottom w:val="none" w:sz="0" w:space="0" w:color="auto"/>
            <w:right w:val="none" w:sz="0" w:space="0" w:color="auto"/>
          </w:divBdr>
        </w:div>
        <w:div w:id="1187405700">
          <w:marLeft w:val="547"/>
          <w:marRight w:val="0"/>
          <w:marTop w:val="154"/>
          <w:marBottom w:val="0"/>
          <w:divBdr>
            <w:top w:val="none" w:sz="0" w:space="0" w:color="auto"/>
            <w:left w:val="none" w:sz="0" w:space="0" w:color="auto"/>
            <w:bottom w:val="none" w:sz="0" w:space="0" w:color="auto"/>
            <w:right w:val="none" w:sz="0" w:space="0" w:color="auto"/>
          </w:divBdr>
        </w:div>
        <w:div w:id="146167529">
          <w:marLeft w:val="1166"/>
          <w:marRight w:val="0"/>
          <w:marTop w:val="134"/>
          <w:marBottom w:val="0"/>
          <w:divBdr>
            <w:top w:val="none" w:sz="0" w:space="0" w:color="auto"/>
            <w:left w:val="none" w:sz="0" w:space="0" w:color="auto"/>
            <w:bottom w:val="none" w:sz="0" w:space="0" w:color="auto"/>
            <w:right w:val="none" w:sz="0" w:space="0" w:color="auto"/>
          </w:divBdr>
        </w:div>
      </w:divsChild>
    </w:div>
    <w:div w:id="1372530543">
      <w:bodyDiv w:val="1"/>
      <w:marLeft w:val="0"/>
      <w:marRight w:val="0"/>
      <w:marTop w:val="0"/>
      <w:marBottom w:val="0"/>
      <w:divBdr>
        <w:top w:val="none" w:sz="0" w:space="0" w:color="auto"/>
        <w:left w:val="none" w:sz="0" w:space="0" w:color="auto"/>
        <w:bottom w:val="none" w:sz="0" w:space="0" w:color="auto"/>
        <w:right w:val="none" w:sz="0" w:space="0" w:color="auto"/>
      </w:divBdr>
      <w:divsChild>
        <w:div w:id="824518519">
          <w:marLeft w:val="1166"/>
          <w:marRight w:val="0"/>
          <w:marTop w:val="134"/>
          <w:marBottom w:val="0"/>
          <w:divBdr>
            <w:top w:val="none" w:sz="0" w:space="0" w:color="auto"/>
            <w:left w:val="none" w:sz="0" w:space="0" w:color="auto"/>
            <w:bottom w:val="none" w:sz="0" w:space="0" w:color="auto"/>
            <w:right w:val="none" w:sz="0" w:space="0" w:color="auto"/>
          </w:divBdr>
        </w:div>
        <w:div w:id="1190417309">
          <w:marLeft w:val="1166"/>
          <w:marRight w:val="0"/>
          <w:marTop w:val="134"/>
          <w:marBottom w:val="0"/>
          <w:divBdr>
            <w:top w:val="none" w:sz="0" w:space="0" w:color="auto"/>
            <w:left w:val="none" w:sz="0" w:space="0" w:color="auto"/>
            <w:bottom w:val="none" w:sz="0" w:space="0" w:color="auto"/>
            <w:right w:val="none" w:sz="0" w:space="0" w:color="auto"/>
          </w:divBdr>
        </w:div>
        <w:div w:id="670059345">
          <w:marLeft w:val="1166"/>
          <w:marRight w:val="0"/>
          <w:marTop w:val="134"/>
          <w:marBottom w:val="0"/>
          <w:divBdr>
            <w:top w:val="none" w:sz="0" w:space="0" w:color="auto"/>
            <w:left w:val="none" w:sz="0" w:space="0" w:color="auto"/>
            <w:bottom w:val="none" w:sz="0" w:space="0" w:color="auto"/>
            <w:right w:val="none" w:sz="0" w:space="0" w:color="auto"/>
          </w:divBdr>
        </w:div>
        <w:div w:id="955985715">
          <w:marLeft w:val="1166"/>
          <w:marRight w:val="0"/>
          <w:marTop w:val="134"/>
          <w:marBottom w:val="0"/>
          <w:divBdr>
            <w:top w:val="none" w:sz="0" w:space="0" w:color="auto"/>
            <w:left w:val="none" w:sz="0" w:space="0" w:color="auto"/>
            <w:bottom w:val="none" w:sz="0" w:space="0" w:color="auto"/>
            <w:right w:val="none" w:sz="0" w:space="0" w:color="auto"/>
          </w:divBdr>
        </w:div>
      </w:divsChild>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0619477">
      <w:bodyDiv w:val="1"/>
      <w:marLeft w:val="0"/>
      <w:marRight w:val="0"/>
      <w:marTop w:val="0"/>
      <w:marBottom w:val="0"/>
      <w:divBdr>
        <w:top w:val="none" w:sz="0" w:space="0" w:color="auto"/>
        <w:left w:val="none" w:sz="0" w:space="0" w:color="auto"/>
        <w:bottom w:val="none" w:sz="0" w:space="0" w:color="auto"/>
        <w:right w:val="none" w:sz="0" w:space="0" w:color="auto"/>
      </w:divBdr>
      <w:divsChild>
        <w:div w:id="484736198">
          <w:marLeft w:val="547"/>
          <w:marRight w:val="0"/>
          <w:marTop w:val="96"/>
          <w:marBottom w:val="0"/>
          <w:divBdr>
            <w:top w:val="none" w:sz="0" w:space="0" w:color="auto"/>
            <w:left w:val="none" w:sz="0" w:space="0" w:color="auto"/>
            <w:bottom w:val="none" w:sz="0" w:space="0" w:color="auto"/>
            <w:right w:val="none" w:sz="0" w:space="0" w:color="auto"/>
          </w:divBdr>
        </w:div>
      </w:divsChild>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530143">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58786239">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186408951">
          <w:marLeft w:val="2520"/>
          <w:marRight w:val="0"/>
          <w:marTop w:val="86"/>
          <w:marBottom w:val="0"/>
          <w:divBdr>
            <w:top w:val="none" w:sz="0" w:space="0" w:color="auto"/>
            <w:left w:val="none" w:sz="0" w:space="0" w:color="auto"/>
            <w:bottom w:val="none" w:sz="0" w:space="0" w:color="auto"/>
            <w:right w:val="none" w:sz="0" w:space="0" w:color="auto"/>
          </w:divBdr>
        </w:div>
        <w:div w:id="539828199">
          <w:marLeft w:val="180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119804520">
          <w:marLeft w:val="1166"/>
          <w:marRight w:val="0"/>
          <w:marTop w:val="115"/>
          <w:marBottom w:val="0"/>
          <w:divBdr>
            <w:top w:val="none" w:sz="0" w:space="0" w:color="auto"/>
            <w:left w:val="none" w:sz="0" w:space="0" w:color="auto"/>
            <w:bottom w:val="none" w:sz="0" w:space="0" w:color="auto"/>
            <w:right w:val="none" w:sz="0" w:space="0" w:color="auto"/>
          </w:divBdr>
        </w:div>
        <w:div w:id="333459464">
          <w:marLeft w:val="547"/>
          <w:marRight w:val="0"/>
          <w:marTop w:val="134"/>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597060125">
      <w:bodyDiv w:val="1"/>
      <w:marLeft w:val="0"/>
      <w:marRight w:val="0"/>
      <w:marTop w:val="0"/>
      <w:marBottom w:val="0"/>
      <w:divBdr>
        <w:top w:val="none" w:sz="0" w:space="0" w:color="auto"/>
        <w:left w:val="none" w:sz="0" w:space="0" w:color="auto"/>
        <w:bottom w:val="none" w:sz="0" w:space="0" w:color="auto"/>
        <w:right w:val="none" w:sz="0" w:space="0" w:color="auto"/>
      </w:divBdr>
      <w:divsChild>
        <w:div w:id="2028749017">
          <w:marLeft w:val="1800"/>
          <w:marRight w:val="0"/>
          <w:marTop w:val="82"/>
          <w:marBottom w:val="0"/>
          <w:divBdr>
            <w:top w:val="none" w:sz="0" w:space="0" w:color="auto"/>
            <w:left w:val="none" w:sz="0" w:space="0" w:color="auto"/>
            <w:bottom w:val="none" w:sz="0" w:space="0" w:color="auto"/>
            <w:right w:val="none" w:sz="0" w:space="0" w:color="auto"/>
          </w:divBdr>
        </w:div>
      </w:divsChild>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58338884">
      <w:bodyDiv w:val="1"/>
      <w:marLeft w:val="0"/>
      <w:marRight w:val="0"/>
      <w:marTop w:val="0"/>
      <w:marBottom w:val="0"/>
      <w:divBdr>
        <w:top w:val="none" w:sz="0" w:space="0" w:color="auto"/>
        <w:left w:val="none" w:sz="0" w:space="0" w:color="auto"/>
        <w:bottom w:val="none" w:sz="0" w:space="0" w:color="auto"/>
        <w:right w:val="none" w:sz="0" w:space="0" w:color="auto"/>
      </w:divBdr>
      <w:divsChild>
        <w:div w:id="1651784991">
          <w:marLeft w:val="1800"/>
          <w:marRight w:val="0"/>
          <w:marTop w:val="96"/>
          <w:marBottom w:val="0"/>
          <w:divBdr>
            <w:top w:val="none" w:sz="0" w:space="0" w:color="auto"/>
            <w:left w:val="none" w:sz="0" w:space="0" w:color="auto"/>
            <w:bottom w:val="none" w:sz="0" w:space="0" w:color="auto"/>
            <w:right w:val="none" w:sz="0" w:space="0" w:color="auto"/>
          </w:divBdr>
        </w:div>
      </w:divsChild>
    </w:div>
    <w:div w:id="1664046814">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299379772">
          <w:marLeft w:val="1800"/>
          <w:marRight w:val="0"/>
          <w:marTop w:val="77"/>
          <w:marBottom w:val="0"/>
          <w:divBdr>
            <w:top w:val="none" w:sz="0" w:space="0" w:color="auto"/>
            <w:left w:val="none" w:sz="0" w:space="0" w:color="auto"/>
            <w:bottom w:val="none" w:sz="0" w:space="0" w:color="auto"/>
            <w:right w:val="none" w:sz="0" w:space="0" w:color="auto"/>
          </w:divBdr>
        </w:div>
        <w:div w:id="379474940">
          <w:marLeft w:val="547"/>
          <w:marRight w:val="0"/>
          <w:marTop w:val="115"/>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10691229">
      <w:bodyDiv w:val="1"/>
      <w:marLeft w:val="0"/>
      <w:marRight w:val="0"/>
      <w:marTop w:val="0"/>
      <w:marBottom w:val="0"/>
      <w:divBdr>
        <w:top w:val="none" w:sz="0" w:space="0" w:color="auto"/>
        <w:left w:val="none" w:sz="0" w:space="0" w:color="auto"/>
        <w:bottom w:val="none" w:sz="0" w:space="0" w:color="auto"/>
        <w:right w:val="none" w:sz="0" w:space="0" w:color="auto"/>
      </w:divBdr>
      <w:divsChild>
        <w:div w:id="337392946">
          <w:marLeft w:val="547"/>
          <w:marRight w:val="0"/>
          <w:marTop w:val="96"/>
          <w:marBottom w:val="0"/>
          <w:divBdr>
            <w:top w:val="none" w:sz="0" w:space="0" w:color="auto"/>
            <w:left w:val="none" w:sz="0" w:space="0" w:color="auto"/>
            <w:bottom w:val="none" w:sz="0" w:space="0" w:color="auto"/>
            <w:right w:val="none" w:sz="0" w:space="0" w:color="auto"/>
          </w:divBdr>
        </w:div>
        <w:div w:id="2031947292">
          <w:marLeft w:val="547"/>
          <w:marRight w:val="0"/>
          <w:marTop w:val="96"/>
          <w:marBottom w:val="0"/>
          <w:divBdr>
            <w:top w:val="none" w:sz="0" w:space="0" w:color="auto"/>
            <w:left w:val="none" w:sz="0" w:space="0" w:color="auto"/>
            <w:bottom w:val="none" w:sz="0" w:space="0" w:color="auto"/>
            <w:right w:val="none" w:sz="0" w:space="0" w:color="auto"/>
          </w:divBdr>
        </w:div>
      </w:divsChild>
    </w:div>
    <w:div w:id="17118821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1364241">
      <w:bodyDiv w:val="1"/>
      <w:marLeft w:val="0"/>
      <w:marRight w:val="0"/>
      <w:marTop w:val="0"/>
      <w:marBottom w:val="0"/>
      <w:divBdr>
        <w:top w:val="none" w:sz="0" w:space="0" w:color="auto"/>
        <w:left w:val="none" w:sz="0" w:space="0" w:color="auto"/>
        <w:bottom w:val="none" w:sz="0" w:space="0" w:color="auto"/>
        <w:right w:val="none" w:sz="0" w:space="0" w:color="auto"/>
      </w:divBdr>
      <w:divsChild>
        <w:div w:id="740759009">
          <w:marLeft w:val="547"/>
          <w:marRight w:val="0"/>
          <w:marTop w:val="154"/>
          <w:marBottom w:val="0"/>
          <w:divBdr>
            <w:top w:val="none" w:sz="0" w:space="0" w:color="auto"/>
            <w:left w:val="none" w:sz="0" w:space="0" w:color="auto"/>
            <w:bottom w:val="none" w:sz="0" w:space="0" w:color="auto"/>
            <w:right w:val="none" w:sz="0" w:space="0" w:color="auto"/>
          </w:divBdr>
        </w:div>
        <w:div w:id="1219702419">
          <w:marLeft w:val="1166"/>
          <w:marRight w:val="0"/>
          <w:marTop w:val="134"/>
          <w:marBottom w:val="0"/>
          <w:divBdr>
            <w:top w:val="none" w:sz="0" w:space="0" w:color="auto"/>
            <w:left w:val="none" w:sz="0" w:space="0" w:color="auto"/>
            <w:bottom w:val="none" w:sz="0" w:space="0" w:color="auto"/>
            <w:right w:val="none" w:sz="0" w:space="0" w:color="auto"/>
          </w:divBdr>
        </w:div>
        <w:div w:id="1744570306">
          <w:marLeft w:val="547"/>
          <w:marRight w:val="0"/>
          <w:marTop w:val="154"/>
          <w:marBottom w:val="0"/>
          <w:divBdr>
            <w:top w:val="none" w:sz="0" w:space="0" w:color="auto"/>
            <w:left w:val="none" w:sz="0" w:space="0" w:color="auto"/>
            <w:bottom w:val="none" w:sz="0" w:space="0" w:color="auto"/>
            <w:right w:val="none" w:sz="0" w:space="0" w:color="auto"/>
          </w:divBdr>
        </w:div>
      </w:divsChild>
    </w:div>
    <w:div w:id="1746797070">
      <w:bodyDiv w:val="1"/>
      <w:marLeft w:val="0"/>
      <w:marRight w:val="0"/>
      <w:marTop w:val="0"/>
      <w:marBottom w:val="0"/>
      <w:divBdr>
        <w:top w:val="none" w:sz="0" w:space="0" w:color="auto"/>
        <w:left w:val="none" w:sz="0" w:space="0" w:color="auto"/>
        <w:bottom w:val="none" w:sz="0" w:space="0" w:color="auto"/>
        <w:right w:val="none" w:sz="0" w:space="0" w:color="auto"/>
      </w:divBdr>
      <w:divsChild>
        <w:div w:id="2029330603">
          <w:marLeft w:val="547"/>
          <w:marRight w:val="0"/>
          <w:marTop w:val="154"/>
          <w:marBottom w:val="0"/>
          <w:divBdr>
            <w:top w:val="none" w:sz="0" w:space="0" w:color="auto"/>
            <w:left w:val="none" w:sz="0" w:space="0" w:color="auto"/>
            <w:bottom w:val="none" w:sz="0" w:space="0" w:color="auto"/>
            <w:right w:val="none" w:sz="0" w:space="0" w:color="auto"/>
          </w:divBdr>
        </w:div>
        <w:div w:id="1186939706">
          <w:marLeft w:val="547"/>
          <w:marRight w:val="0"/>
          <w:marTop w:val="154"/>
          <w:marBottom w:val="0"/>
          <w:divBdr>
            <w:top w:val="none" w:sz="0" w:space="0" w:color="auto"/>
            <w:left w:val="none" w:sz="0" w:space="0" w:color="auto"/>
            <w:bottom w:val="none" w:sz="0" w:space="0" w:color="auto"/>
            <w:right w:val="none" w:sz="0" w:space="0" w:color="auto"/>
          </w:divBdr>
        </w:div>
        <w:div w:id="1971669742">
          <w:marLeft w:val="1166"/>
          <w:marRight w:val="0"/>
          <w:marTop w:val="134"/>
          <w:marBottom w:val="0"/>
          <w:divBdr>
            <w:top w:val="none" w:sz="0" w:space="0" w:color="auto"/>
            <w:left w:val="none" w:sz="0" w:space="0" w:color="auto"/>
            <w:bottom w:val="none" w:sz="0" w:space="0" w:color="auto"/>
            <w:right w:val="none" w:sz="0" w:space="0" w:color="auto"/>
          </w:divBdr>
        </w:div>
        <w:div w:id="1640185021">
          <w:marLeft w:val="547"/>
          <w:marRight w:val="0"/>
          <w:marTop w:val="154"/>
          <w:marBottom w:val="0"/>
          <w:divBdr>
            <w:top w:val="none" w:sz="0" w:space="0" w:color="auto"/>
            <w:left w:val="none" w:sz="0" w:space="0" w:color="auto"/>
            <w:bottom w:val="none" w:sz="0" w:space="0" w:color="auto"/>
            <w:right w:val="none" w:sz="0" w:space="0" w:color="auto"/>
          </w:divBdr>
        </w:div>
        <w:div w:id="1786464378">
          <w:marLeft w:val="547"/>
          <w:marRight w:val="0"/>
          <w:marTop w:val="154"/>
          <w:marBottom w:val="0"/>
          <w:divBdr>
            <w:top w:val="none" w:sz="0" w:space="0" w:color="auto"/>
            <w:left w:val="none" w:sz="0" w:space="0" w:color="auto"/>
            <w:bottom w:val="none" w:sz="0" w:space="0" w:color="auto"/>
            <w:right w:val="none" w:sz="0" w:space="0" w:color="auto"/>
          </w:divBdr>
        </w:div>
        <w:div w:id="1311711170">
          <w:marLeft w:val="547"/>
          <w:marRight w:val="0"/>
          <w:marTop w:val="154"/>
          <w:marBottom w:val="0"/>
          <w:divBdr>
            <w:top w:val="none" w:sz="0" w:space="0" w:color="auto"/>
            <w:left w:val="none" w:sz="0" w:space="0" w:color="auto"/>
            <w:bottom w:val="none" w:sz="0" w:space="0" w:color="auto"/>
            <w:right w:val="none" w:sz="0" w:space="0" w:color="auto"/>
          </w:divBdr>
        </w:div>
      </w:divsChild>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49421225">
      <w:bodyDiv w:val="1"/>
      <w:marLeft w:val="0"/>
      <w:marRight w:val="0"/>
      <w:marTop w:val="0"/>
      <w:marBottom w:val="0"/>
      <w:divBdr>
        <w:top w:val="none" w:sz="0" w:space="0" w:color="auto"/>
        <w:left w:val="none" w:sz="0" w:space="0" w:color="auto"/>
        <w:bottom w:val="none" w:sz="0" w:space="0" w:color="auto"/>
        <w:right w:val="none" w:sz="0" w:space="0" w:color="auto"/>
      </w:divBdr>
      <w:divsChild>
        <w:div w:id="439840287">
          <w:marLeft w:val="1166"/>
          <w:marRight w:val="0"/>
          <w:marTop w:val="115"/>
          <w:marBottom w:val="0"/>
          <w:divBdr>
            <w:top w:val="none" w:sz="0" w:space="0" w:color="auto"/>
            <w:left w:val="none" w:sz="0" w:space="0" w:color="auto"/>
            <w:bottom w:val="none" w:sz="0" w:space="0" w:color="auto"/>
            <w:right w:val="none" w:sz="0" w:space="0" w:color="auto"/>
          </w:divBdr>
        </w:div>
        <w:div w:id="1359425655">
          <w:marLeft w:val="1800"/>
          <w:marRight w:val="0"/>
          <w:marTop w:val="96"/>
          <w:marBottom w:val="0"/>
          <w:divBdr>
            <w:top w:val="none" w:sz="0" w:space="0" w:color="auto"/>
            <w:left w:val="none" w:sz="0" w:space="0" w:color="auto"/>
            <w:bottom w:val="none" w:sz="0" w:space="0" w:color="auto"/>
            <w:right w:val="none" w:sz="0" w:space="0" w:color="auto"/>
          </w:divBdr>
        </w:div>
      </w:divsChild>
    </w:div>
    <w:div w:id="1753579454">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4837823">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4806734">
      <w:bodyDiv w:val="1"/>
      <w:marLeft w:val="0"/>
      <w:marRight w:val="0"/>
      <w:marTop w:val="0"/>
      <w:marBottom w:val="0"/>
      <w:divBdr>
        <w:top w:val="none" w:sz="0" w:space="0" w:color="auto"/>
        <w:left w:val="none" w:sz="0" w:space="0" w:color="auto"/>
        <w:bottom w:val="none" w:sz="0" w:space="0" w:color="auto"/>
        <w:right w:val="none" w:sz="0" w:space="0" w:color="auto"/>
      </w:divBdr>
      <w:divsChild>
        <w:div w:id="1596211444">
          <w:marLeft w:val="1800"/>
          <w:marRight w:val="0"/>
          <w:marTop w:val="67"/>
          <w:marBottom w:val="0"/>
          <w:divBdr>
            <w:top w:val="none" w:sz="0" w:space="0" w:color="auto"/>
            <w:left w:val="none" w:sz="0" w:space="0" w:color="auto"/>
            <w:bottom w:val="none" w:sz="0" w:space="0" w:color="auto"/>
            <w:right w:val="none" w:sz="0" w:space="0" w:color="auto"/>
          </w:divBdr>
        </w:div>
      </w:divsChild>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59656157">
      <w:bodyDiv w:val="1"/>
      <w:marLeft w:val="0"/>
      <w:marRight w:val="0"/>
      <w:marTop w:val="0"/>
      <w:marBottom w:val="0"/>
      <w:divBdr>
        <w:top w:val="none" w:sz="0" w:space="0" w:color="auto"/>
        <w:left w:val="none" w:sz="0" w:space="0" w:color="auto"/>
        <w:bottom w:val="none" w:sz="0" w:space="0" w:color="auto"/>
        <w:right w:val="none" w:sz="0" w:space="0" w:color="auto"/>
      </w:divBdr>
      <w:divsChild>
        <w:div w:id="1869365749">
          <w:marLeft w:val="547"/>
          <w:marRight w:val="0"/>
          <w:marTop w:val="134"/>
          <w:marBottom w:val="0"/>
          <w:divBdr>
            <w:top w:val="none" w:sz="0" w:space="0" w:color="auto"/>
            <w:left w:val="none" w:sz="0" w:space="0" w:color="auto"/>
            <w:bottom w:val="none" w:sz="0" w:space="0" w:color="auto"/>
            <w:right w:val="none" w:sz="0" w:space="0" w:color="auto"/>
          </w:divBdr>
        </w:div>
      </w:divsChild>
    </w:div>
    <w:div w:id="1883981721">
      <w:bodyDiv w:val="1"/>
      <w:marLeft w:val="0"/>
      <w:marRight w:val="0"/>
      <w:marTop w:val="0"/>
      <w:marBottom w:val="0"/>
      <w:divBdr>
        <w:top w:val="none" w:sz="0" w:space="0" w:color="auto"/>
        <w:left w:val="none" w:sz="0" w:space="0" w:color="auto"/>
        <w:bottom w:val="none" w:sz="0" w:space="0" w:color="auto"/>
        <w:right w:val="none" w:sz="0" w:space="0" w:color="auto"/>
      </w:divBdr>
      <w:divsChild>
        <w:div w:id="127359852">
          <w:marLeft w:val="1166"/>
          <w:marRight w:val="0"/>
          <w:marTop w:val="106"/>
          <w:marBottom w:val="0"/>
          <w:divBdr>
            <w:top w:val="none" w:sz="0" w:space="0" w:color="auto"/>
            <w:left w:val="none" w:sz="0" w:space="0" w:color="auto"/>
            <w:bottom w:val="none" w:sz="0" w:space="0" w:color="auto"/>
            <w:right w:val="none" w:sz="0" w:space="0" w:color="auto"/>
          </w:divBdr>
        </w:div>
      </w:divsChild>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89340883">
      <w:bodyDiv w:val="1"/>
      <w:marLeft w:val="0"/>
      <w:marRight w:val="0"/>
      <w:marTop w:val="0"/>
      <w:marBottom w:val="0"/>
      <w:divBdr>
        <w:top w:val="none" w:sz="0" w:space="0" w:color="auto"/>
        <w:left w:val="none" w:sz="0" w:space="0" w:color="auto"/>
        <w:bottom w:val="none" w:sz="0" w:space="0" w:color="auto"/>
        <w:right w:val="none" w:sz="0" w:space="0" w:color="auto"/>
      </w:divBdr>
      <w:divsChild>
        <w:div w:id="1355813712">
          <w:marLeft w:val="547"/>
          <w:marRight w:val="0"/>
          <w:marTop w:val="154"/>
          <w:marBottom w:val="0"/>
          <w:divBdr>
            <w:top w:val="none" w:sz="0" w:space="0" w:color="auto"/>
            <w:left w:val="none" w:sz="0" w:space="0" w:color="auto"/>
            <w:bottom w:val="none" w:sz="0" w:space="0" w:color="auto"/>
            <w:right w:val="none" w:sz="0" w:space="0" w:color="auto"/>
          </w:divBdr>
        </w:div>
        <w:div w:id="43794173">
          <w:marLeft w:val="547"/>
          <w:marRight w:val="0"/>
          <w:marTop w:val="154"/>
          <w:marBottom w:val="0"/>
          <w:divBdr>
            <w:top w:val="none" w:sz="0" w:space="0" w:color="auto"/>
            <w:left w:val="none" w:sz="0" w:space="0" w:color="auto"/>
            <w:bottom w:val="none" w:sz="0" w:space="0" w:color="auto"/>
            <w:right w:val="none" w:sz="0" w:space="0" w:color="auto"/>
          </w:divBdr>
        </w:div>
        <w:div w:id="1036195704">
          <w:marLeft w:val="547"/>
          <w:marRight w:val="0"/>
          <w:marTop w:val="154"/>
          <w:marBottom w:val="0"/>
          <w:divBdr>
            <w:top w:val="none" w:sz="0" w:space="0" w:color="auto"/>
            <w:left w:val="none" w:sz="0" w:space="0" w:color="auto"/>
            <w:bottom w:val="none" w:sz="0" w:space="0" w:color="auto"/>
            <w:right w:val="none" w:sz="0" w:space="0" w:color="auto"/>
          </w:divBdr>
        </w:div>
        <w:div w:id="1459224756">
          <w:marLeft w:val="547"/>
          <w:marRight w:val="0"/>
          <w:marTop w:val="154"/>
          <w:marBottom w:val="0"/>
          <w:divBdr>
            <w:top w:val="none" w:sz="0" w:space="0" w:color="auto"/>
            <w:left w:val="none" w:sz="0" w:space="0" w:color="auto"/>
            <w:bottom w:val="none" w:sz="0" w:space="0" w:color="auto"/>
            <w:right w:val="none" w:sz="0" w:space="0" w:color="auto"/>
          </w:divBdr>
        </w:div>
      </w:divsChild>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4270147">
      <w:bodyDiv w:val="1"/>
      <w:marLeft w:val="0"/>
      <w:marRight w:val="0"/>
      <w:marTop w:val="0"/>
      <w:marBottom w:val="0"/>
      <w:divBdr>
        <w:top w:val="none" w:sz="0" w:space="0" w:color="auto"/>
        <w:left w:val="none" w:sz="0" w:space="0" w:color="auto"/>
        <w:bottom w:val="none" w:sz="0" w:space="0" w:color="auto"/>
        <w:right w:val="none" w:sz="0" w:space="0" w:color="auto"/>
      </w:divBdr>
      <w:divsChild>
        <w:div w:id="2042826352">
          <w:marLeft w:val="1166"/>
          <w:marRight w:val="0"/>
          <w:marTop w:val="115"/>
          <w:marBottom w:val="0"/>
          <w:divBdr>
            <w:top w:val="none" w:sz="0" w:space="0" w:color="auto"/>
            <w:left w:val="none" w:sz="0" w:space="0" w:color="auto"/>
            <w:bottom w:val="none" w:sz="0" w:space="0" w:color="auto"/>
            <w:right w:val="none" w:sz="0" w:space="0" w:color="auto"/>
          </w:divBdr>
        </w:div>
        <w:div w:id="807552259">
          <w:marLeft w:val="1166"/>
          <w:marRight w:val="0"/>
          <w:marTop w:val="115"/>
          <w:marBottom w:val="0"/>
          <w:divBdr>
            <w:top w:val="none" w:sz="0" w:space="0" w:color="auto"/>
            <w:left w:val="none" w:sz="0" w:space="0" w:color="auto"/>
            <w:bottom w:val="none" w:sz="0" w:space="0" w:color="auto"/>
            <w:right w:val="none" w:sz="0" w:space="0" w:color="auto"/>
          </w:divBdr>
        </w:div>
        <w:div w:id="346101267">
          <w:marLeft w:val="1166"/>
          <w:marRight w:val="0"/>
          <w:marTop w:val="115"/>
          <w:marBottom w:val="0"/>
          <w:divBdr>
            <w:top w:val="none" w:sz="0" w:space="0" w:color="auto"/>
            <w:left w:val="none" w:sz="0" w:space="0" w:color="auto"/>
            <w:bottom w:val="none" w:sz="0" w:space="0" w:color="auto"/>
            <w:right w:val="none" w:sz="0" w:space="0" w:color="auto"/>
          </w:divBdr>
        </w:div>
      </w:divsChild>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2832793">
      <w:bodyDiv w:val="1"/>
      <w:marLeft w:val="0"/>
      <w:marRight w:val="0"/>
      <w:marTop w:val="0"/>
      <w:marBottom w:val="0"/>
      <w:divBdr>
        <w:top w:val="none" w:sz="0" w:space="0" w:color="auto"/>
        <w:left w:val="none" w:sz="0" w:space="0" w:color="auto"/>
        <w:bottom w:val="none" w:sz="0" w:space="0" w:color="auto"/>
        <w:right w:val="none" w:sz="0" w:space="0" w:color="auto"/>
      </w:divBdr>
      <w:divsChild>
        <w:div w:id="395250729">
          <w:marLeft w:val="1800"/>
          <w:marRight w:val="0"/>
          <w:marTop w:val="67"/>
          <w:marBottom w:val="0"/>
          <w:divBdr>
            <w:top w:val="none" w:sz="0" w:space="0" w:color="auto"/>
            <w:left w:val="none" w:sz="0" w:space="0" w:color="auto"/>
            <w:bottom w:val="none" w:sz="0" w:space="0" w:color="auto"/>
            <w:right w:val="none" w:sz="0" w:space="0" w:color="auto"/>
          </w:divBdr>
        </w:div>
        <w:div w:id="1837453971">
          <w:marLeft w:val="1800"/>
          <w:marRight w:val="0"/>
          <w:marTop w:val="67"/>
          <w:marBottom w:val="0"/>
          <w:divBdr>
            <w:top w:val="none" w:sz="0" w:space="0" w:color="auto"/>
            <w:left w:val="none" w:sz="0" w:space="0" w:color="auto"/>
            <w:bottom w:val="none" w:sz="0" w:space="0" w:color="auto"/>
            <w:right w:val="none" w:sz="0" w:space="0" w:color="auto"/>
          </w:divBdr>
        </w:div>
      </w:divsChild>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1994672501">
      <w:bodyDiv w:val="1"/>
      <w:marLeft w:val="0"/>
      <w:marRight w:val="0"/>
      <w:marTop w:val="0"/>
      <w:marBottom w:val="0"/>
      <w:divBdr>
        <w:top w:val="none" w:sz="0" w:space="0" w:color="auto"/>
        <w:left w:val="none" w:sz="0" w:space="0" w:color="auto"/>
        <w:bottom w:val="none" w:sz="0" w:space="0" w:color="auto"/>
        <w:right w:val="none" w:sz="0" w:space="0" w:color="auto"/>
      </w:divBdr>
      <w:divsChild>
        <w:div w:id="1209074508">
          <w:marLeft w:val="547"/>
          <w:marRight w:val="0"/>
          <w:marTop w:val="154"/>
          <w:marBottom w:val="0"/>
          <w:divBdr>
            <w:top w:val="none" w:sz="0" w:space="0" w:color="auto"/>
            <w:left w:val="none" w:sz="0" w:space="0" w:color="auto"/>
            <w:bottom w:val="none" w:sz="0" w:space="0" w:color="auto"/>
            <w:right w:val="none" w:sz="0" w:space="0" w:color="auto"/>
          </w:divBdr>
        </w:div>
      </w:divsChild>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0155092">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052336841">
      <w:bodyDiv w:val="1"/>
      <w:marLeft w:val="0"/>
      <w:marRight w:val="0"/>
      <w:marTop w:val="0"/>
      <w:marBottom w:val="0"/>
      <w:divBdr>
        <w:top w:val="none" w:sz="0" w:space="0" w:color="auto"/>
        <w:left w:val="none" w:sz="0" w:space="0" w:color="auto"/>
        <w:bottom w:val="none" w:sz="0" w:space="0" w:color="auto"/>
        <w:right w:val="none" w:sz="0" w:space="0" w:color="auto"/>
      </w:divBdr>
      <w:divsChild>
        <w:div w:id="54206358">
          <w:marLeft w:val="547"/>
          <w:marRight w:val="0"/>
          <w:marTop w:val="154"/>
          <w:marBottom w:val="0"/>
          <w:divBdr>
            <w:top w:val="none" w:sz="0" w:space="0" w:color="auto"/>
            <w:left w:val="none" w:sz="0" w:space="0" w:color="auto"/>
            <w:bottom w:val="none" w:sz="0" w:space="0" w:color="auto"/>
            <w:right w:val="none" w:sz="0" w:space="0" w:color="auto"/>
          </w:divBdr>
        </w:div>
        <w:div w:id="734664275">
          <w:marLeft w:val="547"/>
          <w:marRight w:val="0"/>
          <w:marTop w:val="154"/>
          <w:marBottom w:val="0"/>
          <w:divBdr>
            <w:top w:val="none" w:sz="0" w:space="0" w:color="auto"/>
            <w:left w:val="none" w:sz="0" w:space="0" w:color="auto"/>
            <w:bottom w:val="none" w:sz="0" w:space="0" w:color="auto"/>
            <w:right w:val="none" w:sz="0" w:space="0" w:color="auto"/>
          </w:divBdr>
        </w:div>
        <w:div w:id="1399325131">
          <w:marLeft w:val="1166"/>
          <w:marRight w:val="0"/>
          <w:marTop w:val="134"/>
          <w:marBottom w:val="0"/>
          <w:divBdr>
            <w:top w:val="none" w:sz="0" w:space="0" w:color="auto"/>
            <w:left w:val="none" w:sz="0" w:space="0" w:color="auto"/>
            <w:bottom w:val="none" w:sz="0" w:space="0" w:color="auto"/>
            <w:right w:val="none" w:sz="0" w:space="0" w:color="auto"/>
          </w:divBdr>
        </w:div>
        <w:div w:id="2012367240">
          <w:marLeft w:val="1166"/>
          <w:marRight w:val="0"/>
          <w:marTop w:val="134"/>
          <w:marBottom w:val="0"/>
          <w:divBdr>
            <w:top w:val="none" w:sz="0" w:space="0" w:color="auto"/>
            <w:left w:val="none" w:sz="0" w:space="0" w:color="auto"/>
            <w:bottom w:val="none" w:sz="0" w:space="0" w:color="auto"/>
            <w:right w:val="none" w:sz="0" w:space="0" w:color="auto"/>
          </w:divBdr>
        </w:div>
      </w:divsChild>
    </w:div>
    <w:div w:id="2141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egi.eu/rt/Ticket/Display.html?id=5049" TargetMode="External"/><Relationship Id="rId18" Type="http://schemas.openxmlformats.org/officeDocument/2006/relationships/hyperlink" Target="https://wiki.egi.eu/wiki/Task_forces#Nagios_probes_Working_Grou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iki.egi.eu/wiki/FAQ_GGUS-Waiting-For-Submitter-Process" TargetMode="External"/><Relationship Id="rId7" Type="http://schemas.openxmlformats.org/officeDocument/2006/relationships/footnotes" Target="footnotes.xml"/><Relationship Id="rId12" Type="http://schemas.openxmlformats.org/officeDocument/2006/relationships/hyperlink" Target="https://rt.egi.eu/rt/Ticket/Display.html?id=5043" TargetMode="External"/><Relationship Id="rId17" Type="http://schemas.openxmlformats.org/officeDocument/2006/relationships/hyperlink" Target="http://doodle.com/mzcruxd3nvnd32g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perations-portal.egi.eu/broadcast/archive/id/939" TargetMode="External"/><Relationship Id="rId20" Type="http://schemas.openxmlformats.org/officeDocument/2006/relationships/hyperlink" Target="https://rt.egi.eu/rt/Ticket/Display.html?id=34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t.egi.eu/rt/Ticket/Display.html?id=5036"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iki.egi.eu/wiki/Middleware_argus_interoperability" TargetMode="External"/><Relationship Id="rId23" Type="http://schemas.openxmlformats.org/officeDocument/2006/relationships/header" Target="header1.xml"/><Relationship Id="rId10" Type="http://schemas.openxmlformats.org/officeDocument/2006/relationships/hyperlink" Target="https://wiki.egi.eu/wiki/FAQ_GGUS-Waiting-For-Submitter-Process" TargetMode="External"/><Relationship Id="rId19" Type="http://schemas.openxmlformats.org/officeDocument/2006/relationships/hyperlink" Target="https://rt.egi.eu/rt/Ticket/Display.html?id=3457" TargetMode="External"/><Relationship Id="rId4" Type="http://schemas.microsoft.com/office/2007/relationships/stylesWithEffects" Target="stylesWithEffects.xml"/><Relationship Id="rId9" Type="http://schemas.openxmlformats.org/officeDocument/2006/relationships/hyperlink" Target="https://wiki.egi.eu/wiki/FAQ_GGUS-Waiting-For-PT-Process" TargetMode="External"/><Relationship Id="rId14" Type="http://schemas.openxmlformats.org/officeDocument/2006/relationships/hyperlink" Target="https://wiki.egi.eu/wiki/Middleware_argus_interoperability" TargetMode="External"/><Relationship Id="rId22" Type="http://schemas.openxmlformats.org/officeDocument/2006/relationships/hyperlink" Target="https://wiki.egi.eu/wiki/FAQ_GGUS-Waiting-For-PT-Proces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30A81-9510-4CBB-937C-EA524C72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3222</TotalTime>
  <Pages>13</Pages>
  <Words>4315</Words>
  <Characters>24598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28856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82</cp:revision>
  <cp:lastPrinted>2012-09-16T00:59:00Z</cp:lastPrinted>
  <dcterms:created xsi:type="dcterms:W3CDTF">2013-03-08T23:11:00Z</dcterms:created>
  <dcterms:modified xsi:type="dcterms:W3CDTF">2013-05-28T06:17:00Z</dcterms:modified>
</cp:coreProperties>
</file>