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859" w:rsidRPr="00695697" w:rsidRDefault="00654859">
      <w:pPr>
        <w:rPr>
          <w:rFonts w:asciiTheme="majorHAnsi" w:hAnsiTheme="majorHAnsi" w:cs="Calibri"/>
        </w:rPr>
      </w:pPr>
    </w:p>
    <w:p w:rsidR="00654859" w:rsidRPr="00695697" w:rsidRDefault="00654859" w:rsidP="00654859">
      <w:pPr>
        <w:rPr>
          <w:rFonts w:asciiTheme="majorHAnsi" w:hAnsiTheme="majorHAnsi" w:cs="Calibri"/>
        </w:rPr>
      </w:pPr>
    </w:p>
    <w:p w:rsidR="00654859" w:rsidRPr="00695697" w:rsidRDefault="00654859" w:rsidP="00654859">
      <w:pPr>
        <w:rPr>
          <w:rFonts w:asciiTheme="majorHAnsi" w:hAnsiTheme="majorHAnsi" w:cs="Calibri"/>
        </w:rPr>
      </w:pPr>
    </w:p>
    <w:p w:rsidR="005D1380" w:rsidRPr="00695697" w:rsidRDefault="005D1380" w:rsidP="005D1380">
      <w:pPr>
        <w:tabs>
          <w:tab w:val="left" w:pos="431"/>
          <w:tab w:val="left" w:pos="573"/>
        </w:tabs>
        <w:spacing w:line="240" w:lineRule="atLeast"/>
        <w:jc w:val="center"/>
        <w:rPr>
          <w:rFonts w:asciiTheme="majorHAnsi" w:hAnsiTheme="majorHAnsi"/>
          <w:b/>
          <w:color w:val="000080"/>
          <w:spacing w:val="80"/>
          <w:sz w:val="60"/>
        </w:rPr>
      </w:pPr>
      <w:r w:rsidRPr="00695697">
        <w:rPr>
          <w:rFonts w:asciiTheme="majorHAnsi" w:hAnsiTheme="majorHAnsi"/>
          <w:b/>
          <w:color w:val="000080"/>
          <w:spacing w:val="80"/>
          <w:sz w:val="60"/>
        </w:rPr>
        <w:t>EGI-</w:t>
      </w:r>
      <w:proofErr w:type="spellStart"/>
      <w:r w:rsidRPr="00695697">
        <w:rPr>
          <w:rFonts w:asciiTheme="majorHAnsi" w:hAnsiTheme="majorHAnsi"/>
          <w:b/>
          <w:color w:val="000080"/>
          <w:spacing w:val="80"/>
          <w:sz w:val="60"/>
        </w:rPr>
        <w:t>InSPIRE</w:t>
      </w:r>
      <w:proofErr w:type="spellEnd"/>
    </w:p>
    <w:p w:rsidR="00654859" w:rsidRPr="00695697" w:rsidRDefault="00780031" w:rsidP="00780031">
      <w:pPr>
        <w:jc w:val="center"/>
        <w:rPr>
          <w:rFonts w:asciiTheme="majorHAnsi" w:hAnsiTheme="majorHAnsi" w:cs="Calibri"/>
        </w:rPr>
      </w:pPr>
      <w:r w:rsidRPr="00780031">
        <w:rPr>
          <w:rFonts w:asciiTheme="majorHAnsi" w:hAnsiTheme="majorHAnsi"/>
          <w:b/>
          <w:color w:val="000080"/>
          <w:spacing w:val="80"/>
          <w:sz w:val="60"/>
        </w:rPr>
        <w:t>VO monthly A/R statistic</w:t>
      </w:r>
      <w:r>
        <w:rPr>
          <w:rFonts w:asciiTheme="majorHAnsi" w:hAnsiTheme="majorHAnsi"/>
          <w:b/>
          <w:color w:val="000080"/>
          <w:spacing w:val="80"/>
          <w:sz w:val="60"/>
        </w:rPr>
        <w:t>s</w:t>
      </w:r>
    </w:p>
    <w:p w:rsidR="00654859" w:rsidRPr="00695697" w:rsidRDefault="00654859" w:rsidP="00654859">
      <w:pPr>
        <w:rPr>
          <w:rFonts w:asciiTheme="majorHAnsi" w:hAnsiTheme="majorHAnsi" w:cs="Calibri"/>
          <w:i/>
        </w:rPr>
      </w:pPr>
    </w:p>
    <w:p w:rsidR="00654859" w:rsidRPr="00695697" w:rsidRDefault="00654859" w:rsidP="00654859">
      <w:pPr>
        <w:rPr>
          <w:rFonts w:asciiTheme="majorHAnsi" w:hAnsiTheme="majorHAnsi" w:cs="Calibri"/>
        </w:rPr>
      </w:pPr>
    </w:p>
    <w:tbl>
      <w:tblPr>
        <w:tblW w:w="8361" w:type="dxa"/>
        <w:jc w:val="center"/>
        <w:tblInd w:w="-425" w:type="dxa"/>
        <w:tblLayout w:type="fixed"/>
        <w:tblCellMar>
          <w:left w:w="70" w:type="dxa"/>
          <w:right w:w="70" w:type="dxa"/>
        </w:tblCellMar>
        <w:tblLook w:val="0000"/>
      </w:tblPr>
      <w:tblGrid>
        <w:gridCol w:w="2484"/>
        <w:gridCol w:w="5877"/>
      </w:tblGrid>
      <w:tr w:rsidR="00654859" w:rsidRPr="00695697">
        <w:trPr>
          <w:cantSplit/>
          <w:trHeight w:val="607"/>
          <w:jc w:val="center"/>
        </w:trPr>
        <w:tc>
          <w:tcPr>
            <w:tcW w:w="2484" w:type="dxa"/>
            <w:tcBorders>
              <w:top w:val="single" w:sz="24" w:space="0" w:color="000080"/>
            </w:tcBorders>
            <w:vAlign w:val="center"/>
          </w:tcPr>
          <w:p w:rsidR="00654859" w:rsidRPr="00695697" w:rsidRDefault="00654859" w:rsidP="00AB5BF6">
            <w:pPr>
              <w:spacing w:before="120" w:after="120"/>
              <w:rPr>
                <w:rFonts w:asciiTheme="majorHAnsi" w:hAnsiTheme="majorHAnsi"/>
                <w:b/>
              </w:rPr>
            </w:pPr>
            <w:r w:rsidRPr="00695697">
              <w:rPr>
                <w:rFonts w:asciiTheme="majorHAnsi" w:hAnsiTheme="majorHAnsi"/>
                <w:snapToGrid w:val="0"/>
              </w:rPr>
              <w:t xml:space="preserve">Document </w:t>
            </w:r>
            <w:r w:rsidR="00AB5BF6" w:rsidRPr="00695697">
              <w:rPr>
                <w:rFonts w:asciiTheme="majorHAnsi" w:hAnsiTheme="majorHAnsi"/>
                <w:snapToGrid w:val="0"/>
              </w:rPr>
              <w:t>Link</w:t>
            </w:r>
          </w:p>
        </w:tc>
        <w:tc>
          <w:tcPr>
            <w:tcW w:w="5877" w:type="dxa"/>
            <w:tcBorders>
              <w:top w:val="single" w:sz="24" w:space="0" w:color="000080"/>
            </w:tcBorders>
            <w:vAlign w:val="center"/>
          </w:tcPr>
          <w:p w:rsidR="00654859" w:rsidRPr="00695697" w:rsidRDefault="00AB5BF6" w:rsidP="00654859">
            <w:pPr>
              <w:rPr>
                <w:rFonts w:asciiTheme="majorHAnsi" w:hAnsiTheme="majorHAnsi"/>
                <w:highlight w:val="yellow"/>
              </w:rPr>
            </w:pPr>
            <w:r w:rsidRPr="00695697">
              <w:rPr>
                <w:rFonts w:asciiTheme="majorHAnsi" w:hAnsiTheme="majorHAnsi"/>
              </w:rPr>
              <w:t>https://documents.egi.eu/document/</w:t>
            </w:r>
            <w:r w:rsidRPr="00695697">
              <w:rPr>
                <w:rFonts w:asciiTheme="majorHAnsi" w:hAnsiTheme="majorHAnsi"/>
                <w:highlight w:val="yellow"/>
              </w:rPr>
              <w:t>&lt;DOCID&gt;</w:t>
            </w:r>
          </w:p>
        </w:tc>
      </w:tr>
      <w:tr w:rsidR="00654859" w:rsidRPr="00695697">
        <w:trPr>
          <w:cantSplit/>
          <w:trHeight w:val="496"/>
          <w:jc w:val="center"/>
        </w:trPr>
        <w:tc>
          <w:tcPr>
            <w:tcW w:w="2484" w:type="dxa"/>
            <w:vAlign w:val="center"/>
          </w:tcPr>
          <w:p w:rsidR="00654859" w:rsidRPr="00695697" w:rsidRDefault="00654859" w:rsidP="00654859">
            <w:pPr>
              <w:spacing w:before="120" w:after="120"/>
              <w:rPr>
                <w:rFonts w:asciiTheme="majorHAnsi" w:hAnsiTheme="majorHAnsi"/>
                <w:snapToGrid w:val="0"/>
              </w:rPr>
            </w:pPr>
            <w:r w:rsidRPr="00695697">
              <w:rPr>
                <w:rFonts w:asciiTheme="majorHAnsi" w:hAnsiTheme="majorHAnsi"/>
                <w:snapToGrid w:val="0"/>
              </w:rPr>
              <w:t>Last Modified</w:t>
            </w:r>
          </w:p>
        </w:tc>
        <w:tc>
          <w:tcPr>
            <w:tcW w:w="5877" w:type="dxa"/>
            <w:vAlign w:val="center"/>
          </w:tcPr>
          <w:p w:rsidR="00654859" w:rsidRPr="00695697" w:rsidRDefault="00780031" w:rsidP="00780031">
            <w:pPr>
              <w:rPr>
                <w:rFonts w:asciiTheme="majorHAnsi" w:hAnsiTheme="majorHAnsi"/>
                <w:highlight w:val="yellow"/>
              </w:rPr>
            </w:pPr>
            <w:r>
              <w:rPr>
                <w:rFonts w:asciiTheme="majorHAnsi" w:hAnsiTheme="majorHAnsi"/>
                <w:highlight w:val="yellow"/>
              </w:rPr>
              <w:t>19</w:t>
            </w:r>
            <w:r w:rsidR="00654859" w:rsidRPr="00695697">
              <w:rPr>
                <w:rFonts w:asciiTheme="majorHAnsi" w:hAnsiTheme="majorHAnsi"/>
                <w:highlight w:val="yellow"/>
              </w:rPr>
              <w:t>/</w:t>
            </w:r>
            <w:r>
              <w:rPr>
                <w:rFonts w:asciiTheme="majorHAnsi" w:hAnsiTheme="majorHAnsi"/>
                <w:highlight w:val="yellow"/>
              </w:rPr>
              <w:t>11</w:t>
            </w:r>
            <w:r w:rsidR="00654859" w:rsidRPr="00695697">
              <w:rPr>
                <w:rFonts w:asciiTheme="majorHAnsi" w:hAnsiTheme="majorHAnsi"/>
                <w:highlight w:val="yellow"/>
              </w:rPr>
              <w:t>/</w:t>
            </w:r>
            <w:r>
              <w:rPr>
                <w:rFonts w:asciiTheme="majorHAnsi" w:hAnsiTheme="majorHAnsi"/>
                <w:highlight w:val="yellow"/>
              </w:rPr>
              <w:t>2012</w:t>
            </w:r>
          </w:p>
        </w:tc>
      </w:tr>
      <w:tr w:rsidR="00654859" w:rsidRPr="00695697">
        <w:trPr>
          <w:cantSplit/>
          <w:trHeight w:val="496"/>
          <w:jc w:val="center"/>
        </w:trPr>
        <w:tc>
          <w:tcPr>
            <w:tcW w:w="2484" w:type="dxa"/>
            <w:vAlign w:val="center"/>
          </w:tcPr>
          <w:p w:rsidR="00654859" w:rsidRPr="00695697" w:rsidRDefault="00654859">
            <w:pPr>
              <w:spacing w:before="120" w:after="120"/>
              <w:rPr>
                <w:rFonts w:asciiTheme="majorHAnsi" w:hAnsiTheme="majorHAnsi"/>
                <w:snapToGrid w:val="0"/>
              </w:rPr>
            </w:pPr>
            <w:r w:rsidRPr="00695697">
              <w:rPr>
                <w:rFonts w:asciiTheme="majorHAnsi" w:hAnsiTheme="majorHAnsi"/>
                <w:snapToGrid w:val="0"/>
              </w:rPr>
              <w:t>Version</w:t>
            </w:r>
          </w:p>
        </w:tc>
        <w:tc>
          <w:tcPr>
            <w:tcW w:w="5877" w:type="dxa"/>
            <w:vAlign w:val="center"/>
          </w:tcPr>
          <w:p w:rsidR="00654859" w:rsidRPr="00695697" w:rsidRDefault="00780031" w:rsidP="00654859">
            <w:pPr>
              <w:rPr>
                <w:rFonts w:asciiTheme="majorHAnsi" w:hAnsiTheme="majorHAnsi"/>
                <w:highlight w:val="yellow"/>
              </w:rPr>
            </w:pPr>
            <w:r>
              <w:rPr>
                <w:rFonts w:asciiTheme="majorHAnsi" w:hAnsiTheme="majorHAnsi"/>
                <w:highlight w:val="yellow"/>
              </w:rPr>
              <w:t>0.1</w:t>
            </w:r>
          </w:p>
        </w:tc>
      </w:tr>
      <w:tr w:rsidR="00654859" w:rsidRPr="00695697">
        <w:trPr>
          <w:cantSplit/>
          <w:trHeight w:val="496"/>
          <w:jc w:val="center"/>
        </w:trPr>
        <w:tc>
          <w:tcPr>
            <w:tcW w:w="2484" w:type="dxa"/>
            <w:vAlign w:val="center"/>
          </w:tcPr>
          <w:p w:rsidR="00654859" w:rsidRPr="00695697" w:rsidRDefault="00654859">
            <w:pPr>
              <w:pStyle w:val="Intestazione"/>
              <w:spacing w:before="120" w:after="120"/>
              <w:rPr>
                <w:rFonts w:asciiTheme="majorHAnsi" w:hAnsiTheme="majorHAnsi"/>
              </w:rPr>
            </w:pPr>
            <w:bookmarkStart w:id="0" w:name="_GoBack"/>
            <w:bookmarkEnd w:id="0"/>
            <w:r w:rsidRPr="00695697">
              <w:rPr>
                <w:rFonts w:asciiTheme="majorHAnsi" w:hAnsiTheme="majorHAnsi"/>
              </w:rPr>
              <w:t>Contact Person</w:t>
            </w:r>
          </w:p>
        </w:tc>
        <w:tc>
          <w:tcPr>
            <w:tcW w:w="5877" w:type="dxa"/>
            <w:vAlign w:val="center"/>
          </w:tcPr>
          <w:p w:rsidR="00654859" w:rsidRPr="00695697" w:rsidRDefault="00780031" w:rsidP="00654859">
            <w:pPr>
              <w:rPr>
                <w:rFonts w:asciiTheme="majorHAnsi" w:hAnsiTheme="majorHAnsi"/>
                <w:highlight w:val="yellow"/>
              </w:rPr>
            </w:pPr>
            <w:r>
              <w:rPr>
                <w:rFonts w:asciiTheme="majorHAnsi" w:hAnsiTheme="majorHAnsi"/>
                <w:highlight w:val="yellow"/>
              </w:rPr>
              <w:t xml:space="preserve">Diego </w:t>
            </w:r>
            <w:proofErr w:type="spellStart"/>
            <w:r>
              <w:rPr>
                <w:rFonts w:asciiTheme="majorHAnsi" w:hAnsiTheme="majorHAnsi"/>
                <w:highlight w:val="yellow"/>
              </w:rPr>
              <w:t>Scardaci</w:t>
            </w:r>
            <w:proofErr w:type="spellEnd"/>
          </w:p>
        </w:tc>
      </w:tr>
      <w:tr w:rsidR="00654859" w:rsidRPr="00695697">
        <w:trPr>
          <w:cantSplit/>
          <w:trHeight w:val="496"/>
          <w:jc w:val="center"/>
        </w:trPr>
        <w:tc>
          <w:tcPr>
            <w:tcW w:w="2484" w:type="dxa"/>
            <w:tcBorders>
              <w:bottom w:val="single" w:sz="24" w:space="0" w:color="000080"/>
            </w:tcBorders>
            <w:vAlign w:val="center"/>
          </w:tcPr>
          <w:p w:rsidR="00654859" w:rsidRPr="00695697" w:rsidRDefault="00AB5BF6">
            <w:pPr>
              <w:pStyle w:val="Intestazione"/>
              <w:spacing w:before="120" w:after="120"/>
              <w:rPr>
                <w:rFonts w:asciiTheme="majorHAnsi" w:hAnsiTheme="majorHAnsi"/>
              </w:rPr>
            </w:pPr>
            <w:r w:rsidRPr="00695697">
              <w:rPr>
                <w:rFonts w:asciiTheme="majorHAnsi" w:hAnsiTheme="majorHAnsi"/>
              </w:rPr>
              <w:t>Document Status</w:t>
            </w:r>
          </w:p>
        </w:tc>
        <w:tc>
          <w:tcPr>
            <w:tcW w:w="5877" w:type="dxa"/>
            <w:tcBorders>
              <w:bottom w:val="single" w:sz="24" w:space="0" w:color="000080"/>
            </w:tcBorders>
            <w:vAlign w:val="center"/>
          </w:tcPr>
          <w:p w:rsidR="00654859" w:rsidRPr="00695697" w:rsidRDefault="00780031" w:rsidP="00654859">
            <w:pPr>
              <w:rPr>
                <w:rFonts w:asciiTheme="majorHAnsi" w:hAnsiTheme="majorHAnsi"/>
                <w:highlight w:val="yellow"/>
              </w:rPr>
            </w:pPr>
            <w:r>
              <w:rPr>
                <w:rFonts w:asciiTheme="majorHAnsi" w:hAnsiTheme="majorHAnsi"/>
                <w:highlight w:val="yellow"/>
              </w:rPr>
              <w:t>Draft</w:t>
            </w:r>
          </w:p>
        </w:tc>
      </w:tr>
    </w:tbl>
    <w:p w:rsidR="00654859" w:rsidRPr="00695697" w:rsidRDefault="00654859" w:rsidP="00654859">
      <w:pPr>
        <w:rPr>
          <w:rFonts w:asciiTheme="majorHAnsi" w:hAnsiTheme="majorHAnsi" w:cs="Calibri"/>
        </w:rPr>
      </w:pPr>
    </w:p>
    <w:tbl>
      <w:tblPr>
        <w:tblW w:w="0" w:type="auto"/>
        <w:tblInd w:w="70" w:type="dxa"/>
        <w:tblLayout w:type="fixed"/>
        <w:tblCellMar>
          <w:left w:w="70" w:type="dxa"/>
          <w:right w:w="70" w:type="dxa"/>
        </w:tblCellMar>
        <w:tblLook w:val="0000"/>
      </w:tblPr>
      <w:tblGrid>
        <w:gridCol w:w="9072"/>
      </w:tblGrid>
      <w:tr w:rsidR="00654859" w:rsidRPr="00695697">
        <w:trPr>
          <w:cantSplit/>
        </w:trPr>
        <w:tc>
          <w:tcPr>
            <w:tcW w:w="9072" w:type="dxa"/>
          </w:tcPr>
          <w:p w:rsidR="005D1380" w:rsidRPr="00695697" w:rsidRDefault="005D1380" w:rsidP="00654859">
            <w:pPr>
              <w:spacing w:before="120"/>
              <w:jc w:val="center"/>
              <w:rPr>
                <w:rFonts w:asciiTheme="majorHAnsi" w:hAnsiTheme="majorHAnsi" w:cs="Calibri"/>
                <w:u w:val="single"/>
              </w:rPr>
            </w:pPr>
          </w:p>
          <w:p w:rsidR="005D1380" w:rsidRPr="00695697" w:rsidRDefault="005D1380" w:rsidP="00654859">
            <w:pPr>
              <w:spacing w:before="120"/>
              <w:jc w:val="center"/>
              <w:rPr>
                <w:rFonts w:asciiTheme="majorHAnsi" w:hAnsiTheme="majorHAnsi" w:cs="Calibri"/>
                <w:u w:val="single"/>
              </w:rPr>
            </w:pPr>
          </w:p>
          <w:p w:rsidR="00654859" w:rsidRPr="00695697" w:rsidRDefault="00F248B9" w:rsidP="00654859">
            <w:pPr>
              <w:spacing w:before="120"/>
              <w:jc w:val="center"/>
              <w:rPr>
                <w:rFonts w:asciiTheme="majorHAnsi" w:hAnsiTheme="majorHAnsi"/>
              </w:rPr>
            </w:pPr>
            <w:r w:rsidRPr="00695697">
              <w:rPr>
                <w:rFonts w:asciiTheme="majorHAnsi" w:hAnsiTheme="majorHAnsi"/>
                <w:u w:val="single"/>
              </w:rPr>
              <w:t>Abstract</w:t>
            </w:r>
          </w:p>
          <w:p w:rsidR="00654859" w:rsidRPr="00695697" w:rsidRDefault="00654859" w:rsidP="00654859">
            <w:pPr>
              <w:spacing w:before="120"/>
              <w:rPr>
                <w:rFonts w:asciiTheme="majorHAnsi" w:hAnsiTheme="majorHAnsi" w:cs="Calibri"/>
              </w:rPr>
            </w:pPr>
          </w:p>
          <w:p w:rsidR="00654859" w:rsidRPr="00695697" w:rsidRDefault="00654859" w:rsidP="00654859">
            <w:pPr>
              <w:spacing w:before="120"/>
              <w:rPr>
                <w:rFonts w:asciiTheme="majorHAnsi" w:hAnsiTheme="majorHAnsi" w:cs="Calibri"/>
              </w:rPr>
            </w:pPr>
          </w:p>
          <w:p w:rsidR="00C83251" w:rsidRPr="00695697" w:rsidRDefault="00C83251" w:rsidP="00654859">
            <w:pPr>
              <w:spacing w:before="120"/>
              <w:rPr>
                <w:rFonts w:asciiTheme="majorHAnsi" w:hAnsiTheme="majorHAnsi" w:cs="Calibri"/>
              </w:rPr>
            </w:pPr>
          </w:p>
        </w:tc>
      </w:tr>
    </w:tbl>
    <w:p w:rsidR="00C83251" w:rsidRPr="00695697" w:rsidRDefault="00C83251" w:rsidP="008460E3">
      <w:pPr>
        <w:pStyle w:val="Preface"/>
        <w:numPr>
          <w:ilvl w:val="0"/>
          <w:numId w:val="0"/>
        </w:numPr>
        <w:rPr>
          <w:rFonts w:asciiTheme="majorHAnsi" w:hAnsiTheme="majorHAnsi" w:cs="Calibri"/>
        </w:rPr>
      </w:pPr>
    </w:p>
    <w:p w:rsidR="005530C7" w:rsidRPr="00695697" w:rsidRDefault="005530C7">
      <w:pPr>
        <w:suppressAutoHyphens w:val="0"/>
        <w:spacing w:before="0" w:after="0"/>
        <w:jc w:val="left"/>
        <w:rPr>
          <w:rFonts w:asciiTheme="majorHAnsi" w:hAnsiTheme="majorHAnsi" w:cs="Calibri"/>
          <w:b/>
          <w:caps/>
          <w:sz w:val="24"/>
        </w:rPr>
      </w:pPr>
      <w:r w:rsidRPr="00695697">
        <w:rPr>
          <w:rFonts w:asciiTheme="majorHAnsi" w:hAnsiTheme="majorHAnsi" w:cs="Calibri"/>
        </w:rPr>
        <w:br w:type="page"/>
      </w:r>
    </w:p>
    <w:p w:rsidR="00654859" w:rsidRPr="00695697" w:rsidRDefault="00654859" w:rsidP="005D1380">
      <w:pPr>
        <w:pStyle w:val="Preface"/>
        <w:rPr>
          <w:rFonts w:asciiTheme="majorHAnsi" w:hAnsiTheme="majorHAnsi"/>
        </w:rPr>
      </w:pPr>
      <w:r w:rsidRPr="00695697">
        <w:rPr>
          <w:rFonts w:asciiTheme="majorHAnsi" w:hAnsiTheme="majorHAnsi"/>
        </w:rPr>
        <w:lastRenderedPageBreak/>
        <w:t>Copyright notice</w:t>
      </w:r>
    </w:p>
    <w:p w:rsidR="00654859" w:rsidRPr="00695697" w:rsidRDefault="00F703AF" w:rsidP="00606C25">
      <w:pPr>
        <w:rPr>
          <w:rFonts w:asciiTheme="majorHAnsi" w:hAnsiTheme="majorHAnsi"/>
        </w:rPr>
      </w:pPr>
      <w:r w:rsidRPr="00695697">
        <w:rPr>
          <w:rFonts w:asciiTheme="majorHAnsi" w:hAnsiTheme="majorHAnsi"/>
        </w:rPr>
        <w:t xml:space="preserve">This work by </w:t>
      </w:r>
      <w:r w:rsidR="0010420B" w:rsidRPr="00695697">
        <w:rPr>
          <w:rFonts w:asciiTheme="majorHAnsi" w:hAnsiTheme="majorHAnsi"/>
        </w:rPr>
        <w:t xml:space="preserve">members of the </w:t>
      </w:r>
      <w:r w:rsidRPr="00695697">
        <w:rPr>
          <w:rFonts w:asciiTheme="majorHAnsi" w:hAnsiTheme="majorHAnsi"/>
        </w:rPr>
        <w:t>EGI-</w:t>
      </w:r>
      <w:proofErr w:type="spellStart"/>
      <w:r w:rsidRPr="00695697">
        <w:rPr>
          <w:rFonts w:asciiTheme="majorHAnsi" w:hAnsiTheme="majorHAnsi"/>
        </w:rPr>
        <w:t>InSPIRE</w:t>
      </w:r>
      <w:proofErr w:type="spellEnd"/>
      <w:r w:rsidR="0010420B" w:rsidRPr="00695697">
        <w:rPr>
          <w:rFonts w:asciiTheme="majorHAnsi" w:hAnsiTheme="majorHAnsi"/>
        </w:rPr>
        <w:t xml:space="preserve"> collaboration</w:t>
      </w:r>
      <w:r w:rsidR="000F7B52" w:rsidRPr="00695697">
        <w:rPr>
          <w:rFonts w:asciiTheme="majorHAnsi" w:hAnsiTheme="majorHAnsi"/>
        </w:rPr>
        <w:t xml:space="preserve"> is licensed under a Creative Commons Attribution 3.0 </w:t>
      </w:r>
      <w:proofErr w:type="spellStart"/>
      <w:r w:rsidR="000F7B52" w:rsidRPr="00695697">
        <w:rPr>
          <w:rFonts w:asciiTheme="majorHAnsi" w:hAnsiTheme="majorHAnsi"/>
        </w:rPr>
        <w:t>Unported</w:t>
      </w:r>
      <w:proofErr w:type="spellEnd"/>
      <w:r w:rsidR="000F7B52" w:rsidRPr="00695697">
        <w:rPr>
          <w:rFonts w:asciiTheme="majorHAnsi" w:hAnsiTheme="majorHAnsi"/>
        </w:rPr>
        <w:t xml:space="preserve"> License (see a copy of the license at </w:t>
      </w:r>
      <w:hyperlink r:id="rId8" w:tgtFrame="_blank" w:history="1">
        <w:r w:rsidR="000F7B52" w:rsidRPr="00695697">
          <w:rPr>
            <w:rFonts w:asciiTheme="majorHAnsi" w:hAnsiTheme="majorHAnsi"/>
          </w:rPr>
          <w:t>http://creativecommons.org/licenses/by/3.0</w:t>
        </w:r>
      </w:hyperlink>
      <w:r w:rsidR="000F7B52" w:rsidRPr="00695697">
        <w:rPr>
          <w:rFonts w:asciiTheme="majorHAnsi" w:hAnsiTheme="majorHAnsi"/>
        </w:rPr>
        <w:t xml:space="preserve">). This license let you remix, tweak, and build upon this work, and although your new works must acknowledge EGI.eu, you do not have to license your derivative works on the same terms. Reproductions or derivative works must be attributed by attaching the following reference to the copied elements: “Based on work by </w:t>
      </w:r>
      <w:r w:rsidR="00A45152" w:rsidRPr="00695697">
        <w:rPr>
          <w:rFonts w:asciiTheme="majorHAnsi" w:hAnsiTheme="majorHAnsi"/>
        </w:rPr>
        <w:t>members of the EGI-</w:t>
      </w:r>
      <w:proofErr w:type="spellStart"/>
      <w:r w:rsidR="00A45152" w:rsidRPr="00695697">
        <w:rPr>
          <w:rFonts w:asciiTheme="majorHAnsi" w:hAnsiTheme="majorHAnsi"/>
        </w:rPr>
        <w:t>InSPIRE</w:t>
      </w:r>
      <w:proofErr w:type="spellEnd"/>
      <w:r w:rsidR="00A45152" w:rsidRPr="00695697">
        <w:rPr>
          <w:rFonts w:asciiTheme="majorHAnsi" w:hAnsiTheme="majorHAnsi"/>
        </w:rPr>
        <w:t xml:space="preserve"> collaboration </w:t>
      </w:r>
      <w:r w:rsidR="000F7B52" w:rsidRPr="00695697">
        <w:rPr>
          <w:rFonts w:asciiTheme="majorHAnsi" w:hAnsiTheme="majorHAnsi"/>
        </w:rPr>
        <w:t xml:space="preserve">used with permission under a CC-BY 3.0 license (source work URL: </w:t>
      </w:r>
      <w:r w:rsidR="000F7B52" w:rsidRPr="00695697">
        <w:rPr>
          <w:rFonts w:asciiTheme="majorHAnsi" w:hAnsiTheme="majorHAnsi"/>
          <w:highlight w:val="yellow"/>
        </w:rPr>
        <w:t>specify if known</w:t>
      </w:r>
      <w:r w:rsidR="000F7B52" w:rsidRPr="00695697">
        <w:rPr>
          <w:rFonts w:asciiTheme="majorHAnsi" w:hAnsiTheme="majorHAnsi"/>
        </w:rPr>
        <w:t>)”.</w:t>
      </w:r>
    </w:p>
    <w:p w:rsidR="0008407E" w:rsidRPr="00695697" w:rsidRDefault="0008407E" w:rsidP="00606C25">
      <w:pPr>
        <w:rPr>
          <w:rFonts w:asciiTheme="majorHAnsi" w:hAnsiTheme="majorHAnsi" w:cs="Calibri"/>
        </w:rPr>
      </w:pPr>
    </w:p>
    <w:p w:rsidR="00800CB1" w:rsidRPr="00695697" w:rsidRDefault="00800CB1" w:rsidP="00800CB1">
      <w:pPr>
        <w:pStyle w:val="Preface"/>
        <w:rPr>
          <w:rFonts w:asciiTheme="majorHAnsi" w:hAnsiTheme="majorHAnsi"/>
        </w:rPr>
      </w:pPr>
      <w:r w:rsidRPr="00695697">
        <w:rPr>
          <w:rFonts w:asciiTheme="majorHAnsi" w:hAnsiTheme="majorHAnsi"/>
        </w:rPr>
        <w:t xml:space="preserve">Authors list </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800CB1" w:rsidRPr="00695697" w:rsidTr="00FB269A">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800CB1" w:rsidRPr="00695697" w:rsidRDefault="00800CB1" w:rsidP="00800CB1">
            <w:pPr>
              <w:spacing w:before="60" w:after="60"/>
              <w:jc w:val="center"/>
              <w:rPr>
                <w:rFonts w:asciiTheme="majorHAnsi" w:hAnsiTheme="majorHAnsi"/>
                <w:b/>
                <w:szCs w:val="24"/>
              </w:rPr>
            </w:pPr>
          </w:p>
        </w:tc>
        <w:tc>
          <w:tcPr>
            <w:tcW w:w="3115" w:type="dxa"/>
            <w:tcBorders>
              <w:top w:val="single" w:sz="4" w:space="0" w:color="auto"/>
              <w:left w:val="nil"/>
              <w:bottom w:val="single" w:sz="4" w:space="0" w:color="auto"/>
            </w:tcBorders>
            <w:shd w:val="pct10" w:color="auto" w:fill="FFFFFF"/>
          </w:tcPr>
          <w:p w:rsidR="00800CB1" w:rsidRPr="00695697" w:rsidRDefault="00800CB1" w:rsidP="00800CB1">
            <w:pPr>
              <w:spacing w:before="60" w:after="60"/>
              <w:jc w:val="center"/>
              <w:rPr>
                <w:rFonts w:asciiTheme="majorHAnsi" w:hAnsiTheme="majorHAnsi"/>
                <w:b/>
                <w:szCs w:val="24"/>
              </w:rPr>
            </w:pPr>
            <w:r w:rsidRPr="00695697">
              <w:rPr>
                <w:rFonts w:asciiTheme="majorHAnsi" w:hAnsiTheme="majorHAnsi"/>
                <w:b/>
                <w:szCs w:val="24"/>
              </w:rPr>
              <w:t>Name</w:t>
            </w:r>
          </w:p>
        </w:tc>
        <w:tc>
          <w:tcPr>
            <w:tcW w:w="1834" w:type="dxa"/>
            <w:tcBorders>
              <w:top w:val="single" w:sz="4" w:space="0" w:color="auto"/>
              <w:bottom w:val="single" w:sz="4" w:space="0" w:color="auto"/>
              <w:right w:val="single" w:sz="4" w:space="0" w:color="auto"/>
            </w:tcBorders>
            <w:shd w:val="pct10" w:color="auto" w:fill="FFFFFF"/>
          </w:tcPr>
          <w:p w:rsidR="00800CB1" w:rsidRPr="00695697" w:rsidRDefault="00800CB1" w:rsidP="00800CB1">
            <w:pPr>
              <w:spacing w:before="60" w:after="60"/>
              <w:jc w:val="center"/>
              <w:rPr>
                <w:rFonts w:asciiTheme="majorHAnsi" w:hAnsiTheme="majorHAnsi"/>
                <w:b/>
                <w:szCs w:val="24"/>
              </w:rPr>
            </w:pPr>
            <w:r w:rsidRPr="00695697">
              <w:rPr>
                <w:rFonts w:asciiTheme="majorHAnsi" w:hAnsiTheme="majorHAnsi"/>
                <w:b/>
                <w:szCs w:val="24"/>
                <w:highlight w:val="yellow"/>
              </w:rPr>
              <w:t>Partner/Activity</w:t>
            </w:r>
            <w:r w:rsidR="00D44E03" w:rsidRPr="00695697">
              <w:rPr>
                <w:rFonts w:asciiTheme="majorHAnsi" w:hAnsiTheme="majorHAnsi"/>
                <w:b/>
                <w:szCs w:val="24"/>
                <w:highlight w:val="yellow"/>
              </w:rPr>
              <w:t>/Organisation</w:t>
            </w:r>
            <w:r w:rsidR="008253CE" w:rsidRPr="00695697">
              <w:rPr>
                <w:rFonts w:asciiTheme="majorHAnsi" w:hAnsiTheme="majorHAnsi"/>
                <w:b/>
                <w:szCs w:val="24"/>
                <w:highlight w:val="yellow"/>
              </w:rPr>
              <w:t>/Function</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800CB1" w:rsidRPr="00695697" w:rsidRDefault="00800CB1" w:rsidP="00800CB1">
            <w:pPr>
              <w:spacing w:before="60" w:after="60"/>
              <w:jc w:val="center"/>
              <w:rPr>
                <w:rFonts w:asciiTheme="majorHAnsi" w:hAnsiTheme="majorHAnsi"/>
                <w:b/>
                <w:szCs w:val="24"/>
              </w:rPr>
            </w:pPr>
            <w:r w:rsidRPr="00695697">
              <w:rPr>
                <w:rFonts w:asciiTheme="majorHAnsi" w:hAnsiTheme="majorHAnsi"/>
                <w:b/>
                <w:szCs w:val="24"/>
              </w:rPr>
              <w:t>Date</w:t>
            </w:r>
          </w:p>
        </w:tc>
      </w:tr>
      <w:tr w:rsidR="00800CB1" w:rsidRPr="00695697" w:rsidTr="00FB269A">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800CB1" w:rsidRPr="00695697" w:rsidRDefault="00800CB1" w:rsidP="00800CB1">
            <w:pPr>
              <w:spacing w:before="60" w:after="60"/>
              <w:jc w:val="center"/>
              <w:rPr>
                <w:rFonts w:asciiTheme="majorHAnsi" w:hAnsiTheme="majorHAnsi"/>
                <w:szCs w:val="24"/>
              </w:rPr>
            </w:pPr>
            <w:r w:rsidRPr="00695697">
              <w:rPr>
                <w:rFonts w:asciiTheme="majorHAnsi" w:hAnsiTheme="majorHAnsi"/>
                <w:b/>
                <w:szCs w:val="24"/>
              </w:rPr>
              <w:t>From</w:t>
            </w:r>
          </w:p>
        </w:tc>
        <w:tc>
          <w:tcPr>
            <w:tcW w:w="3115" w:type="dxa"/>
            <w:tcBorders>
              <w:top w:val="nil"/>
              <w:left w:val="nil"/>
              <w:bottom w:val="single" w:sz="2" w:space="0" w:color="auto"/>
              <w:right w:val="single" w:sz="2" w:space="0" w:color="auto"/>
            </w:tcBorders>
            <w:vAlign w:val="center"/>
          </w:tcPr>
          <w:p w:rsidR="00800CB1" w:rsidRPr="00695697" w:rsidRDefault="00800CB1" w:rsidP="00800CB1">
            <w:pPr>
              <w:spacing w:before="60" w:after="60"/>
              <w:rPr>
                <w:rFonts w:asciiTheme="majorHAnsi" w:hAnsiTheme="majorHAnsi"/>
                <w:szCs w:val="24"/>
              </w:rPr>
            </w:pPr>
          </w:p>
        </w:tc>
        <w:tc>
          <w:tcPr>
            <w:tcW w:w="1834" w:type="dxa"/>
            <w:tcBorders>
              <w:top w:val="nil"/>
              <w:left w:val="single" w:sz="2" w:space="0" w:color="auto"/>
              <w:bottom w:val="single" w:sz="2" w:space="0" w:color="auto"/>
              <w:right w:val="single" w:sz="4" w:space="0" w:color="auto"/>
            </w:tcBorders>
            <w:vAlign w:val="center"/>
          </w:tcPr>
          <w:p w:rsidR="00800CB1" w:rsidRPr="00695697" w:rsidRDefault="00800CB1" w:rsidP="00800CB1">
            <w:pPr>
              <w:spacing w:before="60" w:after="60"/>
              <w:rPr>
                <w:rFonts w:asciiTheme="majorHAnsi" w:hAnsiTheme="majorHAnsi"/>
                <w:szCs w:val="24"/>
              </w:rPr>
            </w:pPr>
          </w:p>
        </w:tc>
        <w:tc>
          <w:tcPr>
            <w:tcW w:w="2016" w:type="dxa"/>
            <w:tcBorders>
              <w:top w:val="nil"/>
              <w:left w:val="single" w:sz="4" w:space="0" w:color="auto"/>
              <w:bottom w:val="single" w:sz="2" w:space="0" w:color="auto"/>
              <w:right w:val="single" w:sz="2" w:space="0" w:color="auto"/>
            </w:tcBorders>
            <w:vAlign w:val="center"/>
          </w:tcPr>
          <w:p w:rsidR="00800CB1" w:rsidRPr="00695697" w:rsidRDefault="00800CB1" w:rsidP="00800CB1">
            <w:pPr>
              <w:spacing w:before="60" w:after="60"/>
              <w:rPr>
                <w:rFonts w:asciiTheme="majorHAnsi" w:hAnsiTheme="majorHAnsi"/>
                <w:szCs w:val="24"/>
              </w:rPr>
            </w:pPr>
          </w:p>
        </w:tc>
      </w:tr>
    </w:tbl>
    <w:p w:rsidR="004C4219" w:rsidRPr="00695697" w:rsidRDefault="004C4219" w:rsidP="004C4219">
      <w:pPr>
        <w:rPr>
          <w:rFonts w:asciiTheme="majorHAnsi" w:hAnsiTheme="majorHAnsi"/>
        </w:rPr>
      </w:pPr>
    </w:p>
    <w:p w:rsidR="00F15D91" w:rsidRPr="00695697" w:rsidRDefault="00654859" w:rsidP="00F15D91">
      <w:pPr>
        <w:pStyle w:val="Preface"/>
        <w:rPr>
          <w:rFonts w:asciiTheme="majorHAnsi" w:hAnsiTheme="majorHAnsi"/>
        </w:rPr>
      </w:pPr>
      <w:r w:rsidRPr="00695697">
        <w:rPr>
          <w:rFonts w:asciiTheme="majorHAnsi" w:hAnsiTheme="majorHAns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921"/>
        <w:gridCol w:w="1669"/>
        <w:gridCol w:w="4001"/>
        <w:gridCol w:w="2551"/>
      </w:tblGrid>
      <w:tr w:rsidR="00654859" w:rsidRPr="00695697" w:rsidTr="004C4219">
        <w:trPr>
          <w:cantSplit/>
          <w:trHeight w:val="336"/>
        </w:trPr>
        <w:tc>
          <w:tcPr>
            <w:tcW w:w="921" w:type="dxa"/>
            <w:tcBorders>
              <w:top w:val="single" w:sz="4" w:space="0" w:color="auto"/>
              <w:left w:val="single" w:sz="4" w:space="0" w:color="auto"/>
              <w:bottom w:val="single" w:sz="4" w:space="0" w:color="auto"/>
            </w:tcBorders>
            <w:shd w:val="pct10" w:color="auto" w:fill="FFFFFF"/>
          </w:tcPr>
          <w:p w:rsidR="00654859" w:rsidRPr="00695697" w:rsidRDefault="004C4219" w:rsidP="00654859">
            <w:pPr>
              <w:spacing w:before="60" w:after="60"/>
              <w:jc w:val="center"/>
              <w:rPr>
                <w:rFonts w:asciiTheme="majorHAnsi" w:hAnsiTheme="majorHAnsi"/>
                <w:b/>
                <w:szCs w:val="24"/>
              </w:rPr>
            </w:pPr>
            <w:r w:rsidRPr="00695697">
              <w:rPr>
                <w:rFonts w:asciiTheme="majorHAnsi" w:hAnsiTheme="majorHAnsi"/>
                <w:b/>
                <w:szCs w:val="24"/>
              </w:rPr>
              <w:t>Version</w:t>
            </w:r>
          </w:p>
        </w:tc>
        <w:tc>
          <w:tcPr>
            <w:tcW w:w="1669" w:type="dxa"/>
            <w:tcBorders>
              <w:top w:val="single" w:sz="4" w:space="0" w:color="auto"/>
              <w:bottom w:val="single" w:sz="4" w:space="0" w:color="auto"/>
            </w:tcBorders>
            <w:shd w:val="pct10" w:color="auto" w:fill="FFFFFF"/>
          </w:tcPr>
          <w:p w:rsidR="00654859" w:rsidRPr="00695697" w:rsidRDefault="00654859" w:rsidP="00654859">
            <w:pPr>
              <w:spacing w:before="60" w:after="60"/>
              <w:jc w:val="center"/>
              <w:rPr>
                <w:rFonts w:asciiTheme="majorHAnsi" w:hAnsiTheme="majorHAnsi"/>
                <w:b/>
                <w:szCs w:val="24"/>
              </w:rPr>
            </w:pPr>
            <w:r w:rsidRPr="00695697">
              <w:rPr>
                <w:rFonts w:asciiTheme="majorHAnsi" w:hAnsiTheme="majorHAnsi"/>
                <w:b/>
                <w:szCs w:val="24"/>
              </w:rPr>
              <w:t>Date</w:t>
            </w:r>
          </w:p>
        </w:tc>
        <w:tc>
          <w:tcPr>
            <w:tcW w:w="4001" w:type="dxa"/>
            <w:tcBorders>
              <w:top w:val="single" w:sz="4" w:space="0" w:color="auto"/>
              <w:bottom w:val="single" w:sz="4" w:space="0" w:color="auto"/>
            </w:tcBorders>
            <w:shd w:val="pct10" w:color="auto" w:fill="FFFFFF"/>
          </w:tcPr>
          <w:p w:rsidR="00654859" w:rsidRPr="00695697" w:rsidRDefault="00654859" w:rsidP="00654859">
            <w:pPr>
              <w:spacing w:before="60" w:after="60"/>
              <w:jc w:val="center"/>
              <w:rPr>
                <w:rFonts w:asciiTheme="majorHAnsi" w:hAnsiTheme="majorHAnsi"/>
                <w:b/>
                <w:szCs w:val="24"/>
              </w:rPr>
            </w:pPr>
            <w:r w:rsidRPr="00695697">
              <w:rPr>
                <w:rFonts w:asciiTheme="majorHAnsi" w:hAnsiTheme="majorHAnsi"/>
                <w:b/>
                <w:szCs w:val="24"/>
              </w:rPr>
              <w:t>Comment</w:t>
            </w:r>
          </w:p>
        </w:tc>
        <w:tc>
          <w:tcPr>
            <w:tcW w:w="2551" w:type="dxa"/>
            <w:tcBorders>
              <w:top w:val="single" w:sz="4" w:space="0" w:color="auto"/>
              <w:bottom w:val="single" w:sz="4" w:space="0" w:color="auto"/>
              <w:right w:val="single" w:sz="4" w:space="0" w:color="auto"/>
            </w:tcBorders>
            <w:shd w:val="pct10" w:color="auto" w:fill="FFFFFF"/>
          </w:tcPr>
          <w:p w:rsidR="00654859" w:rsidRPr="00695697" w:rsidRDefault="00654859" w:rsidP="00654859">
            <w:pPr>
              <w:spacing w:before="60" w:after="60"/>
              <w:jc w:val="center"/>
              <w:rPr>
                <w:rFonts w:asciiTheme="majorHAnsi" w:hAnsiTheme="majorHAnsi"/>
                <w:b/>
                <w:szCs w:val="24"/>
              </w:rPr>
            </w:pPr>
            <w:r w:rsidRPr="00695697">
              <w:rPr>
                <w:rFonts w:asciiTheme="majorHAnsi" w:hAnsiTheme="majorHAnsi"/>
                <w:b/>
                <w:szCs w:val="24"/>
              </w:rPr>
              <w:t>Author/Organization</w:t>
            </w:r>
          </w:p>
        </w:tc>
      </w:tr>
      <w:tr w:rsidR="00654859" w:rsidRPr="00695697" w:rsidTr="004C4219">
        <w:trPr>
          <w:cantSplit/>
          <w:trHeight w:val="227"/>
        </w:trPr>
        <w:tc>
          <w:tcPr>
            <w:tcW w:w="921" w:type="dxa"/>
            <w:tcBorders>
              <w:top w:val="nil"/>
              <w:left w:val="single" w:sz="4" w:space="0" w:color="auto"/>
              <w:bottom w:val="single" w:sz="2" w:space="0" w:color="auto"/>
              <w:right w:val="single" w:sz="2" w:space="0" w:color="auto"/>
            </w:tcBorders>
            <w:vAlign w:val="center"/>
          </w:tcPr>
          <w:p w:rsidR="00654859" w:rsidRPr="00695697" w:rsidRDefault="00654859" w:rsidP="00EC7C56">
            <w:pPr>
              <w:spacing w:before="60" w:after="60"/>
              <w:jc w:val="center"/>
              <w:rPr>
                <w:rFonts w:asciiTheme="majorHAnsi" w:hAnsiTheme="majorHAnsi"/>
                <w:b/>
                <w:szCs w:val="24"/>
              </w:rPr>
            </w:pPr>
            <w:r w:rsidRPr="00695697">
              <w:rPr>
                <w:rFonts w:asciiTheme="majorHAnsi" w:hAnsiTheme="majorHAnsi"/>
                <w:b/>
                <w:szCs w:val="24"/>
              </w:rPr>
              <w:t>1.0</w:t>
            </w:r>
          </w:p>
        </w:tc>
        <w:tc>
          <w:tcPr>
            <w:tcW w:w="1669" w:type="dxa"/>
            <w:tcBorders>
              <w:top w:val="nil"/>
              <w:bottom w:val="single" w:sz="2" w:space="0" w:color="auto"/>
              <w:right w:val="single" w:sz="2" w:space="0" w:color="auto"/>
            </w:tcBorders>
            <w:vAlign w:val="center"/>
          </w:tcPr>
          <w:p w:rsidR="00654859" w:rsidRPr="00695697" w:rsidRDefault="00654859" w:rsidP="00EC7C56">
            <w:pPr>
              <w:spacing w:before="60" w:after="60"/>
              <w:jc w:val="center"/>
              <w:rPr>
                <w:rFonts w:asciiTheme="majorHAnsi" w:hAnsiTheme="majorHAnsi"/>
                <w:b/>
                <w:szCs w:val="24"/>
              </w:rPr>
            </w:pPr>
          </w:p>
        </w:tc>
        <w:tc>
          <w:tcPr>
            <w:tcW w:w="4001" w:type="dxa"/>
            <w:tcBorders>
              <w:top w:val="nil"/>
              <w:left w:val="single" w:sz="2" w:space="0" w:color="auto"/>
              <w:bottom w:val="single" w:sz="2" w:space="0" w:color="auto"/>
              <w:right w:val="single" w:sz="2" w:space="0" w:color="auto"/>
            </w:tcBorders>
            <w:vAlign w:val="center"/>
          </w:tcPr>
          <w:p w:rsidR="00654859" w:rsidRPr="00695697" w:rsidRDefault="00654859" w:rsidP="00EC7C56">
            <w:pPr>
              <w:spacing w:before="60" w:after="60"/>
              <w:jc w:val="center"/>
              <w:rPr>
                <w:rFonts w:asciiTheme="majorHAnsi" w:hAnsiTheme="majorHAnsi"/>
                <w:b/>
                <w:szCs w:val="24"/>
              </w:rPr>
            </w:pPr>
          </w:p>
        </w:tc>
        <w:tc>
          <w:tcPr>
            <w:tcW w:w="2551" w:type="dxa"/>
            <w:tcBorders>
              <w:top w:val="nil"/>
              <w:left w:val="single" w:sz="2" w:space="0" w:color="auto"/>
              <w:bottom w:val="single" w:sz="2" w:space="0" w:color="auto"/>
              <w:right w:val="single" w:sz="4" w:space="0" w:color="auto"/>
            </w:tcBorders>
            <w:vAlign w:val="center"/>
          </w:tcPr>
          <w:p w:rsidR="00654859" w:rsidRPr="00695697" w:rsidRDefault="00654859" w:rsidP="00EC7C56">
            <w:pPr>
              <w:spacing w:before="60" w:after="60"/>
              <w:jc w:val="center"/>
              <w:rPr>
                <w:rFonts w:asciiTheme="majorHAnsi" w:hAnsiTheme="majorHAnsi"/>
                <w:b/>
                <w:szCs w:val="24"/>
              </w:rPr>
            </w:pPr>
          </w:p>
        </w:tc>
      </w:tr>
      <w:tr w:rsidR="00654859" w:rsidRPr="00695697" w:rsidTr="004C4219">
        <w:trPr>
          <w:cantSplit/>
        </w:trPr>
        <w:tc>
          <w:tcPr>
            <w:tcW w:w="921" w:type="dxa"/>
            <w:tcBorders>
              <w:top w:val="nil"/>
              <w:left w:val="single" w:sz="4" w:space="0" w:color="auto"/>
              <w:bottom w:val="single" w:sz="2" w:space="0" w:color="auto"/>
              <w:right w:val="single" w:sz="2" w:space="0" w:color="auto"/>
            </w:tcBorders>
            <w:vAlign w:val="center"/>
          </w:tcPr>
          <w:p w:rsidR="00654859" w:rsidRPr="00695697" w:rsidRDefault="00654859" w:rsidP="00EC7C56">
            <w:pPr>
              <w:spacing w:before="60" w:after="60"/>
              <w:jc w:val="center"/>
              <w:rPr>
                <w:rFonts w:asciiTheme="majorHAnsi" w:hAnsiTheme="majorHAnsi"/>
                <w:b/>
                <w:szCs w:val="24"/>
              </w:rPr>
            </w:pPr>
            <w:r w:rsidRPr="00695697">
              <w:rPr>
                <w:rFonts w:asciiTheme="majorHAnsi" w:hAnsiTheme="majorHAnsi"/>
                <w:b/>
                <w:szCs w:val="24"/>
              </w:rPr>
              <w:t>2.0</w:t>
            </w:r>
          </w:p>
        </w:tc>
        <w:tc>
          <w:tcPr>
            <w:tcW w:w="1669" w:type="dxa"/>
            <w:tcBorders>
              <w:top w:val="nil"/>
              <w:bottom w:val="single" w:sz="2" w:space="0" w:color="auto"/>
              <w:right w:val="single" w:sz="2" w:space="0" w:color="auto"/>
            </w:tcBorders>
            <w:vAlign w:val="center"/>
          </w:tcPr>
          <w:p w:rsidR="00654859" w:rsidRPr="00695697" w:rsidRDefault="00654859" w:rsidP="00EC7C56">
            <w:pPr>
              <w:spacing w:before="60" w:after="60"/>
              <w:jc w:val="center"/>
              <w:rPr>
                <w:rFonts w:asciiTheme="majorHAnsi" w:hAnsiTheme="majorHAnsi"/>
                <w:b/>
                <w:szCs w:val="24"/>
              </w:rPr>
            </w:pPr>
          </w:p>
        </w:tc>
        <w:tc>
          <w:tcPr>
            <w:tcW w:w="4001" w:type="dxa"/>
            <w:tcBorders>
              <w:top w:val="nil"/>
              <w:left w:val="single" w:sz="2" w:space="0" w:color="auto"/>
              <w:bottom w:val="single" w:sz="2" w:space="0" w:color="auto"/>
              <w:right w:val="single" w:sz="2" w:space="0" w:color="auto"/>
            </w:tcBorders>
            <w:vAlign w:val="center"/>
          </w:tcPr>
          <w:p w:rsidR="00654859" w:rsidRPr="00695697" w:rsidRDefault="00654859" w:rsidP="00EC7C56">
            <w:pPr>
              <w:spacing w:before="60" w:after="60"/>
              <w:jc w:val="center"/>
              <w:rPr>
                <w:rFonts w:asciiTheme="majorHAnsi" w:hAnsiTheme="majorHAnsi"/>
                <w:b/>
                <w:szCs w:val="24"/>
              </w:rPr>
            </w:pPr>
          </w:p>
        </w:tc>
        <w:tc>
          <w:tcPr>
            <w:tcW w:w="2551" w:type="dxa"/>
            <w:tcBorders>
              <w:top w:val="nil"/>
              <w:left w:val="single" w:sz="2" w:space="0" w:color="auto"/>
              <w:bottom w:val="single" w:sz="2" w:space="0" w:color="auto"/>
              <w:right w:val="single" w:sz="4" w:space="0" w:color="auto"/>
            </w:tcBorders>
            <w:vAlign w:val="center"/>
          </w:tcPr>
          <w:p w:rsidR="00654859" w:rsidRPr="00695697" w:rsidRDefault="00654859" w:rsidP="00EC7C56">
            <w:pPr>
              <w:spacing w:before="60" w:after="60"/>
              <w:jc w:val="center"/>
              <w:rPr>
                <w:rFonts w:asciiTheme="majorHAnsi" w:hAnsiTheme="majorHAnsi"/>
                <w:b/>
                <w:szCs w:val="24"/>
              </w:rPr>
            </w:pPr>
          </w:p>
        </w:tc>
      </w:tr>
    </w:tbl>
    <w:p w:rsidR="000C1F98" w:rsidRPr="00695697" w:rsidRDefault="000C1F98" w:rsidP="00667C38">
      <w:pPr>
        <w:rPr>
          <w:rFonts w:asciiTheme="majorHAnsi" w:hAnsiTheme="majorHAnsi"/>
          <w:b/>
          <w:szCs w:val="24"/>
        </w:rPr>
      </w:pPr>
    </w:p>
    <w:p w:rsidR="00EC7C56" w:rsidRPr="00695697" w:rsidRDefault="00EC7C56" w:rsidP="00667C38">
      <w:pPr>
        <w:rPr>
          <w:rFonts w:asciiTheme="majorHAnsi" w:hAnsiTheme="majorHAnsi"/>
        </w:rPr>
      </w:pPr>
    </w:p>
    <w:p w:rsidR="002A5442" w:rsidRPr="00695697" w:rsidRDefault="000C1F98" w:rsidP="002A5442">
      <w:pPr>
        <w:pStyle w:val="Preface"/>
        <w:rPr>
          <w:rFonts w:asciiTheme="majorHAnsi" w:hAnsiTheme="majorHAnsi"/>
        </w:rPr>
      </w:pPr>
      <w:r w:rsidRPr="00695697">
        <w:rPr>
          <w:rFonts w:asciiTheme="majorHAnsi" w:hAnsiTheme="majorHAnsi"/>
        </w:rPr>
        <w:t>ACKNOWLEDGMENT</w:t>
      </w:r>
    </w:p>
    <w:p w:rsidR="00C77EA5" w:rsidRPr="00695697" w:rsidRDefault="005530C7" w:rsidP="00C77EA5">
      <w:pPr>
        <w:rPr>
          <w:rFonts w:asciiTheme="majorHAnsi" w:hAnsiTheme="majorHAnsi"/>
        </w:rPr>
      </w:pPr>
      <w:r w:rsidRPr="00695697">
        <w:rPr>
          <w:rFonts w:asciiTheme="majorHAnsi" w:hAnsiTheme="majorHAnsi"/>
        </w:rPr>
        <w:t xml:space="preserve">This </w:t>
      </w:r>
      <w:r w:rsidR="00140318" w:rsidRPr="00695697">
        <w:rPr>
          <w:rFonts w:asciiTheme="majorHAnsi" w:hAnsiTheme="majorHAnsi"/>
        </w:rPr>
        <w:t xml:space="preserve">work is partially funded by </w:t>
      </w:r>
      <w:r w:rsidR="00140318" w:rsidRPr="00695697">
        <w:rPr>
          <w:rFonts w:asciiTheme="majorHAnsi" w:hAnsiTheme="majorHAnsi"/>
          <w:highlight w:val="yellow"/>
        </w:rPr>
        <w:t>&lt;project, organisation&gt;</w:t>
      </w:r>
      <w:r w:rsidR="00140318" w:rsidRPr="00695697">
        <w:rPr>
          <w:rFonts w:asciiTheme="majorHAnsi" w:hAnsiTheme="majorHAnsi"/>
        </w:rPr>
        <w:t xml:space="preserve"> </w:t>
      </w:r>
    </w:p>
    <w:p w:rsidR="005D1380" w:rsidRPr="00695697" w:rsidRDefault="005D1380" w:rsidP="005D1380">
      <w:pPr>
        <w:suppressAutoHyphens w:val="0"/>
        <w:spacing w:before="0" w:after="0"/>
        <w:jc w:val="left"/>
        <w:rPr>
          <w:rFonts w:asciiTheme="majorHAnsi" w:hAnsiTheme="majorHAnsi"/>
          <w:sz w:val="20"/>
          <w:lang w:val="en-US" w:eastAsia="en-US"/>
        </w:rPr>
      </w:pPr>
    </w:p>
    <w:p w:rsidR="00C77EA5" w:rsidRPr="00695697" w:rsidRDefault="00D700EC" w:rsidP="00C77EA5">
      <w:pPr>
        <w:rPr>
          <w:rFonts w:asciiTheme="majorHAnsi" w:hAnsiTheme="majorHAnsi"/>
        </w:rPr>
      </w:pPr>
      <w:r w:rsidRPr="00695697">
        <w:rPr>
          <w:rFonts w:asciiTheme="majorHAnsi" w:hAnsiTheme="majorHAnsi"/>
        </w:rPr>
        <w:br w:type="page"/>
      </w:r>
    </w:p>
    <w:p w:rsidR="00FA3DC8" w:rsidRPr="00695697" w:rsidRDefault="00FA3DC8" w:rsidP="00C77EA5">
      <w:pPr>
        <w:rPr>
          <w:rFonts w:asciiTheme="majorHAnsi" w:hAnsiTheme="majorHAnsi"/>
        </w:rPr>
      </w:pPr>
    </w:p>
    <w:p w:rsidR="00654859" w:rsidRPr="00695697" w:rsidRDefault="00654859" w:rsidP="0098234C">
      <w:pPr>
        <w:pStyle w:val="Preface"/>
        <w:numPr>
          <w:ilvl w:val="0"/>
          <w:numId w:val="0"/>
        </w:numPr>
        <w:ind w:left="432"/>
        <w:jc w:val="center"/>
        <w:rPr>
          <w:rFonts w:asciiTheme="majorHAnsi" w:hAnsiTheme="majorHAnsi" w:cs="Calibri"/>
          <w:sz w:val="28"/>
        </w:rPr>
      </w:pPr>
      <w:r w:rsidRPr="00695697">
        <w:rPr>
          <w:rFonts w:asciiTheme="majorHAnsi" w:hAnsiTheme="majorHAnsi" w:cs="Calibri"/>
          <w:sz w:val="28"/>
        </w:rPr>
        <w:t>TABLE OF CONTENTS</w:t>
      </w:r>
    </w:p>
    <w:p w:rsidR="001C3A75" w:rsidRPr="001C3A75" w:rsidRDefault="007A0E92">
      <w:pPr>
        <w:pStyle w:val="Sommario1"/>
        <w:tabs>
          <w:tab w:val="right" w:leader="dot" w:pos="9054"/>
        </w:tabs>
        <w:rPr>
          <w:rFonts w:asciiTheme="minorHAnsi" w:eastAsiaTheme="minorEastAsia" w:hAnsiTheme="minorHAnsi" w:cstheme="minorBidi"/>
          <w:b w:val="0"/>
          <w:noProof/>
          <w:sz w:val="22"/>
          <w:szCs w:val="22"/>
          <w:lang w:val="en-US" w:eastAsia="it-IT"/>
        </w:rPr>
      </w:pPr>
      <w:r w:rsidRPr="007A0E92">
        <w:rPr>
          <w:rFonts w:asciiTheme="majorHAnsi" w:hAnsiTheme="majorHAnsi" w:cs="Calibri"/>
          <w:b w:val="0"/>
          <w:caps/>
        </w:rPr>
        <w:fldChar w:fldCharType="begin"/>
      </w:r>
      <w:r w:rsidR="00654859" w:rsidRPr="00695697">
        <w:rPr>
          <w:rFonts w:asciiTheme="majorHAnsi" w:hAnsiTheme="majorHAnsi" w:cs="Calibri"/>
          <w:b w:val="0"/>
          <w:caps/>
        </w:rPr>
        <w:instrText xml:space="preserve"> TOC \o "1-3" </w:instrText>
      </w:r>
      <w:r w:rsidRPr="007A0E92">
        <w:rPr>
          <w:rFonts w:asciiTheme="majorHAnsi" w:hAnsiTheme="majorHAnsi" w:cs="Calibri"/>
          <w:b w:val="0"/>
          <w:caps/>
        </w:rPr>
        <w:fldChar w:fldCharType="separate"/>
      </w:r>
      <w:r w:rsidR="001C3A75" w:rsidRPr="00B64675">
        <w:rPr>
          <w:rFonts w:asciiTheme="majorHAnsi" w:hAnsiTheme="majorHAnsi" w:cs="Calibri"/>
          <w:noProof/>
        </w:rPr>
        <w:t>introduction</w:t>
      </w:r>
      <w:r w:rsidR="001C3A75">
        <w:rPr>
          <w:noProof/>
        </w:rPr>
        <w:tab/>
      </w:r>
      <w:r>
        <w:rPr>
          <w:noProof/>
        </w:rPr>
        <w:fldChar w:fldCharType="begin"/>
      </w:r>
      <w:r w:rsidR="001C3A75">
        <w:rPr>
          <w:noProof/>
        </w:rPr>
        <w:instrText xml:space="preserve"> PAGEREF _Toc341110039 \h </w:instrText>
      </w:r>
      <w:r>
        <w:rPr>
          <w:noProof/>
        </w:rPr>
      </w:r>
      <w:r>
        <w:rPr>
          <w:noProof/>
        </w:rPr>
        <w:fldChar w:fldCharType="separate"/>
      </w:r>
      <w:r w:rsidR="001C3A75">
        <w:rPr>
          <w:noProof/>
        </w:rPr>
        <w:t>4</w:t>
      </w:r>
      <w:r>
        <w:rPr>
          <w:noProof/>
        </w:rPr>
        <w:fldChar w:fldCharType="end"/>
      </w:r>
    </w:p>
    <w:p w:rsidR="001C3A75" w:rsidRPr="001C3A75" w:rsidRDefault="001C3A75">
      <w:pPr>
        <w:pStyle w:val="Sommario1"/>
        <w:tabs>
          <w:tab w:val="left" w:pos="440"/>
          <w:tab w:val="right" w:leader="dot" w:pos="9054"/>
        </w:tabs>
        <w:rPr>
          <w:rFonts w:asciiTheme="minorHAnsi" w:eastAsiaTheme="minorEastAsia" w:hAnsiTheme="minorHAnsi" w:cstheme="minorBidi"/>
          <w:b w:val="0"/>
          <w:noProof/>
          <w:sz w:val="22"/>
          <w:szCs w:val="22"/>
          <w:lang w:val="en-US" w:eastAsia="it-IT"/>
        </w:rPr>
      </w:pPr>
      <w:r w:rsidRPr="00B64675">
        <w:rPr>
          <w:rFonts w:asciiTheme="majorHAnsi" w:hAnsiTheme="majorHAnsi" w:cs="Calibri"/>
          <w:noProof/>
        </w:rPr>
        <w:t>1</w:t>
      </w:r>
      <w:r w:rsidRPr="001C3A75">
        <w:rPr>
          <w:rFonts w:asciiTheme="minorHAnsi" w:eastAsiaTheme="minorEastAsia" w:hAnsiTheme="minorHAnsi" w:cstheme="minorBidi"/>
          <w:b w:val="0"/>
          <w:noProof/>
          <w:sz w:val="22"/>
          <w:szCs w:val="22"/>
          <w:lang w:val="en-US" w:eastAsia="it-IT"/>
        </w:rPr>
        <w:tab/>
      </w:r>
      <w:r w:rsidRPr="00B64675">
        <w:rPr>
          <w:rFonts w:asciiTheme="majorHAnsi" w:hAnsiTheme="majorHAnsi" w:cs="Calibri"/>
          <w:noProof/>
        </w:rPr>
        <w:t>Solution</w:t>
      </w:r>
      <w:r>
        <w:rPr>
          <w:noProof/>
        </w:rPr>
        <w:tab/>
      </w:r>
      <w:r w:rsidR="007A0E92">
        <w:rPr>
          <w:noProof/>
        </w:rPr>
        <w:fldChar w:fldCharType="begin"/>
      </w:r>
      <w:r>
        <w:rPr>
          <w:noProof/>
        </w:rPr>
        <w:instrText xml:space="preserve"> PAGEREF _Toc341110040 \h </w:instrText>
      </w:r>
      <w:r w:rsidR="007A0E92">
        <w:rPr>
          <w:noProof/>
        </w:rPr>
      </w:r>
      <w:r w:rsidR="007A0E92">
        <w:rPr>
          <w:noProof/>
        </w:rPr>
        <w:fldChar w:fldCharType="separate"/>
      </w:r>
      <w:r>
        <w:rPr>
          <w:noProof/>
        </w:rPr>
        <w:t>5</w:t>
      </w:r>
      <w:r w:rsidR="007A0E92">
        <w:rPr>
          <w:noProof/>
        </w:rPr>
        <w:fldChar w:fldCharType="end"/>
      </w:r>
    </w:p>
    <w:p w:rsidR="001C3A75" w:rsidRPr="001C3A75" w:rsidRDefault="001C3A75">
      <w:pPr>
        <w:pStyle w:val="Sommario2"/>
        <w:tabs>
          <w:tab w:val="left" w:pos="880"/>
          <w:tab w:val="right" w:leader="dot" w:pos="9054"/>
        </w:tabs>
        <w:rPr>
          <w:rFonts w:asciiTheme="minorHAnsi" w:eastAsiaTheme="minorEastAsia" w:hAnsiTheme="minorHAnsi" w:cstheme="minorBidi"/>
          <w:b w:val="0"/>
          <w:noProof/>
          <w:lang w:val="en-US" w:eastAsia="it-IT"/>
        </w:rPr>
      </w:pPr>
      <w:r w:rsidRPr="00B64675">
        <w:rPr>
          <w:rFonts w:asciiTheme="majorHAnsi" w:hAnsiTheme="majorHAnsi" w:cs="Calibri"/>
          <w:noProof/>
        </w:rPr>
        <w:t>1.1</w:t>
      </w:r>
      <w:r w:rsidRPr="001C3A75">
        <w:rPr>
          <w:rFonts w:asciiTheme="minorHAnsi" w:eastAsiaTheme="minorEastAsia" w:hAnsiTheme="minorHAnsi" w:cstheme="minorBidi"/>
          <w:b w:val="0"/>
          <w:noProof/>
          <w:lang w:val="en-US" w:eastAsia="it-IT"/>
        </w:rPr>
        <w:tab/>
      </w:r>
      <w:r w:rsidRPr="00B64675">
        <w:rPr>
          <w:rFonts w:asciiTheme="majorHAnsi" w:hAnsiTheme="majorHAnsi" w:cs="Calibri"/>
          <w:noProof/>
        </w:rPr>
        <w:t>Which VOs?</w:t>
      </w:r>
      <w:r>
        <w:rPr>
          <w:noProof/>
        </w:rPr>
        <w:tab/>
      </w:r>
      <w:r w:rsidR="007A0E92">
        <w:rPr>
          <w:noProof/>
        </w:rPr>
        <w:fldChar w:fldCharType="begin"/>
      </w:r>
      <w:r>
        <w:rPr>
          <w:noProof/>
        </w:rPr>
        <w:instrText xml:space="preserve"> PAGEREF _Toc341110041 \h </w:instrText>
      </w:r>
      <w:r w:rsidR="007A0E92">
        <w:rPr>
          <w:noProof/>
        </w:rPr>
      </w:r>
      <w:r w:rsidR="007A0E92">
        <w:rPr>
          <w:noProof/>
        </w:rPr>
        <w:fldChar w:fldCharType="separate"/>
      </w:r>
      <w:r>
        <w:rPr>
          <w:noProof/>
        </w:rPr>
        <w:t>5</w:t>
      </w:r>
      <w:r w:rsidR="007A0E92">
        <w:rPr>
          <w:noProof/>
        </w:rPr>
        <w:fldChar w:fldCharType="end"/>
      </w:r>
    </w:p>
    <w:p w:rsidR="001C3A75" w:rsidRPr="001C3A75" w:rsidRDefault="001C3A75">
      <w:pPr>
        <w:pStyle w:val="Sommario2"/>
        <w:tabs>
          <w:tab w:val="left" w:pos="880"/>
          <w:tab w:val="right" w:leader="dot" w:pos="9054"/>
        </w:tabs>
        <w:rPr>
          <w:rFonts w:asciiTheme="minorHAnsi" w:eastAsiaTheme="minorEastAsia" w:hAnsiTheme="minorHAnsi" w:cstheme="minorBidi"/>
          <w:b w:val="0"/>
          <w:noProof/>
          <w:lang w:val="en-US" w:eastAsia="it-IT"/>
        </w:rPr>
      </w:pPr>
      <w:r w:rsidRPr="00B64675">
        <w:rPr>
          <w:rFonts w:asciiTheme="majorHAnsi" w:hAnsiTheme="majorHAnsi" w:cs="Calibri"/>
          <w:noProof/>
        </w:rPr>
        <w:t>1.2</w:t>
      </w:r>
      <w:r w:rsidRPr="001C3A75">
        <w:rPr>
          <w:rFonts w:asciiTheme="minorHAnsi" w:eastAsiaTheme="minorEastAsia" w:hAnsiTheme="minorHAnsi" w:cstheme="minorBidi"/>
          <w:b w:val="0"/>
          <w:noProof/>
          <w:lang w:val="en-US" w:eastAsia="it-IT"/>
        </w:rPr>
        <w:tab/>
      </w:r>
      <w:r w:rsidRPr="00B64675">
        <w:rPr>
          <w:rFonts w:asciiTheme="majorHAnsi" w:hAnsiTheme="majorHAnsi" w:cs="Calibri"/>
          <w:noProof/>
        </w:rPr>
        <w:t>VOs aggregation and resources A/R</w:t>
      </w:r>
      <w:r>
        <w:rPr>
          <w:noProof/>
        </w:rPr>
        <w:tab/>
      </w:r>
      <w:r w:rsidR="007A0E92">
        <w:rPr>
          <w:noProof/>
        </w:rPr>
        <w:fldChar w:fldCharType="begin"/>
      </w:r>
      <w:r>
        <w:rPr>
          <w:noProof/>
        </w:rPr>
        <w:instrText xml:space="preserve"> PAGEREF _Toc341110042 \h </w:instrText>
      </w:r>
      <w:r w:rsidR="007A0E92">
        <w:rPr>
          <w:noProof/>
        </w:rPr>
      </w:r>
      <w:r w:rsidR="007A0E92">
        <w:rPr>
          <w:noProof/>
        </w:rPr>
        <w:fldChar w:fldCharType="separate"/>
      </w:r>
      <w:r>
        <w:rPr>
          <w:noProof/>
        </w:rPr>
        <w:t>5</w:t>
      </w:r>
      <w:r w:rsidR="007A0E92">
        <w:rPr>
          <w:noProof/>
        </w:rPr>
        <w:fldChar w:fldCharType="end"/>
      </w:r>
    </w:p>
    <w:p w:rsidR="001C3A75" w:rsidRPr="001C3A75" w:rsidRDefault="001C3A75">
      <w:pPr>
        <w:pStyle w:val="Sommario2"/>
        <w:tabs>
          <w:tab w:val="left" w:pos="880"/>
          <w:tab w:val="right" w:leader="dot" w:pos="9054"/>
        </w:tabs>
        <w:rPr>
          <w:rFonts w:asciiTheme="minorHAnsi" w:eastAsiaTheme="minorEastAsia" w:hAnsiTheme="minorHAnsi" w:cstheme="minorBidi"/>
          <w:b w:val="0"/>
          <w:noProof/>
          <w:lang w:val="en-US" w:eastAsia="it-IT"/>
        </w:rPr>
      </w:pPr>
      <w:r w:rsidRPr="00B64675">
        <w:rPr>
          <w:rFonts w:asciiTheme="majorHAnsi" w:hAnsiTheme="majorHAnsi" w:cs="Calibri"/>
          <w:noProof/>
        </w:rPr>
        <w:t>1.3</w:t>
      </w:r>
      <w:r w:rsidRPr="001C3A75">
        <w:rPr>
          <w:rFonts w:asciiTheme="minorHAnsi" w:eastAsiaTheme="minorEastAsia" w:hAnsiTheme="minorHAnsi" w:cstheme="minorBidi"/>
          <w:b w:val="0"/>
          <w:noProof/>
          <w:lang w:val="en-US" w:eastAsia="it-IT"/>
        </w:rPr>
        <w:tab/>
      </w:r>
      <w:r w:rsidRPr="00B64675">
        <w:rPr>
          <w:rFonts w:asciiTheme="majorHAnsi" w:hAnsiTheme="majorHAnsi" w:cs="Calibri"/>
          <w:noProof/>
        </w:rPr>
        <w:t>Algorithms</w:t>
      </w:r>
      <w:r>
        <w:rPr>
          <w:noProof/>
        </w:rPr>
        <w:tab/>
      </w:r>
      <w:r w:rsidR="007A0E92">
        <w:rPr>
          <w:noProof/>
        </w:rPr>
        <w:fldChar w:fldCharType="begin"/>
      </w:r>
      <w:r>
        <w:rPr>
          <w:noProof/>
        </w:rPr>
        <w:instrText xml:space="preserve"> PAGEREF _Toc341110043 \h </w:instrText>
      </w:r>
      <w:r w:rsidR="007A0E92">
        <w:rPr>
          <w:noProof/>
        </w:rPr>
      </w:r>
      <w:r w:rsidR="007A0E92">
        <w:rPr>
          <w:noProof/>
        </w:rPr>
        <w:fldChar w:fldCharType="separate"/>
      </w:r>
      <w:r>
        <w:rPr>
          <w:noProof/>
        </w:rPr>
        <w:t>5</w:t>
      </w:r>
      <w:r w:rsidR="007A0E92">
        <w:rPr>
          <w:noProof/>
        </w:rPr>
        <w:fldChar w:fldCharType="end"/>
      </w:r>
    </w:p>
    <w:p w:rsidR="001C3A75" w:rsidRPr="001C3A75" w:rsidRDefault="001C3A75">
      <w:pPr>
        <w:pStyle w:val="Sommario1"/>
        <w:tabs>
          <w:tab w:val="left" w:pos="440"/>
          <w:tab w:val="right" w:leader="dot" w:pos="9054"/>
        </w:tabs>
        <w:rPr>
          <w:rFonts w:asciiTheme="minorHAnsi" w:eastAsiaTheme="minorEastAsia" w:hAnsiTheme="minorHAnsi" w:cstheme="minorBidi"/>
          <w:b w:val="0"/>
          <w:noProof/>
          <w:sz w:val="22"/>
          <w:szCs w:val="22"/>
          <w:lang w:val="en-US" w:eastAsia="it-IT"/>
        </w:rPr>
      </w:pPr>
      <w:r>
        <w:rPr>
          <w:noProof/>
        </w:rPr>
        <w:t>2</w:t>
      </w:r>
      <w:r w:rsidRPr="001C3A75">
        <w:rPr>
          <w:rFonts w:asciiTheme="minorHAnsi" w:eastAsiaTheme="minorEastAsia" w:hAnsiTheme="minorHAnsi" w:cstheme="minorBidi"/>
          <w:b w:val="0"/>
          <w:noProof/>
          <w:sz w:val="22"/>
          <w:szCs w:val="22"/>
          <w:lang w:val="en-US" w:eastAsia="it-IT"/>
        </w:rPr>
        <w:tab/>
      </w:r>
      <w:r>
        <w:rPr>
          <w:noProof/>
        </w:rPr>
        <w:t>References</w:t>
      </w:r>
      <w:r>
        <w:rPr>
          <w:noProof/>
        </w:rPr>
        <w:tab/>
      </w:r>
      <w:r w:rsidR="007A0E92">
        <w:rPr>
          <w:noProof/>
        </w:rPr>
        <w:fldChar w:fldCharType="begin"/>
      </w:r>
      <w:r>
        <w:rPr>
          <w:noProof/>
        </w:rPr>
        <w:instrText xml:space="preserve"> PAGEREF _Toc341110044 \h </w:instrText>
      </w:r>
      <w:r w:rsidR="007A0E92">
        <w:rPr>
          <w:noProof/>
        </w:rPr>
      </w:r>
      <w:r w:rsidR="007A0E92">
        <w:rPr>
          <w:noProof/>
        </w:rPr>
        <w:fldChar w:fldCharType="separate"/>
      </w:r>
      <w:r>
        <w:rPr>
          <w:noProof/>
        </w:rPr>
        <w:t>7</w:t>
      </w:r>
      <w:r w:rsidR="007A0E92">
        <w:rPr>
          <w:noProof/>
        </w:rPr>
        <w:fldChar w:fldCharType="end"/>
      </w:r>
    </w:p>
    <w:p w:rsidR="001C3A75" w:rsidRPr="001C3A75" w:rsidRDefault="001C3A75">
      <w:pPr>
        <w:pStyle w:val="Sommario1"/>
        <w:tabs>
          <w:tab w:val="right" w:leader="dot" w:pos="9054"/>
        </w:tabs>
        <w:rPr>
          <w:rFonts w:asciiTheme="minorHAnsi" w:eastAsiaTheme="minorEastAsia" w:hAnsiTheme="minorHAnsi" w:cstheme="minorBidi"/>
          <w:b w:val="0"/>
          <w:noProof/>
          <w:sz w:val="22"/>
          <w:szCs w:val="22"/>
          <w:lang w:val="en-US" w:eastAsia="it-IT"/>
        </w:rPr>
      </w:pPr>
      <w:r>
        <w:rPr>
          <w:noProof/>
        </w:rPr>
        <w:t>Appendix A</w:t>
      </w:r>
      <w:r w:rsidRPr="00B64675">
        <w:rPr>
          <w:rFonts w:asciiTheme="majorHAnsi" w:hAnsiTheme="majorHAnsi"/>
          <w:noProof/>
        </w:rPr>
        <w:t xml:space="preserve"> Numbered appendices</w:t>
      </w:r>
      <w:r>
        <w:rPr>
          <w:noProof/>
        </w:rPr>
        <w:tab/>
      </w:r>
      <w:r w:rsidR="007A0E92">
        <w:rPr>
          <w:noProof/>
        </w:rPr>
        <w:fldChar w:fldCharType="begin"/>
      </w:r>
      <w:r>
        <w:rPr>
          <w:noProof/>
        </w:rPr>
        <w:instrText xml:space="preserve"> PAGEREF _Toc341110045 \h </w:instrText>
      </w:r>
      <w:r w:rsidR="007A0E92">
        <w:rPr>
          <w:noProof/>
        </w:rPr>
      </w:r>
      <w:r w:rsidR="007A0E92">
        <w:rPr>
          <w:noProof/>
        </w:rPr>
        <w:fldChar w:fldCharType="separate"/>
      </w:r>
      <w:r>
        <w:rPr>
          <w:noProof/>
        </w:rPr>
        <w:t>8</w:t>
      </w:r>
      <w:r w:rsidR="007A0E92">
        <w:rPr>
          <w:noProof/>
        </w:rPr>
        <w:fldChar w:fldCharType="end"/>
      </w:r>
    </w:p>
    <w:p w:rsidR="001C3A75" w:rsidRPr="001C3A75" w:rsidRDefault="001C3A75">
      <w:pPr>
        <w:pStyle w:val="Sommario2"/>
        <w:tabs>
          <w:tab w:val="right" w:leader="dot" w:pos="9054"/>
        </w:tabs>
        <w:rPr>
          <w:rFonts w:asciiTheme="minorHAnsi" w:eastAsiaTheme="minorEastAsia" w:hAnsiTheme="minorHAnsi" w:cstheme="minorBidi"/>
          <w:b w:val="0"/>
          <w:noProof/>
          <w:lang w:val="en-US" w:eastAsia="it-IT"/>
        </w:rPr>
      </w:pPr>
      <w:r w:rsidRPr="00B64675">
        <w:rPr>
          <w:bCs/>
          <w:noProof/>
        </w:rPr>
        <w:t>A.1</w:t>
      </w:r>
      <w:r w:rsidRPr="00B64675">
        <w:rPr>
          <w:rFonts w:asciiTheme="majorHAnsi" w:hAnsiTheme="majorHAnsi"/>
          <w:noProof/>
        </w:rPr>
        <w:t xml:space="preserve"> Appendix level 2</w:t>
      </w:r>
      <w:r>
        <w:rPr>
          <w:noProof/>
        </w:rPr>
        <w:tab/>
      </w:r>
      <w:r w:rsidR="007A0E92">
        <w:rPr>
          <w:noProof/>
        </w:rPr>
        <w:fldChar w:fldCharType="begin"/>
      </w:r>
      <w:r>
        <w:rPr>
          <w:noProof/>
        </w:rPr>
        <w:instrText xml:space="preserve"> PAGEREF _Toc341110046 \h </w:instrText>
      </w:r>
      <w:r w:rsidR="007A0E92">
        <w:rPr>
          <w:noProof/>
        </w:rPr>
      </w:r>
      <w:r w:rsidR="007A0E92">
        <w:rPr>
          <w:noProof/>
        </w:rPr>
        <w:fldChar w:fldCharType="separate"/>
      </w:r>
      <w:r>
        <w:rPr>
          <w:noProof/>
        </w:rPr>
        <w:t>8</w:t>
      </w:r>
      <w:r w:rsidR="007A0E92">
        <w:rPr>
          <w:noProof/>
        </w:rPr>
        <w:fldChar w:fldCharType="end"/>
      </w:r>
    </w:p>
    <w:p w:rsidR="001C3A75" w:rsidRPr="001C3A75" w:rsidRDefault="001C3A75">
      <w:pPr>
        <w:pStyle w:val="Sommario3"/>
        <w:tabs>
          <w:tab w:val="right" w:leader="dot" w:pos="9054"/>
        </w:tabs>
        <w:rPr>
          <w:rFonts w:asciiTheme="minorHAnsi" w:eastAsiaTheme="minorEastAsia" w:hAnsiTheme="minorHAnsi" w:cstheme="minorBidi"/>
          <w:noProof/>
          <w:lang w:val="en-US" w:eastAsia="it-IT"/>
        </w:rPr>
      </w:pPr>
      <w:r>
        <w:rPr>
          <w:noProof/>
        </w:rPr>
        <w:t>A.1.1</w:t>
      </w:r>
      <w:r w:rsidRPr="00B64675">
        <w:rPr>
          <w:rFonts w:asciiTheme="majorHAnsi" w:hAnsiTheme="majorHAnsi"/>
          <w:noProof/>
        </w:rPr>
        <w:t xml:space="preserve"> Appendix level 3</w:t>
      </w:r>
      <w:r>
        <w:rPr>
          <w:noProof/>
        </w:rPr>
        <w:tab/>
      </w:r>
      <w:r w:rsidR="007A0E92">
        <w:rPr>
          <w:noProof/>
        </w:rPr>
        <w:fldChar w:fldCharType="begin"/>
      </w:r>
      <w:r>
        <w:rPr>
          <w:noProof/>
        </w:rPr>
        <w:instrText xml:space="preserve"> PAGEREF _Toc341110047 \h </w:instrText>
      </w:r>
      <w:r w:rsidR="007A0E92">
        <w:rPr>
          <w:noProof/>
        </w:rPr>
      </w:r>
      <w:r w:rsidR="007A0E92">
        <w:rPr>
          <w:noProof/>
        </w:rPr>
        <w:fldChar w:fldCharType="separate"/>
      </w:r>
      <w:r>
        <w:rPr>
          <w:noProof/>
        </w:rPr>
        <w:t>8</w:t>
      </w:r>
      <w:r w:rsidR="007A0E92">
        <w:rPr>
          <w:noProof/>
        </w:rPr>
        <w:fldChar w:fldCharType="end"/>
      </w:r>
    </w:p>
    <w:p w:rsidR="00654859" w:rsidRPr="00695697" w:rsidRDefault="007A0E92" w:rsidP="00654859">
      <w:pPr>
        <w:rPr>
          <w:rFonts w:asciiTheme="majorHAnsi" w:hAnsiTheme="majorHAnsi" w:cs="Calibri"/>
        </w:rPr>
      </w:pPr>
      <w:r w:rsidRPr="00695697">
        <w:rPr>
          <w:rFonts w:asciiTheme="majorHAnsi" w:hAnsiTheme="majorHAnsi" w:cs="Calibri"/>
          <w:b/>
          <w:caps/>
          <w:sz w:val="24"/>
          <w:szCs w:val="24"/>
        </w:rPr>
        <w:fldChar w:fldCharType="end"/>
      </w:r>
    </w:p>
    <w:p w:rsidR="00654859" w:rsidRPr="00695697" w:rsidRDefault="00654859" w:rsidP="00654859">
      <w:pPr>
        <w:rPr>
          <w:rFonts w:asciiTheme="majorHAnsi" w:hAnsiTheme="majorHAnsi" w:cs="Calibri"/>
        </w:rPr>
      </w:pPr>
    </w:p>
    <w:p w:rsidR="00654859" w:rsidRDefault="00780031" w:rsidP="00130B76">
      <w:pPr>
        <w:pStyle w:val="Titolo1"/>
        <w:numPr>
          <w:ilvl w:val="0"/>
          <w:numId w:val="0"/>
        </w:numPr>
        <w:rPr>
          <w:rFonts w:asciiTheme="majorHAnsi" w:hAnsiTheme="majorHAnsi" w:cs="Calibri"/>
        </w:rPr>
      </w:pPr>
      <w:bookmarkStart w:id="1" w:name="_Toc341110039"/>
      <w:r>
        <w:rPr>
          <w:rFonts w:asciiTheme="majorHAnsi" w:hAnsiTheme="majorHAnsi" w:cs="Calibri"/>
        </w:rPr>
        <w:lastRenderedPageBreak/>
        <w:t>introduction</w:t>
      </w:r>
      <w:bookmarkEnd w:id="1"/>
    </w:p>
    <w:p w:rsidR="00780031" w:rsidRDefault="00780031" w:rsidP="00780031">
      <w:r>
        <w:t xml:space="preserve">This document described the design of the solution to provide the VO monthly A/R statistics as described in the RT4348: </w:t>
      </w:r>
      <w:hyperlink r:id="rId9" w:history="1">
        <w:r w:rsidRPr="00AB27A4">
          <w:rPr>
            <w:rStyle w:val="Collegamentoipertestuale"/>
          </w:rPr>
          <w:t>https://rt.egi.eu/rt/Ticket/Display.html?id=4348</w:t>
        </w:r>
      </w:hyperlink>
      <w:r>
        <w:t>.</w:t>
      </w:r>
    </w:p>
    <w:p w:rsidR="00780031" w:rsidRDefault="00780031" w:rsidP="00780031"/>
    <w:p w:rsidR="00780031" w:rsidRDefault="00780031" w:rsidP="00780031">
      <w:r>
        <w:t>The text of the original requirement is below reported:</w:t>
      </w:r>
    </w:p>
    <w:p w:rsidR="00780031" w:rsidRDefault="00780031" w:rsidP="00780031"/>
    <w:p w:rsidR="00780031" w:rsidRPr="00780031" w:rsidRDefault="00780031" w:rsidP="00780031">
      <w:pPr>
        <w:rPr>
          <w:i/>
        </w:rPr>
      </w:pPr>
      <w:r w:rsidRPr="00780031">
        <w:rPr>
          <w:i/>
        </w:rPr>
        <w:t>At the PY2 review we got the comment that availability statistics should reflect more the experience of a VO.</w:t>
      </w:r>
    </w:p>
    <w:p w:rsidR="00780031" w:rsidRPr="00780031" w:rsidRDefault="00780031" w:rsidP="00780031">
      <w:pPr>
        <w:rPr>
          <w:i/>
        </w:rPr>
      </w:pPr>
      <w:r w:rsidRPr="00780031">
        <w:rPr>
          <w:i/>
        </w:rPr>
        <w:t>I would like you together with SAM team and JRA1 to do a feasibility study of an A/R reporting system in the operations portal according the following guidelines:</w:t>
      </w:r>
    </w:p>
    <w:p w:rsidR="00780031" w:rsidRPr="00780031" w:rsidRDefault="00780031" w:rsidP="00780031">
      <w:pPr>
        <w:pStyle w:val="Paragrafoelenco"/>
        <w:numPr>
          <w:ilvl w:val="0"/>
          <w:numId w:val="22"/>
        </w:numPr>
        <w:rPr>
          <w:i/>
        </w:rPr>
      </w:pPr>
      <w:r w:rsidRPr="00780031">
        <w:rPr>
          <w:i/>
        </w:rPr>
        <w:t>VO specific A/R reports are generated monthly, using the OPS VO (yes, this is a limitation, but we cannot rely on the existing of a VO SAM instance)</w:t>
      </w:r>
    </w:p>
    <w:p w:rsidR="00780031" w:rsidRPr="00780031" w:rsidRDefault="00780031" w:rsidP="00780031">
      <w:pPr>
        <w:pStyle w:val="Paragrafoelenco"/>
        <w:numPr>
          <w:ilvl w:val="0"/>
          <w:numId w:val="22"/>
        </w:numPr>
        <w:rPr>
          <w:i/>
        </w:rPr>
      </w:pPr>
      <w:r w:rsidRPr="00780031">
        <w:rPr>
          <w:i/>
        </w:rPr>
        <w:t>Only reports for "high activity" VOs are generated. With high activity we can follow the definition of the accounting portal, i.e. high activity week if</w:t>
      </w:r>
    </w:p>
    <w:p w:rsidR="00780031" w:rsidRPr="00780031" w:rsidRDefault="00780031" w:rsidP="00780031">
      <w:pPr>
        <w:pStyle w:val="Paragrafoelenco"/>
        <w:numPr>
          <w:ilvl w:val="0"/>
          <w:numId w:val="22"/>
        </w:numPr>
        <w:rPr>
          <w:i/>
        </w:rPr>
      </w:pPr>
      <w:r w:rsidRPr="00780031">
        <w:rPr>
          <w:i/>
        </w:rPr>
        <w:t>CPU time consumed &gt; 1 year/week</w:t>
      </w:r>
    </w:p>
    <w:p w:rsidR="00780031" w:rsidRPr="00780031" w:rsidRDefault="00780031" w:rsidP="00780031">
      <w:pPr>
        <w:pStyle w:val="Paragrafoelenco"/>
        <w:numPr>
          <w:ilvl w:val="0"/>
          <w:numId w:val="22"/>
        </w:numPr>
        <w:rPr>
          <w:i/>
        </w:rPr>
      </w:pPr>
      <w:r w:rsidRPr="00780031">
        <w:rPr>
          <w:i/>
        </w:rPr>
        <w:t>CPU time consumed/month &gt; 4 year/week</w:t>
      </w:r>
    </w:p>
    <w:p w:rsidR="00780031" w:rsidRPr="00780031" w:rsidRDefault="00780031" w:rsidP="00780031">
      <w:pPr>
        <w:pStyle w:val="Paragrafoelenco"/>
        <w:numPr>
          <w:ilvl w:val="0"/>
          <w:numId w:val="22"/>
        </w:numPr>
        <w:rPr>
          <w:i/>
        </w:rPr>
      </w:pPr>
      <w:r w:rsidRPr="00780031">
        <w:rPr>
          <w:i/>
        </w:rPr>
        <w:t>the list of service end-points supporting VO x needs to be extracted from top-BDII (e.g. WMS, LFC, DPM, CE....)</w:t>
      </w:r>
    </w:p>
    <w:p w:rsidR="00780031" w:rsidRPr="00780031" w:rsidRDefault="00780031" w:rsidP="00780031">
      <w:pPr>
        <w:pStyle w:val="Paragrafoelenco"/>
        <w:numPr>
          <w:ilvl w:val="0"/>
          <w:numId w:val="22"/>
        </w:numPr>
        <w:rPr>
          <w:i/>
        </w:rPr>
      </w:pPr>
      <w:r w:rsidRPr="00780031">
        <w:rPr>
          <w:i/>
        </w:rPr>
        <w:t>availability results are summarized on hourly, daily, weekly and monthly basis as we do for top-BDII</w:t>
      </w:r>
    </w:p>
    <w:p w:rsidR="00780031" w:rsidRPr="00780031" w:rsidRDefault="00780031" w:rsidP="00780031">
      <w:pPr>
        <w:pStyle w:val="Paragrafoelenco"/>
        <w:numPr>
          <w:ilvl w:val="0"/>
          <w:numId w:val="22"/>
        </w:numPr>
        <w:rPr>
          <w:i/>
        </w:rPr>
      </w:pPr>
      <w:r w:rsidRPr="00780031">
        <w:rPr>
          <w:i/>
        </w:rPr>
        <w:t>the A/R calculation algorithm needs to be exactly defined, but it could be something like that: (OR CEs) AND (OR DPMs) AND (OR LFCs) .... AND (OR WMS)</w:t>
      </w:r>
    </w:p>
    <w:p w:rsidR="00780031" w:rsidRPr="00780031" w:rsidRDefault="00780031" w:rsidP="00780031">
      <w:pPr>
        <w:rPr>
          <w:i/>
        </w:rPr>
      </w:pPr>
    </w:p>
    <w:p w:rsidR="00780031" w:rsidRPr="00780031" w:rsidRDefault="00780031" w:rsidP="00780031">
      <w:pPr>
        <w:rPr>
          <w:i/>
        </w:rPr>
      </w:pPr>
      <w:r w:rsidRPr="00780031">
        <w:rPr>
          <w:i/>
        </w:rPr>
        <w:t>Can you study the feasibility of this?</w:t>
      </w:r>
    </w:p>
    <w:p w:rsidR="00654859" w:rsidRDefault="00B7481D" w:rsidP="006F1515">
      <w:pPr>
        <w:pStyle w:val="Titolo1"/>
        <w:rPr>
          <w:rFonts w:asciiTheme="majorHAnsi" w:hAnsiTheme="majorHAnsi" w:cs="Calibri"/>
        </w:rPr>
      </w:pPr>
      <w:bookmarkStart w:id="2" w:name="_Toc341110040"/>
      <w:r w:rsidRPr="00695697">
        <w:rPr>
          <w:rFonts w:asciiTheme="majorHAnsi" w:hAnsiTheme="majorHAnsi" w:cs="Calibri"/>
        </w:rPr>
        <w:lastRenderedPageBreak/>
        <w:t>S</w:t>
      </w:r>
      <w:r w:rsidR="00780031">
        <w:rPr>
          <w:rFonts w:asciiTheme="majorHAnsi" w:hAnsiTheme="majorHAnsi" w:cs="Calibri"/>
        </w:rPr>
        <w:t>olution</w:t>
      </w:r>
      <w:bookmarkEnd w:id="2"/>
    </w:p>
    <w:p w:rsidR="006F1515" w:rsidRPr="00E62880" w:rsidRDefault="00E62880" w:rsidP="00E62880">
      <w:pPr>
        <w:rPr>
          <w:rFonts w:asciiTheme="majorHAnsi" w:hAnsiTheme="majorHAnsi"/>
        </w:rPr>
      </w:pPr>
      <w:r>
        <w:t>In this section we describe the technical details of the proposed solution.</w:t>
      </w:r>
    </w:p>
    <w:p w:rsidR="00654859" w:rsidRPr="00695697" w:rsidRDefault="006F1515" w:rsidP="00654859">
      <w:pPr>
        <w:pStyle w:val="Titolo2"/>
        <w:rPr>
          <w:rFonts w:asciiTheme="majorHAnsi" w:hAnsiTheme="majorHAnsi" w:cs="Calibri"/>
        </w:rPr>
      </w:pPr>
      <w:bookmarkStart w:id="3" w:name="_Toc341110041"/>
      <w:r w:rsidRPr="00695697">
        <w:rPr>
          <w:rFonts w:asciiTheme="majorHAnsi" w:hAnsiTheme="majorHAnsi" w:cs="Calibri"/>
        </w:rPr>
        <w:t>W</w:t>
      </w:r>
      <w:r w:rsidR="00780031">
        <w:rPr>
          <w:rFonts w:asciiTheme="majorHAnsi" w:hAnsiTheme="majorHAnsi" w:cs="Calibri"/>
        </w:rPr>
        <w:t>hich VOs?</w:t>
      </w:r>
      <w:bookmarkEnd w:id="3"/>
    </w:p>
    <w:p w:rsidR="00E62880" w:rsidRPr="00E62880" w:rsidRDefault="00E62880" w:rsidP="00E62880">
      <w:pPr>
        <w:rPr>
          <w:rFonts w:asciiTheme="majorHAnsi" w:hAnsiTheme="majorHAnsi"/>
        </w:rPr>
      </w:pPr>
      <w:r w:rsidRPr="00E62880">
        <w:rPr>
          <w:rFonts w:asciiTheme="majorHAnsi" w:hAnsiTheme="majorHAnsi"/>
        </w:rPr>
        <w:t>We agreed to generate only reports for "high activity" VOs. With high activity VO we decided to follow the definition of the accounting portal, i.e. high activity week if</w:t>
      </w:r>
    </w:p>
    <w:p w:rsidR="00E62880" w:rsidRDefault="00E62880" w:rsidP="00E62880">
      <w:pPr>
        <w:pStyle w:val="Paragrafoelenco"/>
        <w:numPr>
          <w:ilvl w:val="0"/>
          <w:numId w:val="25"/>
        </w:numPr>
        <w:rPr>
          <w:rFonts w:asciiTheme="majorHAnsi" w:hAnsiTheme="majorHAnsi"/>
        </w:rPr>
      </w:pPr>
      <w:r w:rsidRPr="00E62880">
        <w:rPr>
          <w:rFonts w:asciiTheme="majorHAnsi" w:hAnsiTheme="majorHAnsi"/>
        </w:rPr>
        <w:t>CPU time consumed &gt; 1 year/week</w:t>
      </w:r>
    </w:p>
    <w:p w:rsidR="00E62880" w:rsidRPr="00E62880" w:rsidRDefault="00E62880" w:rsidP="00E62880">
      <w:pPr>
        <w:pStyle w:val="Paragrafoelenco"/>
        <w:numPr>
          <w:ilvl w:val="0"/>
          <w:numId w:val="25"/>
        </w:numPr>
        <w:rPr>
          <w:rFonts w:asciiTheme="majorHAnsi" w:hAnsiTheme="majorHAnsi"/>
        </w:rPr>
      </w:pPr>
      <w:r w:rsidRPr="00E62880">
        <w:rPr>
          <w:rFonts w:asciiTheme="majorHAnsi" w:hAnsiTheme="majorHAnsi"/>
        </w:rPr>
        <w:t>CPU time consumed/month &gt; 4 year/week</w:t>
      </w:r>
    </w:p>
    <w:p w:rsidR="00E62880" w:rsidRPr="00E62880" w:rsidRDefault="00E62880" w:rsidP="00E62880">
      <w:pPr>
        <w:rPr>
          <w:rFonts w:asciiTheme="majorHAnsi" w:hAnsiTheme="majorHAnsi"/>
        </w:rPr>
      </w:pPr>
    </w:p>
    <w:p w:rsidR="00E62880" w:rsidRPr="00E62880" w:rsidRDefault="00E62880" w:rsidP="00E62880">
      <w:pPr>
        <w:rPr>
          <w:rFonts w:asciiTheme="majorHAnsi" w:hAnsiTheme="majorHAnsi"/>
        </w:rPr>
      </w:pPr>
      <w:r w:rsidRPr="00E62880">
        <w:rPr>
          <w:rFonts w:asciiTheme="majorHAnsi" w:hAnsiTheme="majorHAnsi"/>
        </w:rPr>
        <w:t>Although the</w:t>
      </w:r>
      <w:r>
        <w:rPr>
          <w:rFonts w:asciiTheme="majorHAnsi" w:hAnsiTheme="majorHAnsi"/>
        </w:rPr>
        <w:t xml:space="preserve"> list of the “high activity” VOs</w:t>
      </w:r>
      <w:r w:rsidRPr="00E62880">
        <w:rPr>
          <w:rFonts w:asciiTheme="majorHAnsi" w:hAnsiTheme="majorHAnsi"/>
        </w:rPr>
        <w:t xml:space="preserve"> as</w:t>
      </w:r>
      <w:r>
        <w:rPr>
          <w:rFonts w:asciiTheme="majorHAnsi" w:hAnsiTheme="majorHAnsi"/>
        </w:rPr>
        <w:t xml:space="preserve"> above</w:t>
      </w:r>
      <w:r w:rsidRPr="00E62880">
        <w:rPr>
          <w:rFonts w:asciiTheme="majorHAnsi" w:hAnsiTheme="majorHAnsi"/>
        </w:rPr>
        <w:t xml:space="preserve"> defined is </w:t>
      </w:r>
      <w:r>
        <w:rPr>
          <w:rFonts w:asciiTheme="majorHAnsi" w:hAnsiTheme="majorHAnsi"/>
        </w:rPr>
        <w:t xml:space="preserve">a </w:t>
      </w:r>
      <w:r w:rsidRPr="00E62880">
        <w:rPr>
          <w:rFonts w:asciiTheme="majorHAnsi" w:hAnsiTheme="majorHAnsi"/>
        </w:rPr>
        <w:t>quite dynamic</w:t>
      </w:r>
      <w:r>
        <w:rPr>
          <w:rFonts w:asciiTheme="majorHAnsi" w:hAnsiTheme="majorHAnsi"/>
        </w:rPr>
        <w:t xml:space="preserve"> information</w:t>
      </w:r>
      <w:r w:rsidRPr="00E62880">
        <w:rPr>
          <w:rFonts w:asciiTheme="majorHAnsi" w:hAnsiTheme="majorHAnsi"/>
        </w:rPr>
        <w:t xml:space="preserve"> (we observed big fluctuation in the past)</w:t>
      </w:r>
      <w:r>
        <w:rPr>
          <w:rFonts w:asciiTheme="majorHAnsi" w:hAnsiTheme="majorHAnsi"/>
        </w:rPr>
        <w:t>,</w:t>
      </w:r>
      <w:r w:rsidRPr="00E62880">
        <w:rPr>
          <w:rFonts w:asciiTheme="majorHAnsi" w:hAnsiTheme="majorHAnsi"/>
        </w:rPr>
        <w:t xml:space="preserve"> we decide to query the accounting portal each qu</w:t>
      </w:r>
      <w:r>
        <w:rPr>
          <w:rFonts w:asciiTheme="majorHAnsi" w:hAnsiTheme="majorHAnsi"/>
        </w:rPr>
        <w:t>arter to identify the VOs list.</w:t>
      </w:r>
      <w:r w:rsidR="005A6CA6">
        <w:rPr>
          <w:rFonts w:asciiTheme="majorHAnsi" w:hAnsiTheme="majorHAnsi"/>
        </w:rPr>
        <w:t xml:space="preserve"> </w:t>
      </w:r>
      <w:r w:rsidRPr="00E62880">
        <w:rPr>
          <w:rFonts w:asciiTheme="majorHAnsi" w:hAnsiTheme="majorHAnsi"/>
        </w:rPr>
        <w:t>We have to consider this solution as an approximation that could be improved in the future.</w:t>
      </w:r>
    </w:p>
    <w:p w:rsidR="00E62880" w:rsidRPr="00E62880" w:rsidRDefault="00E62880" w:rsidP="00E62880">
      <w:pPr>
        <w:suppressAutoHyphens w:val="0"/>
        <w:spacing w:before="0" w:after="0"/>
        <w:jc w:val="left"/>
        <w:rPr>
          <w:sz w:val="24"/>
          <w:szCs w:val="24"/>
          <w:lang w:val="en-US" w:eastAsia="it-IT"/>
        </w:rPr>
      </w:pPr>
    </w:p>
    <w:p w:rsidR="00E62880" w:rsidRPr="00FD2D4A" w:rsidRDefault="00E62880" w:rsidP="00FD2D4A">
      <w:pPr>
        <w:pStyle w:val="Paragrafoelenco"/>
        <w:numPr>
          <w:ilvl w:val="0"/>
          <w:numId w:val="26"/>
        </w:numPr>
        <w:suppressAutoHyphens w:val="0"/>
        <w:spacing w:before="0" w:after="0"/>
        <w:rPr>
          <w:szCs w:val="22"/>
          <w:lang w:val="en-US" w:eastAsia="it-IT"/>
        </w:rPr>
      </w:pPr>
      <w:r w:rsidRPr="00FD2D4A">
        <w:rPr>
          <w:rFonts w:ascii="Arial" w:hAnsi="Arial" w:cs="Arial"/>
          <w:color w:val="000000"/>
          <w:szCs w:val="22"/>
          <w:shd w:val="clear" w:color="auto" w:fill="FF0000"/>
          <w:lang w:val="en-US" w:eastAsia="it-IT"/>
        </w:rPr>
        <w:t>SA1 + Accounting Portal: please, complete this section putting the technical details to get the list of “high activity” VOs as above defined</w:t>
      </w:r>
    </w:p>
    <w:p w:rsidR="006F1515" w:rsidRPr="00E62880" w:rsidRDefault="00E62880" w:rsidP="00E62880">
      <w:pPr>
        <w:pStyle w:val="Titolo2"/>
        <w:rPr>
          <w:rFonts w:asciiTheme="majorHAnsi" w:hAnsiTheme="majorHAnsi" w:cs="Calibri"/>
        </w:rPr>
      </w:pPr>
      <w:bookmarkStart w:id="4" w:name="_Toc341110042"/>
      <w:r w:rsidRPr="00E62880">
        <w:rPr>
          <w:rFonts w:asciiTheme="majorHAnsi" w:hAnsiTheme="majorHAnsi" w:cs="Calibri"/>
        </w:rPr>
        <w:t>VOs aggregation</w:t>
      </w:r>
      <w:r w:rsidR="00586FB7">
        <w:rPr>
          <w:rFonts w:asciiTheme="majorHAnsi" w:hAnsiTheme="majorHAnsi" w:cs="Calibri"/>
        </w:rPr>
        <w:t xml:space="preserve"> and resources A/R</w:t>
      </w:r>
      <w:bookmarkEnd w:id="4"/>
    </w:p>
    <w:p w:rsidR="0076442C" w:rsidRPr="00AD71AE" w:rsidRDefault="0076442C" w:rsidP="0076442C">
      <w:pPr>
        <w:rPr>
          <w:rFonts w:asciiTheme="majorHAnsi" w:hAnsiTheme="majorHAnsi"/>
        </w:rPr>
      </w:pPr>
      <w:r>
        <w:rPr>
          <w:rFonts w:asciiTheme="majorHAnsi" w:hAnsiTheme="majorHAnsi"/>
        </w:rPr>
        <w:t>We chose the ops portal internal DB</w:t>
      </w:r>
      <w:r w:rsidR="00FD2D4A">
        <w:rPr>
          <w:rFonts w:asciiTheme="majorHAnsi" w:hAnsiTheme="majorHAnsi"/>
        </w:rPr>
        <w:t xml:space="preserve"> </w:t>
      </w:r>
      <w:r w:rsidR="00FD2D4A" w:rsidRPr="00AD71AE">
        <w:rPr>
          <w:rFonts w:asciiTheme="majorHAnsi" w:hAnsiTheme="majorHAnsi"/>
        </w:rPr>
        <w:t>(the one used in the Resources Browser module)</w:t>
      </w:r>
      <w:r>
        <w:rPr>
          <w:rFonts w:asciiTheme="majorHAnsi" w:hAnsiTheme="majorHAnsi"/>
        </w:rPr>
        <w:t xml:space="preserve"> as data source for the VOs aggregation with </w:t>
      </w:r>
      <w:r w:rsidRPr="00AD71AE">
        <w:rPr>
          <w:rFonts w:asciiTheme="majorHAnsi" w:hAnsiTheme="majorHAnsi"/>
        </w:rPr>
        <w:t>the caveat of cross-checking the monitored services in GOCDB</w:t>
      </w:r>
      <w:r>
        <w:rPr>
          <w:rFonts w:asciiTheme="majorHAnsi" w:hAnsiTheme="majorHAnsi"/>
        </w:rPr>
        <w:t xml:space="preserve">. Indeed, </w:t>
      </w:r>
      <w:r w:rsidRPr="00AD71AE">
        <w:rPr>
          <w:rFonts w:asciiTheme="majorHAnsi" w:hAnsiTheme="majorHAnsi"/>
        </w:rPr>
        <w:t>you can have services in</w:t>
      </w:r>
      <w:r>
        <w:rPr>
          <w:rFonts w:asciiTheme="majorHAnsi" w:hAnsiTheme="majorHAnsi"/>
        </w:rPr>
        <w:t xml:space="preserve"> BDII with no OPS monitor tests configured.</w:t>
      </w:r>
    </w:p>
    <w:p w:rsidR="0076442C" w:rsidRDefault="0076442C" w:rsidP="00AD71AE">
      <w:pPr>
        <w:rPr>
          <w:rFonts w:asciiTheme="majorHAnsi" w:hAnsiTheme="majorHAnsi"/>
        </w:rPr>
      </w:pPr>
    </w:p>
    <w:p w:rsidR="0076442C" w:rsidRDefault="00FD2D4A" w:rsidP="00AD71AE">
      <w:pPr>
        <w:rPr>
          <w:rFonts w:asciiTheme="majorHAnsi" w:hAnsiTheme="majorHAnsi"/>
        </w:rPr>
      </w:pPr>
      <w:r>
        <w:rPr>
          <w:rFonts w:asciiTheme="majorHAnsi" w:hAnsiTheme="majorHAnsi"/>
        </w:rPr>
        <w:t>Now, in the operation portal, we can get the list of VOs supported for each registered resources. We have to reverse this view to get the list of resource associated to each VO. The best frequency to perform the query has to be identified.</w:t>
      </w:r>
    </w:p>
    <w:p w:rsidR="001C3A75" w:rsidRDefault="001C3A75" w:rsidP="00AD71AE">
      <w:pPr>
        <w:rPr>
          <w:rFonts w:asciiTheme="majorHAnsi" w:hAnsiTheme="majorHAnsi"/>
        </w:rPr>
      </w:pPr>
    </w:p>
    <w:p w:rsidR="001C3A75" w:rsidRDefault="001C3A75" w:rsidP="00AD71AE">
      <w:pPr>
        <w:rPr>
          <w:rFonts w:asciiTheme="majorHAnsi" w:hAnsiTheme="majorHAnsi"/>
        </w:rPr>
      </w:pPr>
      <w:r w:rsidRPr="001C3A75">
        <w:rPr>
          <w:rFonts w:asciiTheme="majorHAnsi" w:hAnsiTheme="majorHAnsi"/>
        </w:rPr>
        <w:t>The</w:t>
      </w:r>
      <w:r>
        <w:rPr>
          <w:rFonts w:asciiTheme="majorHAnsi" w:hAnsiTheme="majorHAnsi"/>
        </w:rPr>
        <w:t>n, we will query SAM to get the</w:t>
      </w:r>
      <w:r w:rsidRPr="001C3A75">
        <w:rPr>
          <w:rFonts w:asciiTheme="majorHAnsi" w:hAnsiTheme="majorHAnsi"/>
        </w:rPr>
        <w:t xml:space="preserve"> </w:t>
      </w:r>
      <w:r>
        <w:rPr>
          <w:rFonts w:asciiTheme="majorHAnsi" w:hAnsiTheme="majorHAnsi"/>
        </w:rPr>
        <w:t>A/R for each resource associated to the VOs.</w:t>
      </w:r>
    </w:p>
    <w:p w:rsidR="00FD2D4A" w:rsidRDefault="00FD2D4A" w:rsidP="00AD71AE">
      <w:pPr>
        <w:rPr>
          <w:rFonts w:asciiTheme="majorHAnsi" w:hAnsiTheme="majorHAnsi"/>
        </w:rPr>
      </w:pPr>
    </w:p>
    <w:p w:rsidR="00AD71AE" w:rsidRPr="00FD2D4A" w:rsidRDefault="00AD71AE" w:rsidP="00FD2D4A">
      <w:pPr>
        <w:pStyle w:val="Paragrafoelenco"/>
        <w:numPr>
          <w:ilvl w:val="0"/>
          <w:numId w:val="26"/>
        </w:numPr>
        <w:suppressAutoHyphens w:val="0"/>
        <w:spacing w:before="0" w:after="0"/>
        <w:rPr>
          <w:rFonts w:ascii="Arial" w:hAnsi="Arial" w:cs="Arial"/>
          <w:color w:val="000000"/>
          <w:szCs w:val="22"/>
          <w:shd w:val="clear" w:color="auto" w:fill="FF0000"/>
          <w:lang w:val="en-US" w:eastAsia="it-IT"/>
        </w:rPr>
      </w:pPr>
      <w:r w:rsidRPr="00FD2D4A">
        <w:rPr>
          <w:rFonts w:ascii="Arial" w:hAnsi="Arial" w:cs="Arial"/>
          <w:color w:val="000000"/>
          <w:szCs w:val="22"/>
          <w:shd w:val="clear" w:color="auto" w:fill="FF0000"/>
          <w:lang w:val="en-US" w:eastAsia="it-IT"/>
        </w:rPr>
        <w:t>Ops Portal please provide input on technical details about how to do the VO</w:t>
      </w:r>
      <w:r w:rsidR="00FD2D4A">
        <w:rPr>
          <w:rFonts w:ascii="Arial" w:hAnsi="Arial" w:cs="Arial"/>
          <w:color w:val="000000"/>
          <w:szCs w:val="22"/>
          <w:shd w:val="clear" w:color="auto" w:fill="FF0000"/>
          <w:lang w:val="en-US" w:eastAsia="it-IT"/>
        </w:rPr>
        <w:t>s</w:t>
      </w:r>
      <w:r w:rsidRPr="00FD2D4A">
        <w:rPr>
          <w:rFonts w:ascii="Arial" w:hAnsi="Arial" w:cs="Arial"/>
          <w:color w:val="000000"/>
          <w:szCs w:val="22"/>
          <w:shd w:val="clear" w:color="auto" w:fill="FF0000"/>
          <w:lang w:val="en-US" w:eastAsia="it-IT"/>
        </w:rPr>
        <w:t xml:space="preserve"> aggregation</w:t>
      </w:r>
    </w:p>
    <w:p w:rsidR="001C3A75" w:rsidRDefault="00AD71AE" w:rsidP="001C3A75">
      <w:pPr>
        <w:pStyle w:val="Paragrafoelenco"/>
        <w:numPr>
          <w:ilvl w:val="0"/>
          <w:numId w:val="26"/>
        </w:numPr>
        <w:suppressAutoHyphens w:val="0"/>
        <w:spacing w:before="0" w:after="0"/>
        <w:rPr>
          <w:rFonts w:ascii="Arial" w:hAnsi="Arial" w:cs="Arial"/>
          <w:color w:val="000000"/>
          <w:szCs w:val="22"/>
          <w:shd w:val="clear" w:color="auto" w:fill="FF0000"/>
          <w:lang w:val="en-US" w:eastAsia="it-IT"/>
        </w:rPr>
      </w:pPr>
      <w:r w:rsidRPr="00FD2D4A">
        <w:rPr>
          <w:rFonts w:ascii="Arial" w:hAnsi="Arial" w:cs="Arial"/>
          <w:color w:val="000000"/>
          <w:szCs w:val="22"/>
          <w:shd w:val="clear" w:color="auto" w:fill="FF0000"/>
          <w:lang w:val="en-US" w:eastAsia="it-IT"/>
        </w:rPr>
        <w:t>Ops Portal + SAM, frequency SAM tests query to be agreed, hourly or daily?</w:t>
      </w:r>
    </w:p>
    <w:p w:rsidR="00E20672" w:rsidRDefault="00E20672" w:rsidP="00E20672">
      <w:pPr>
        <w:suppressAutoHyphens w:val="0"/>
        <w:spacing w:before="0" w:after="0"/>
        <w:rPr>
          <w:rFonts w:ascii="Arial" w:hAnsi="Arial" w:cs="Arial"/>
          <w:color w:val="000000"/>
          <w:szCs w:val="22"/>
          <w:shd w:val="clear" w:color="auto" w:fill="FF0000"/>
          <w:lang w:val="en-US" w:eastAsia="it-IT"/>
        </w:rPr>
      </w:pPr>
    </w:p>
    <w:p w:rsidR="00E20672" w:rsidRDefault="00E20672" w:rsidP="00E20672">
      <w:pPr>
        <w:suppressAutoHyphens w:val="0"/>
        <w:spacing w:before="0" w:after="0"/>
        <w:rPr>
          <w:rFonts w:ascii="Arial" w:hAnsi="Arial" w:cs="Arial"/>
          <w:color w:val="000000"/>
          <w:szCs w:val="22"/>
          <w:shd w:val="clear" w:color="auto" w:fill="FF0000"/>
          <w:lang w:val="en-US" w:eastAsia="it-IT"/>
        </w:rPr>
      </w:pPr>
      <w:r>
        <w:rPr>
          <w:rFonts w:ascii="Arial" w:hAnsi="Arial" w:cs="Arial"/>
          <w:color w:val="000000"/>
          <w:szCs w:val="22"/>
          <w:shd w:val="clear" w:color="auto" w:fill="FF0000"/>
          <w:lang w:val="en-US" w:eastAsia="it-IT"/>
        </w:rPr>
        <w:t>Ops Portal contribution:</w:t>
      </w:r>
    </w:p>
    <w:p w:rsidR="00E20672" w:rsidRPr="00E20672" w:rsidRDefault="00E20672" w:rsidP="00E20672">
      <w:pPr>
        <w:suppressAutoHyphens w:val="0"/>
        <w:spacing w:before="0" w:after="0"/>
        <w:rPr>
          <w:rFonts w:ascii="Arial" w:hAnsi="Arial" w:cs="Arial"/>
          <w:color w:val="000000"/>
          <w:szCs w:val="22"/>
          <w:shd w:val="clear" w:color="auto" w:fill="FF0000"/>
          <w:lang w:val="en-US" w:eastAsia="it-IT"/>
        </w:rPr>
      </w:pPr>
    </w:p>
    <w:p w:rsidR="00E20672" w:rsidRDefault="00E20672" w:rsidP="00E20672">
      <w:pPr>
        <w:pStyle w:val="Paragrafoelenco"/>
        <w:numPr>
          <w:ilvl w:val="0"/>
          <w:numId w:val="27"/>
        </w:numPr>
        <w:rPr>
          <w:rFonts w:asciiTheme="majorHAnsi" w:hAnsiTheme="majorHAnsi"/>
        </w:rPr>
      </w:pPr>
      <w:r w:rsidRPr="00E20672">
        <w:rPr>
          <w:rFonts w:asciiTheme="majorHAnsi" w:hAnsiTheme="majorHAnsi"/>
        </w:rPr>
        <w:t xml:space="preserve">Establish the high activity VO list . This list should be provided by the </w:t>
      </w:r>
      <w:proofErr w:type="spellStart"/>
      <w:r w:rsidRPr="00E20672">
        <w:rPr>
          <w:rFonts w:asciiTheme="majorHAnsi" w:hAnsiTheme="majorHAnsi"/>
        </w:rPr>
        <w:t>Accouting</w:t>
      </w:r>
      <w:proofErr w:type="spellEnd"/>
      <w:r w:rsidRPr="00E20672">
        <w:rPr>
          <w:rFonts w:asciiTheme="majorHAnsi" w:hAnsiTheme="majorHAnsi"/>
        </w:rPr>
        <w:t xml:space="preserve"> Portal in a automatic way (</w:t>
      </w:r>
      <w:proofErr w:type="spellStart"/>
      <w:r w:rsidRPr="00E20672">
        <w:rPr>
          <w:rFonts w:asciiTheme="majorHAnsi" w:hAnsiTheme="majorHAnsi"/>
        </w:rPr>
        <w:t>e.g</w:t>
      </w:r>
      <w:proofErr w:type="spellEnd"/>
      <w:r w:rsidRPr="00E20672">
        <w:rPr>
          <w:rFonts w:asciiTheme="majorHAnsi" w:hAnsiTheme="majorHAnsi"/>
        </w:rPr>
        <w:t xml:space="preserve"> xml feed)</w:t>
      </w:r>
    </w:p>
    <w:p w:rsidR="00E20672" w:rsidRDefault="00E20672" w:rsidP="00E20672">
      <w:pPr>
        <w:pStyle w:val="Paragrafoelenco"/>
        <w:numPr>
          <w:ilvl w:val="0"/>
          <w:numId w:val="27"/>
        </w:numPr>
        <w:rPr>
          <w:rFonts w:asciiTheme="majorHAnsi" w:hAnsiTheme="majorHAnsi"/>
        </w:rPr>
      </w:pPr>
      <w:proofErr w:type="spellStart"/>
      <w:r w:rsidRPr="00E20672">
        <w:rPr>
          <w:rFonts w:asciiTheme="majorHAnsi" w:hAnsiTheme="majorHAnsi"/>
        </w:rPr>
        <w:t>Foreach</w:t>
      </w:r>
      <w:proofErr w:type="spellEnd"/>
      <w:r w:rsidRPr="00E20672">
        <w:rPr>
          <w:rFonts w:asciiTheme="majorHAnsi" w:hAnsiTheme="majorHAnsi"/>
        </w:rPr>
        <w:t xml:space="preserve"> VO of this list query the BDII and extract a list of services for it</w:t>
      </w:r>
    </w:p>
    <w:p w:rsidR="00E20672" w:rsidRDefault="00E20672" w:rsidP="00E20672">
      <w:pPr>
        <w:pStyle w:val="Paragrafoelenco"/>
        <w:numPr>
          <w:ilvl w:val="0"/>
          <w:numId w:val="27"/>
        </w:numPr>
        <w:rPr>
          <w:rFonts w:asciiTheme="majorHAnsi" w:hAnsiTheme="majorHAnsi"/>
        </w:rPr>
      </w:pPr>
      <w:r w:rsidRPr="00E20672">
        <w:rPr>
          <w:rFonts w:asciiTheme="majorHAnsi" w:hAnsiTheme="majorHAnsi"/>
        </w:rPr>
        <w:t>Filter this list with the list of the type of services to be consider (CE , SRM , LFC  , WMS , ??)</w:t>
      </w:r>
    </w:p>
    <w:p w:rsidR="00E20672" w:rsidRDefault="00E20672" w:rsidP="00E20672">
      <w:pPr>
        <w:pStyle w:val="Paragrafoelenco"/>
        <w:numPr>
          <w:ilvl w:val="0"/>
          <w:numId w:val="27"/>
        </w:numPr>
        <w:rPr>
          <w:rFonts w:asciiTheme="majorHAnsi" w:hAnsiTheme="majorHAnsi"/>
        </w:rPr>
      </w:pPr>
      <w:r w:rsidRPr="00E20672">
        <w:rPr>
          <w:rFonts w:asciiTheme="majorHAnsi" w:hAnsiTheme="majorHAnsi"/>
        </w:rPr>
        <w:t>Filter the list of services with the ones computed by SAM ( http://grid-monitoring/atp/api/search/vofeeds/json?json&amp;vo=ops&amp;is_monitored=on  )</w:t>
      </w:r>
    </w:p>
    <w:p w:rsidR="00E20672" w:rsidRDefault="00E20672" w:rsidP="00E20672">
      <w:pPr>
        <w:pStyle w:val="Paragrafoelenco"/>
        <w:numPr>
          <w:ilvl w:val="0"/>
          <w:numId w:val="27"/>
        </w:numPr>
        <w:rPr>
          <w:rFonts w:asciiTheme="majorHAnsi" w:hAnsiTheme="majorHAnsi"/>
        </w:rPr>
      </w:pPr>
      <w:proofErr w:type="spellStart"/>
      <w:r w:rsidRPr="00E20672">
        <w:rPr>
          <w:rFonts w:asciiTheme="majorHAnsi" w:hAnsiTheme="majorHAnsi"/>
        </w:rPr>
        <w:t>Foreach</w:t>
      </w:r>
      <w:proofErr w:type="spellEnd"/>
      <w:r w:rsidRPr="00E20672">
        <w:rPr>
          <w:rFonts w:asciiTheme="majorHAnsi" w:hAnsiTheme="majorHAnsi"/>
        </w:rPr>
        <w:t xml:space="preserve"> service in the list - Connect to SAM and retrieve A/R data.</w:t>
      </w:r>
    </w:p>
    <w:p w:rsidR="00E20672" w:rsidRPr="00E20672" w:rsidRDefault="00E20672" w:rsidP="00E20672">
      <w:pPr>
        <w:pStyle w:val="Paragrafoelenco"/>
        <w:numPr>
          <w:ilvl w:val="0"/>
          <w:numId w:val="27"/>
        </w:numPr>
        <w:rPr>
          <w:rFonts w:asciiTheme="majorHAnsi" w:hAnsiTheme="majorHAnsi"/>
        </w:rPr>
      </w:pPr>
      <w:r w:rsidRPr="00E20672">
        <w:rPr>
          <w:rFonts w:asciiTheme="majorHAnsi" w:hAnsiTheme="majorHAnsi"/>
        </w:rPr>
        <w:t>Compute the data with the algorithm based on a daily basis .</w:t>
      </w:r>
    </w:p>
    <w:p w:rsidR="00E20672" w:rsidRPr="00E20672" w:rsidRDefault="00E20672" w:rsidP="00E20672">
      <w:pPr>
        <w:rPr>
          <w:rFonts w:asciiTheme="majorHAnsi" w:hAnsiTheme="majorHAnsi"/>
        </w:rPr>
      </w:pPr>
    </w:p>
    <w:p w:rsidR="00E20672" w:rsidRPr="00E20672" w:rsidRDefault="00E20672" w:rsidP="00E20672">
      <w:pPr>
        <w:rPr>
          <w:rFonts w:asciiTheme="majorHAnsi" w:hAnsiTheme="majorHAnsi"/>
        </w:rPr>
      </w:pPr>
    </w:p>
    <w:p w:rsidR="00E20672" w:rsidRPr="00E20672" w:rsidRDefault="00E20672" w:rsidP="00E20672">
      <w:pPr>
        <w:rPr>
          <w:rFonts w:asciiTheme="majorHAnsi" w:hAnsiTheme="majorHAnsi"/>
        </w:rPr>
      </w:pPr>
    </w:p>
    <w:p w:rsidR="00E20672" w:rsidRPr="00E20672" w:rsidRDefault="00E20672" w:rsidP="00E20672">
      <w:pPr>
        <w:rPr>
          <w:rFonts w:asciiTheme="majorHAnsi" w:hAnsiTheme="majorHAnsi"/>
        </w:rPr>
      </w:pPr>
      <w:r w:rsidRPr="00E20672">
        <w:rPr>
          <w:rFonts w:asciiTheme="majorHAnsi" w:hAnsiTheme="majorHAnsi"/>
        </w:rPr>
        <w:t>Limitations :</w:t>
      </w:r>
    </w:p>
    <w:p w:rsidR="00E20672" w:rsidRPr="00E20672" w:rsidRDefault="00E20672" w:rsidP="00E20672">
      <w:pPr>
        <w:rPr>
          <w:rFonts w:asciiTheme="majorHAnsi" w:hAnsiTheme="majorHAnsi"/>
        </w:rPr>
      </w:pPr>
    </w:p>
    <w:p w:rsidR="00E20672" w:rsidRPr="00E20672" w:rsidRDefault="00E20672" w:rsidP="00E20672">
      <w:pPr>
        <w:rPr>
          <w:rFonts w:asciiTheme="majorHAnsi" w:hAnsiTheme="majorHAnsi"/>
        </w:rPr>
      </w:pPr>
      <w:proofErr w:type="spellStart"/>
      <w:r w:rsidRPr="00E20672">
        <w:rPr>
          <w:rFonts w:asciiTheme="majorHAnsi" w:hAnsiTheme="majorHAnsi"/>
        </w:rPr>
        <w:t>Bdii</w:t>
      </w:r>
      <w:proofErr w:type="spellEnd"/>
      <w:r w:rsidRPr="00E20672">
        <w:rPr>
          <w:rFonts w:asciiTheme="majorHAnsi" w:hAnsiTheme="majorHAnsi"/>
        </w:rPr>
        <w:t xml:space="preserve"> publication is not always accurate . The list of services will change in the time and sometimes some services will not be published </w:t>
      </w:r>
      <w:proofErr w:type="spellStart"/>
      <w:r w:rsidRPr="00E20672">
        <w:rPr>
          <w:rFonts w:asciiTheme="majorHAnsi" w:hAnsiTheme="majorHAnsi"/>
        </w:rPr>
        <w:t>properly.This</w:t>
      </w:r>
      <w:proofErr w:type="spellEnd"/>
      <w:r w:rsidRPr="00E20672">
        <w:rPr>
          <w:rFonts w:asciiTheme="majorHAnsi" w:hAnsiTheme="majorHAnsi"/>
        </w:rPr>
        <w:t xml:space="preserve"> part is very delicate and we will probably cause some distortions in the results of the computation. It seems that the WMS publications are not very reliable .</w:t>
      </w:r>
    </w:p>
    <w:p w:rsidR="00E20672" w:rsidRPr="00E20672" w:rsidRDefault="00E20672" w:rsidP="00E20672">
      <w:pPr>
        <w:rPr>
          <w:rFonts w:asciiTheme="majorHAnsi" w:hAnsiTheme="majorHAnsi"/>
        </w:rPr>
      </w:pPr>
      <w:r w:rsidRPr="00E20672">
        <w:rPr>
          <w:rFonts w:asciiTheme="majorHAnsi" w:hAnsiTheme="majorHAnsi"/>
        </w:rPr>
        <w:t xml:space="preserve">The computation of A/R based on the ops </w:t>
      </w:r>
      <w:proofErr w:type="spellStart"/>
      <w:r w:rsidRPr="00E20672">
        <w:rPr>
          <w:rFonts w:asciiTheme="majorHAnsi" w:hAnsiTheme="majorHAnsi"/>
        </w:rPr>
        <w:t>vo</w:t>
      </w:r>
      <w:proofErr w:type="spellEnd"/>
      <w:r w:rsidRPr="00E20672">
        <w:rPr>
          <w:rFonts w:asciiTheme="majorHAnsi" w:hAnsiTheme="majorHAnsi"/>
        </w:rPr>
        <w:t xml:space="preserve"> will be completely false for some services like LFC , WMS (which could be ok for one </w:t>
      </w:r>
      <w:proofErr w:type="spellStart"/>
      <w:r w:rsidRPr="00E20672">
        <w:rPr>
          <w:rFonts w:asciiTheme="majorHAnsi" w:hAnsiTheme="majorHAnsi"/>
        </w:rPr>
        <w:t>vo</w:t>
      </w:r>
      <w:proofErr w:type="spellEnd"/>
      <w:r w:rsidRPr="00E20672">
        <w:rPr>
          <w:rFonts w:asciiTheme="majorHAnsi" w:hAnsiTheme="majorHAnsi"/>
        </w:rPr>
        <w:t xml:space="preserve"> and down for the other ones)</w:t>
      </w:r>
    </w:p>
    <w:p w:rsidR="00E20672" w:rsidRPr="00E20672" w:rsidRDefault="00E20672" w:rsidP="00E20672">
      <w:pPr>
        <w:rPr>
          <w:rFonts w:asciiTheme="majorHAnsi" w:hAnsiTheme="majorHAnsi"/>
        </w:rPr>
      </w:pPr>
      <w:r w:rsidRPr="00E20672">
        <w:rPr>
          <w:rFonts w:asciiTheme="majorHAnsi" w:hAnsiTheme="majorHAnsi"/>
        </w:rPr>
        <w:t xml:space="preserve">We need to identify the list of services that could be reliable . I mean a list of services which have a similar </w:t>
      </w:r>
      <w:proofErr w:type="spellStart"/>
      <w:r w:rsidRPr="00E20672">
        <w:rPr>
          <w:rFonts w:asciiTheme="majorHAnsi" w:hAnsiTheme="majorHAnsi"/>
        </w:rPr>
        <w:t>behaviour</w:t>
      </w:r>
      <w:proofErr w:type="spellEnd"/>
      <w:r w:rsidRPr="00E20672">
        <w:rPr>
          <w:rFonts w:asciiTheme="majorHAnsi" w:hAnsiTheme="majorHAnsi"/>
        </w:rPr>
        <w:t xml:space="preserve"> with the VO ops and the other VO.</w:t>
      </w:r>
    </w:p>
    <w:p w:rsidR="00E20672" w:rsidRPr="00E20672" w:rsidRDefault="00E20672" w:rsidP="00E20672">
      <w:pPr>
        <w:suppressAutoHyphens w:val="0"/>
        <w:spacing w:before="0" w:after="0"/>
        <w:rPr>
          <w:rFonts w:ascii="Arial" w:hAnsi="Arial" w:cs="Arial"/>
          <w:color w:val="000000"/>
          <w:szCs w:val="22"/>
          <w:shd w:val="clear" w:color="auto" w:fill="FF0000"/>
          <w:lang w:val="en-US" w:eastAsia="it-IT"/>
        </w:rPr>
      </w:pPr>
    </w:p>
    <w:p w:rsidR="00E62880" w:rsidRPr="00E62880" w:rsidRDefault="00E62880" w:rsidP="00E62880">
      <w:pPr>
        <w:pStyle w:val="Titolo2"/>
        <w:rPr>
          <w:rFonts w:asciiTheme="majorHAnsi" w:hAnsiTheme="majorHAnsi" w:cs="Calibri"/>
        </w:rPr>
      </w:pPr>
      <w:bookmarkStart w:id="5" w:name="_Toc341110043"/>
      <w:r w:rsidRPr="00E62880">
        <w:rPr>
          <w:rFonts w:asciiTheme="majorHAnsi" w:hAnsiTheme="majorHAnsi" w:cs="Calibri"/>
        </w:rPr>
        <w:t>Algorithms</w:t>
      </w:r>
      <w:bookmarkEnd w:id="5"/>
    </w:p>
    <w:p w:rsidR="00FD2D4A" w:rsidRDefault="00FD2D4A" w:rsidP="00AD71AE">
      <w:pPr>
        <w:rPr>
          <w:rFonts w:asciiTheme="majorHAnsi" w:hAnsiTheme="majorHAnsi"/>
        </w:rPr>
      </w:pPr>
      <w:r>
        <w:rPr>
          <w:rFonts w:asciiTheme="majorHAnsi" w:hAnsiTheme="majorHAnsi"/>
        </w:rPr>
        <w:t xml:space="preserve">Once collected the data about A/R for the </w:t>
      </w:r>
      <w:r w:rsidR="001C3A75">
        <w:rPr>
          <w:rFonts w:asciiTheme="majorHAnsi" w:hAnsiTheme="majorHAnsi"/>
        </w:rPr>
        <w:t>resources</w:t>
      </w:r>
      <w:r>
        <w:rPr>
          <w:rFonts w:asciiTheme="majorHAnsi" w:hAnsiTheme="majorHAnsi"/>
        </w:rPr>
        <w:t xml:space="preserve"> associated to the “high activity” VOs, we have to compute the VO monthly A/R statistics.</w:t>
      </w:r>
    </w:p>
    <w:p w:rsidR="00586FB7" w:rsidRDefault="00586FB7" w:rsidP="00AD71AE">
      <w:pPr>
        <w:rPr>
          <w:rFonts w:asciiTheme="majorHAnsi" w:hAnsiTheme="majorHAnsi"/>
        </w:rPr>
      </w:pPr>
    </w:p>
    <w:p w:rsidR="00FD2D4A" w:rsidRDefault="00FD2D4A" w:rsidP="00AD71AE">
      <w:pPr>
        <w:rPr>
          <w:rFonts w:asciiTheme="majorHAnsi" w:hAnsiTheme="majorHAnsi"/>
        </w:rPr>
      </w:pPr>
      <w:r>
        <w:rPr>
          <w:rFonts w:asciiTheme="majorHAnsi" w:hAnsiTheme="majorHAnsi"/>
        </w:rPr>
        <w:t>We have to choose one or more algorithms to do it.</w:t>
      </w:r>
    </w:p>
    <w:p w:rsidR="00FD2D4A" w:rsidRDefault="00586FB7" w:rsidP="00AD71AE">
      <w:pPr>
        <w:rPr>
          <w:rFonts w:asciiTheme="majorHAnsi" w:hAnsiTheme="majorHAnsi"/>
        </w:rPr>
      </w:pPr>
      <w:r>
        <w:rPr>
          <w:rFonts w:asciiTheme="majorHAnsi" w:hAnsiTheme="majorHAnsi"/>
        </w:rPr>
        <w:t>Our idea is to start with the simplest one that could be expressed as follow:</w:t>
      </w:r>
    </w:p>
    <w:p w:rsidR="00586FB7" w:rsidRDefault="00586FB7" w:rsidP="00586FB7">
      <w:pPr>
        <w:rPr>
          <w:rFonts w:asciiTheme="majorHAnsi" w:hAnsiTheme="majorHAnsi"/>
        </w:rPr>
      </w:pPr>
      <w:r w:rsidRPr="00AD71AE">
        <w:rPr>
          <w:rFonts w:asciiTheme="majorHAnsi" w:hAnsiTheme="majorHAnsi"/>
        </w:rPr>
        <w:t>(OR CEs) AND (OR DPMs) AND (OR LFCs) .... AND (OR WMS)</w:t>
      </w:r>
    </w:p>
    <w:p w:rsidR="00586FB7" w:rsidRDefault="00586FB7" w:rsidP="00AD71AE">
      <w:pPr>
        <w:rPr>
          <w:rFonts w:asciiTheme="majorHAnsi" w:hAnsiTheme="majorHAnsi"/>
        </w:rPr>
      </w:pPr>
    </w:p>
    <w:p w:rsidR="00586FB7" w:rsidRDefault="00586FB7" w:rsidP="00AD71AE">
      <w:pPr>
        <w:rPr>
          <w:rFonts w:asciiTheme="majorHAnsi" w:hAnsiTheme="majorHAnsi"/>
        </w:rPr>
      </w:pPr>
      <w:r>
        <w:rPr>
          <w:rFonts w:asciiTheme="majorHAnsi" w:hAnsiTheme="majorHAnsi"/>
        </w:rPr>
        <w:t>Using this algorithm we don’</w:t>
      </w:r>
      <w:r w:rsidRPr="00AD71AE">
        <w:rPr>
          <w:rFonts w:asciiTheme="majorHAnsi" w:hAnsiTheme="majorHAnsi"/>
        </w:rPr>
        <w:t xml:space="preserve">t obtain </w:t>
      </w:r>
      <w:r w:rsidR="001C3A75">
        <w:rPr>
          <w:rFonts w:asciiTheme="majorHAnsi" w:hAnsiTheme="majorHAnsi"/>
        </w:rPr>
        <w:t xml:space="preserve">information about </w:t>
      </w:r>
      <w:r w:rsidRPr="00AD71AE">
        <w:rPr>
          <w:rFonts w:asciiTheme="majorHAnsi" w:hAnsiTheme="majorHAnsi"/>
        </w:rPr>
        <w:t>the perceived status from an user point of view, but just to</w:t>
      </w:r>
      <w:r>
        <w:rPr>
          <w:rFonts w:asciiTheme="majorHAnsi" w:hAnsiTheme="majorHAnsi"/>
        </w:rPr>
        <w:t xml:space="preserve"> a  re-aggregation of</w:t>
      </w:r>
      <w:r w:rsidRPr="00AD71AE">
        <w:rPr>
          <w:rFonts w:asciiTheme="majorHAnsi" w:hAnsiTheme="majorHAnsi"/>
        </w:rPr>
        <w:t xml:space="preserve"> the data on a</w:t>
      </w:r>
      <w:r>
        <w:rPr>
          <w:rFonts w:asciiTheme="majorHAnsi" w:hAnsiTheme="majorHAnsi"/>
        </w:rPr>
        <w:t xml:space="preserve"> </w:t>
      </w:r>
      <w:r w:rsidRPr="00AD71AE">
        <w:rPr>
          <w:rFonts w:asciiTheme="majorHAnsi" w:hAnsiTheme="majorHAnsi"/>
        </w:rPr>
        <w:t>VO basis.</w:t>
      </w:r>
    </w:p>
    <w:p w:rsidR="00586FB7" w:rsidRDefault="00586FB7" w:rsidP="00AD71AE">
      <w:pPr>
        <w:rPr>
          <w:rFonts w:asciiTheme="majorHAnsi" w:hAnsiTheme="majorHAnsi"/>
        </w:rPr>
      </w:pPr>
    </w:p>
    <w:p w:rsidR="00586FB7" w:rsidRDefault="00586FB7" w:rsidP="00AD71AE">
      <w:pPr>
        <w:rPr>
          <w:rFonts w:asciiTheme="majorHAnsi" w:hAnsiTheme="majorHAnsi"/>
        </w:rPr>
      </w:pPr>
      <w:r>
        <w:rPr>
          <w:rFonts w:asciiTheme="majorHAnsi" w:hAnsiTheme="majorHAnsi"/>
        </w:rPr>
        <w:t xml:space="preserve">In the future we will adopt more complex algorithm that taking in consideration averages and </w:t>
      </w:r>
      <w:r w:rsidR="00631D6B">
        <w:rPr>
          <w:rFonts w:asciiTheme="majorHAnsi" w:hAnsiTheme="majorHAnsi"/>
        </w:rPr>
        <w:t>weigh in a proper way the different kind of resources.</w:t>
      </w:r>
    </w:p>
    <w:p w:rsidR="00AD71AE" w:rsidRPr="00AD71AE" w:rsidRDefault="00AD71AE" w:rsidP="00AD71AE">
      <w:pPr>
        <w:rPr>
          <w:rFonts w:asciiTheme="majorHAnsi" w:hAnsiTheme="majorHAnsi"/>
        </w:rPr>
      </w:pPr>
    </w:p>
    <w:p w:rsidR="00AD71AE" w:rsidRPr="00631D6B" w:rsidRDefault="00AD71AE" w:rsidP="00631D6B">
      <w:pPr>
        <w:pStyle w:val="Paragrafoelenco"/>
        <w:numPr>
          <w:ilvl w:val="0"/>
          <w:numId w:val="26"/>
        </w:numPr>
        <w:suppressAutoHyphens w:val="0"/>
        <w:spacing w:before="0" w:after="0"/>
        <w:rPr>
          <w:rFonts w:ascii="Arial" w:hAnsi="Arial" w:cs="Arial"/>
          <w:color w:val="000000"/>
          <w:szCs w:val="22"/>
          <w:shd w:val="clear" w:color="auto" w:fill="FF0000"/>
          <w:lang w:val="en-US" w:eastAsia="it-IT"/>
        </w:rPr>
      </w:pPr>
      <w:proofErr w:type="spellStart"/>
      <w:r w:rsidRPr="00631D6B">
        <w:rPr>
          <w:rFonts w:ascii="Arial" w:hAnsi="Arial" w:cs="Arial"/>
          <w:color w:val="000000"/>
          <w:szCs w:val="22"/>
          <w:shd w:val="clear" w:color="auto" w:fill="FF0000"/>
          <w:lang w:val="en-US" w:eastAsia="it-IT"/>
        </w:rPr>
        <w:t>Everibody</w:t>
      </w:r>
      <w:proofErr w:type="spellEnd"/>
      <w:r w:rsidRPr="00631D6B">
        <w:rPr>
          <w:rFonts w:ascii="Arial" w:hAnsi="Arial" w:cs="Arial"/>
          <w:color w:val="000000"/>
          <w:szCs w:val="22"/>
          <w:shd w:val="clear" w:color="auto" w:fill="FF0000"/>
          <w:lang w:val="en-US" w:eastAsia="it-IT"/>
        </w:rPr>
        <w:t>: Describe here the details of the algorithms and its limitations, i.e.</w:t>
      </w:r>
    </w:p>
    <w:p w:rsidR="00BD1ABB" w:rsidRPr="00695697" w:rsidRDefault="00BD1ABB" w:rsidP="00AD71AE">
      <w:pPr>
        <w:rPr>
          <w:rFonts w:asciiTheme="majorHAnsi" w:hAnsiTheme="majorHAnsi"/>
        </w:rPr>
      </w:pPr>
    </w:p>
    <w:p w:rsidR="008460E3" w:rsidRPr="00695697" w:rsidRDefault="008460E3" w:rsidP="00AD71AE">
      <w:pPr>
        <w:pStyle w:val="Titolo1"/>
      </w:pPr>
      <w:bookmarkStart w:id="6" w:name="_Toc144364252"/>
      <w:bookmarkStart w:id="7" w:name="_Toc341110044"/>
      <w:r w:rsidRPr="00695697">
        <w:lastRenderedPageBreak/>
        <w:t>References</w:t>
      </w:r>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537"/>
      </w:tblGrid>
      <w:tr w:rsidR="008460E3" w:rsidRPr="00695697" w:rsidTr="008460E3">
        <w:tc>
          <w:tcPr>
            <w:tcW w:w="675" w:type="dxa"/>
            <w:tcBorders>
              <w:top w:val="single" w:sz="4" w:space="0" w:color="auto"/>
              <w:left w:val="single" w:sz="4" w:space="0" w:color="auto"/>
              <w:bottom w:val="single" w:sz="4" w:space="0" w:color="auto"/>
              <w:right w:val="single" w:sz="4" w:space="0" w:color="auto"/>
            </w:tcBorders>
            <w:hideMark/>
          </w:tcPr>
          <w:p w:rsidR="008460E3" w:rsidRPr="00695697" w:rsidRDefault="008460E3">
            <w:pPr>
              <w:pStyle w:val="Didascalia"/>
              <w:rPr>
                <w:rFonts w:asciiTheme="majorHAnsi" w:hAnsiTheme="majorHAnsi" w:cs="Calibri"/>
              </w:rPr>
            </w:pPr>
            <w:bookmarkStart w:id="8" w:name="_Ref205358713"/>
            <w:r w:rsidRPr="00695697">
              <w:rPr>
                <w:rFonts w:asciiTheme="majorHAnsi" w:hAnsiTheme="majorHAnsi" w:cs="Calibri"/>
              </w:rPr>
              <w:t xml:space="preserve">R </w:t>
            </w:r>
            <w:r w:rsidR="007A0E92" w:rsidRPr="00695697">
              <w:rPr>
                <w:rFonts w:asciiTheme="majorHAnsi" w:hAnsiTheme="majorHAnsi"/>
              </w:rPr>
              <w:fldChar w:fldCharType="begin"/>
            </w:r>
            <w:r w:rsidRPr="00695697">
              <w:rPr>
                <w:rFonts w:asciiTheme="majorHAnsi" w:hAnsiTheme="majorHAnsi" w:cs="Calibri"/>
              </w:rPr>
              <w:instrText xml:space="preserve"> SEQ R \* ARABIC </w:instrText>
            </w:r>
            <w:r w:rsidR="007A0E92" w:rsidRPr="00695697">
              <w:rPr>
                <w:rFonts w:asciiTheme="majorHAnsi" w:hAnsiTheme="majorHAnsi"/>
              </w:rPr>
              <w:fldChar w:fldCharType="separate"/>
            </w:r>
            <w:r w:rsidR="000F7B52" w:rsidRPr="00695697">
              <w:rPr>
                <w:rFonts w:asciiTheme="majorHAnsi" w:hAnsiTheme="majorHAnsi" w:cs="Calibri"/>
                <w:noProof/>
              </w:rPr>
              <w:t>1</w:t>
            </w:r>
            <w:r w:rsidR="007A0E92" w:rsidRPr="00695697">
              <w:rPr>
                <w:rFonts w:asciiTheme="majorHAnsi" w:hAnsiTheme="majorHAnsi"/>
              </w:rPr>
              <w:fldChar w:fldCharType="end"/>
            </w:r>
            <w:bookmarkEnd w:id="8"/>
          </w:p>
        </w:tc>
        <w:tc>
          <w:tcPr>
            <w:tcW w:w="8537" w:type="dxa"/>
            <w:tcBorders>
              <w:top w:val="single" w:sz="4" w:space="0" w:color="auto"/>
              <w:left w:val="single" w:sz="4" w:space="0" w:color="auto"/>
              <w:bottom w:val="single" w:sz="4" w:space="0" w:color="auto"/>
              <w:right w:val="single" w:sz="4" w:space="0" w:color="auto"/>
            </w:tcBorders>
            <w:vAlign w:val="center"/>
          </w:tcPr>
          <w:p w:rsidR="008460E3" w:rsidRPr="00695697" w:rsidRDefault="008460E3">
            <w:pPr>
              <w:jc w:val="left"/>
              <w:rPr>
                <w:rFonts w:asciiTheme="majorHAnsi" w:hAnsiTheme="majorHAnsi" w:cs="Calibri"/>
              </w:rPr>
            </w:pPr>
          </w:p>
        </w:tc>
      </w:tr>
      <w:tr w:rsidR="008460E3" w:rsidRPr="00695697" w:rsidTr="008460E3">
        <w:tc>
          <w:tcPr>
            <w:tcW w:w="675" w:type="dxa"/>
            <w:tcBorders>
              <w:top w:val="single" w:sz="4" w:space="0" w:color="auto"/>
              <w:left w:val="single" w:sz="4" w:space="0" w:color="auto"/>
              <w:bottom w:val="single" w:sz="4" w:space="0" w:color="auto"/>
              <w:right w:val="single" w:sz="4" w:space="0" w:color="auto"/>
            </w:tcBorders>
            <w:hideMark/>
          </w:tcPr>
          <w:p w:rsidR="008460E3" w:rsidRPr="00695697" w:rsidRDefault="008460E3">
            <w:pPr>
              <w:pStyle w:val="Didascalia"/>
              <w:rPr>
                <w:rFonts w:asciiTheme="majorHAnsi" w:hAnsiTheme="majorHAnsi" w:cs="Calibri"/>
              </w:rPr>
            </w:pPr>
            <w:r w:rsidRPr="00695697">
              <w:rPr>
                <w:rFonts w:asciiTheme="majorHAnsi" w:hAnsiTheme="majorHAnsi" w:cs="Calibri"/>
              </w:rPr>
              <w:t xml:space="preserve">R </w:t>
            </w:r>
            <w:r w:rsidR="007A0E92" w:rsidRPr="00695697">
              <w:rPr>
                <w:rFonts w:asciiTheme="majorHAnsi" w:hAnsiTheme="majorHAnsi" w:cs="Calibri"/>
              </w:rPr>
              <w:fldChar w:fldCharType="begin"/>
            </w:r>
            <w:r w:rsidRPr="00695697">
              <w:rPr>
                <w:rFonts w:asciiTheme="majorHAnsi" w:hAnsiTheme="majorHAnsi" w:cs="Calibri"/>
              </w:rPr>
              <w:instrText xml:space="preserve"> SEQ R \* ARABIC </w:instrText>
            </w:r>
            <w:r w:rsidR="007A0E92" w:rsidRPr="00695697">
              <w:rPr>
                <w:rFonts w:asciiTheme="majorHAnsi" w:hAnsiTheme="majorHAnsi" w:cs="Calibri"/>
              </w:rPr>
              <w:fldChar w:fldCharType="separate"/>
            </w:r>
            <w:r w:rsidR="000F7B52" w:rsidRPr="00695697">
              <w:rPr>
                <w:rFonts w:asciiTheme="majorHAnsi" w:hAnsiTheme="majorHAnsi" w:cs="Calibri"/>
                <w:noProof/>
              </w:rPr>
              <w:t>2</w:t>
            </w:r>
            <w:r w:rsidR="007A0E92" w:rsidRPr="00695697">
              <w:rPr>
                <w:rFonts w:asciiTheme="majorHAnsi" w:hAnsiTheme="majorHAnsi" w:cs="Calibri"/>
              </w:rPr>
              <w:fldChar w:fldCharType="end"/>
            </w:r>
          </w:p>
        </w:tc>
        <w:tc>
          <w:tcPr>
            <w:tcW w:w="8537" w:type="dxa"/>
            <w:tcBorders>
              <w:top w:val="single" w:sz="4" w:space="0" w:color="auto"/>
              <w:left w:val="single" w:sz="4" w:space="0" w:color="auto"/>
              <w:bottom w:val="single" w:sz="4" w:space="0" w:color="auto"/>
              <w:right w:val="single" w:sz="4" w:space="0" w:color="auto"/>
            </w:tcBorders>
            <w:vAlign w:val="center"/>
          </w:tcPr>
          <w:p w:rsidR="008460E3" w:rsidRPr="00695697" w:rsidRDefault="008460E3">
            <w:pPr>
              <w:jc w:val="left"/>
              <w:rPr>
                <w:rFonts w:asciiTheme="majorHAnsi" w:hAnsiTheme="majorHAnsi" w:cs="Calibri"/>
              </w:rPr>
            </w:pPr>
          </w:p>
        </w:tc>
      </w:tr>
      <w:tr w:rsidR="008460E3" w:rsidRPr="00695697" w:rsidTr="008460E3">
        <w:tc>
          <w:tcPr>
            <w:tcW w:w="675" w:type="dxa"/>
            <w:tcBorders>
              <w:top w:val="single" w:sz="4" w:space="0" w:color="auto"/>
              <w:left w:val="single" w:sz="4" w:space="0" w:color="auto"/>
              <w:bottom w:val="single" w:sz="4" w:space="0" w:color="auto"/>
              <w:right w:val="single" w:sz="4" w:space="0" w:color="auto"/>
            </w:tcBorders>
            <w:hideMark/>
          </w:tcPr>
          <w:p w:rsidR="008460E3" w:rsidRPr="00695697" w:rsidRDefault="008460E3">
            <w:pPr>
              <w:pStyle w:val="Didascalia"/>
              <w:rPr>
                <w:rFonts w:asciiTheme="majorHAnsi" w:hAnsiTheme="majorHAnsi" w:cs="Calibri"/>
              </w:rPr>
            </w:pPr>
            <w:bookmarkStart w:id="9" w:name="_Ref205358754"/>
            <w:r w:rsidRPr="00695697">
              <w:rPr>
                <w:rFonts w:asciiTheme="majorHAnsi" w:hAnsiTheme="majorHAnsi" w:cs="Calibri"/>
              </w:rPr>
              <w:t xml:space="preserve">R </w:t>
            </w:r>
            <w:r w:rsidR="007A0E92" w:rsidRPr="00695697">
              <w:rPr>
                <w:rFonts w:asciiTheme="majorHAnsi" w:hAnsiTheme="majorHAnsi"/>
              </w:rPr>
              <w:fldChar w:fldCharType="begin"/>
            </w:r>
            <w:r w:rsidRPr="00695697">
              <w:rPr>
                <w:rFonts w:asciiTheme="majorHAnsi" w:hAnsiTheme="majorHAnsi" w:cs="Calibri"/>
              </w:rPr>
              <w:instrText xml:space="preserve"> SEQ R \* ARABIC </w:instrText>
            </w:r>
            <w:r w:rsidR="007A0E92" w:rsidRPr="00695697">
              <w:rPr>
                <w:rFonts w:asciiTheme="majorHAnsi" w:hAnsiTheme="majorHAnsi"/>
              </w:rPr>
              <w:fldChar w:fldCharType="separate"/>
            </w:r>
            <w:r w:rsidR="000F7B52" w:rsidRPr="00695697">
              <w:rPr>
                <w:rFonts w:asciiTheme="majorHAnsi" w:hAnsiTheme="majorHAnsi" w:cs="Calibri"/>
                <w:noProof/>
              </w:rPr>
              <w:t>3</w:t>
            </w:r>
            <w:r w:rsidR="007A0E92" w:rsidRPr="00695697">
              <w:rPr>
                <w:rFonts w:asciiTheme="majorHAnsi" w:hAnsiTheme="majorHAnsi"/>
              </w:rPr>
              <w:fldChar w:fldCharType="end"/>
            </w:r>
            <w:bookmarkEnd w:id="9"/>
          </w:p>
        </w:tc>
        <w:tc>
          <w:tcPr>
            <w:tcW w:w="8537" w:type="dxa"/>
            <w:tcBorders>
              <w:top w:val="single" w:sz="4" w:space="0" w:color="auto"/>
              <w:left w:val="single" w:sz="4" w:space="0" w:color="auto"/>
              <w:bottom w:val="single" w:sz="4" w:space="0" w:color="auto"/>
              <w:right w:val="single" w:sz="4" w:space="0" w:color="auto"/>
            </w:tcBorders>
            <w:vAlign w:val="center"/>
          </w:tcPr>
          <w:p w:rsidR="008460E3" w:rsidRPr="00695697" w:rsidRDefault="008460E3">
            <w:pPr>
              <w:jc w:val="left"/>
              <w:rPr>
                <w:rFonts w:asciiTheme="majorHAnsi" w:hAnsiTheme="majorHAnsi" w:cs="Calibri"/>
              </w:rPr>
            </w:pPr>
          </w:p>
        </w:tc>
      </w:tr>
      <w:tr w:rsidR="008460E3" w:rsidRPr="00695697" w:rsidTr="008460E3">
        <w:tc>
          <w:tcPr>
            <w:tcW w:w="675" w:type="dxa"/>
            <w:tcBorders>
              <w:top w:val="single" w:sz="4" w:space="0" w:color="auto"/>
              <w:left w:val="single" w:sz="4" w:space="0" w:color="auto"/>
              <w:bottom w:val="single" w:sz="4" w:space="0" w:color="auto"/>
              <w:right w:val="single" w:sz="4" w:space="0" w:color="auto"/>
            </w:tcBorders>
            <w:hideMark/>
          </w:tcPr>
          <w:p w:rsidR="008460E3" w:rsidRPr="00695697" w:rsidRDefault="008460E3">
            <w:pPr>
              <w:pStyle w:val="Didascalia"/>
              <w:rPr>
                <w:rFonts w:asciiTheme="majorHAnsi" w:hAnsiTheme="majorHAnsi" w:cs="Calibri"/>
              </w:rPr>
            </w:pPr>
            <w:bookmarkStart w:id="10" w:name="_Ref205358859"/>
            <w:r w:rsidRPr="00695697">
              <w:rPr>
                <w:rFonts w:asciiTheme="majorHAnsi" w:hAnsiTheme="majorHAnsi" w:cs="Calibri"/>
              </w:rPr>
              <w:t xml:space="preserve">R </w:t>
            </w:r>
            <w:r w:rsidR="007A0E92" w:rsidRPr="00695697">
              <w:rPr>
                <w:rFonts w:asciiTheme="majorHAnsi" w:hAnsiTheme="majorHAnsi"/>
              </w:rPr>
              <w:fldChar w:fldCharType="begin"/>
            </w:r>
            <w:r w:rsidRPr="00695697">
              <w:rPr>
                <w:rFonts w:asciiTheme="majorHAnsi" w:hAnsiTheme="majorHAnsi" w:cs="Calibri"/>
              </w:rPr>
              <w:instrText xml:space="preserve"> SEQ R \* ARABIC </w:instrText>
            </w:r>
            <w:r w:rsidR="007A0E92" w:rsidRPr="00695697">
              <w:rPr>
                <w:rFonts w:asciiTheme="majorHAnsi" w:hAnsiTheme="majorHAnsi"/>
              </w:rPr>
              <w:fldChar w:fldCharType="separate"/>
            </w:r>
            <w:r w:rsidR="000F7B52" w:rsidRPr="00695697">
              <w:rPr>
                <w:rFonts w:asciiTheme="majorHAnsi" w:hAnsiTheme="majorHAnsi" w:cs="Calibri"/>
                <w:noProof/>
              </w:rPr>
              <w:t>4</w:t>
            </w:r>
            <w:r w:rsidR="007A0E92" w:rsidRPr="00695697">
              <w:rPr>
                <w:rFonts w:asciiTheme="majorHAnsi" w:hAnsiTheme="majorHAnsi"/>
              </w:rPr>
              <w:fldChar w:fldCharType="end"/>
            </w:r>
            <w:bookmarkEnd w:id="10"/>
          </w:p>
        </w:tc>
        <w:tc>
          <w:tcPr>
            <w:tcW w:w="8537" w:type="dxa"/>
            <w:tcBorders>
              <w:top w:val="single" w:sz="4" w:space="0" w:color="auto"/>
              <w:left w:val="single" w:sz="4" w:space="0" w:color="auto"/>
              <w:bottom w:val="single" w:sz="4" w:space="0" w:color="auto"/>
              <w:right w:val="single" w:sz="4" w:space="0" w:color="auto"/>
            </w:tcBorders>
            <w:vAlign w:val="center"/>
          </w:tcPr>
          <w:p w:rsidR="008460E3" w:rsidRPr="00695697" w:rsidRDefault="008460E3">
            <w:pPr>
              <w:jc w:val="left"/>
              <w:rPr>
                <w:rFonts w:asciiTheme="majorHAnsi" w:hAnsiTheme="majorHAnsi" w:cs="Calibri"/>
              </w:rPr>
            </w:pPr>
          </w:p>
        </w:tc>
      </w:tr>
      <w:tr w:rsidR="008460E3" w:rsidRPr="00695697" w:rsidTr="008460E3">
        <w:tc>
          <w:tcPr>
            <w:tcW w:w="675" w:type="dxa"/>
            <w:tcBorders>
              <w:top w:val="single" w:sz="4" w:space="0" w:color="auto"/>
              <w:left w:val="single" w:sz="4" w:space="0" w:color="auto"/>
              <w:bottom w:val="single" w:sz="4" w:space="0" w:color="auto"/>
              <w:right w:val="single" w:sz="4" w:space="0" w:color="auto"/>
            </w:tcBorders>
            <w:hideMark/>
          </w:tcPr>
          <w:p w:rsidR="008460E3" w:rsidRPr="00695697" w:rsidRDefault="008460E3">
            <w:pPr>
              <w:pStyle w:val="Didascalia"/>
              <w:rPr>
                <w:rFonts w:asciiTheme="majorHAnsi" w:hAnsiTheme="majorHAnsi" w:cs="Calibri"/>
              </w:rPr>
            </w:pPr>
            <w:bookmarkStart w:id="11" w:name="_Ref205358759"/>
            <w:r w:rsidRPr="00695697">
              <w:rPr>
                <w:rFonts w:asciiTheme="majorHAnsi" w:hAnsiTheme="majorHAnsi" w:cs="Calibri"/>
              </w:rPr>
              <w:t xml:space="preserve">R </w:t>
            </w:r>
            <w:r w:rsidR="007A0E92" w:rsidRPr="00695697">
              <w:rPr>
                <w:rFonts w:asciiTheme="majorHAnsi" w:hAnsiTheme="majorHAnsi"/>
              </w:rPr>
              <w:fldChar w:fldCharType="begin"/>
            </w:r>
            <w:r w:rsidRPr="00695697">
              <w:rPr>
                <w:rFonts w:asciiTheme="majorHAnsi" w:hAnsiTheme="majorHAnsi" w:cs="Calibri"/>
              </w:rPr>
              <w:instrText xml:space="preserve"> SEQ R \* ARABIC </w:instrText>
            </w:r>
            <w:r w:rsidR="007A0E92" w:rsidRPr="00695697">
              <w:rPr>
                <w:rFonts w:asciiTheme="majorHAnsi" w:hAnsiTheme="majorHAnsi"/>
              </w:rPr>
              <w:fldChar w:fldCharType="separate"/>
            </w:r>
            <w:r w:rsidR="000F7B52" w:rsidRPr="00695697">
              <w:rPr>
                <w:rFonts w:asciiTheme="majorHAnsi" w:hAnsiTheme="majorHAnsi" w:cs="Calibri"/>
                <w:noProof/>
              </w:rPr>
              <w:t>5</w:t>
            </w:r>
            <w:r w:rsidR="007A0E92" w:rsidRPr="00695697">
              <w:rPr>
                <w:rFonts w:asciiTheme="majorHAnsi" w:hAnsiTheme="majorHAnsi"/>
              </w:rPr>
              <w:fldChar w:fldCharType="end"/>
            </w:r>
            <w:bookmarkEnd w:id="11"/>
          </w:p>
        </w:tc>
        <w:tc>
          <w:tcPr>
            <w:tcW w:w="8537" w:type="dxa"/>
            <w:tcBorders>
              <w:top w:val="single" w:sz="4" w:space="0" w:color="auto"/>
              <w:left w:val="single" w:sz="4" w:space="0" w:color="auto"/>
              <w:bottom w:val="single" w:sz="4" w:space="0" w:color="auto"/>
              <w:right w:val="single" w:sz="4" w:space="0" w:color="auto"/>
            </w:tcBorders>
            <w:vAlign w:val="center"/>
          </w:tcPr>
          <w:p w:rsidR="008460E3" w:rsidRPr="00695697" w:rsidRDefault="008460E3">
            <w:pPr>
              <w:jc w:val="left"/>
              <w:rPr>
                <w:rFonts w:asciiTheme="majorHAnsi" w:hAnsiTheme="majorHAnsi" w:cs="Calibri"/>
              </w:rPr>
            </w:pPr>
          </w:p>
        </w:tc>
      </w:tr>
    </w:tbl>
    <w:p w:rsidR="006F1515" w:rsidRPr="00695697" w:rsidRDefault="006F1515" w:rsidP="00155DEE">
      <w:pPr>
        <w:pStyle w:val="Appendix1"/>
        <w:rPr>
          <w:rFonts w:asciiTheme="majorHAnsi" w:hAnsiTheme="majorHAnsi"/>
        </w:rPr>
      </w:pPr>
      <w:bookmarkStart w:id="12" w:name="_Toc341110045"/>
      <w:r w:rsidRPr="00695697">
        <w:rPr>
          <w:rFonts w:asciiTheme="majorHAnsi" w:hAnsiTheme="majorHAnsi"/>
        </w:rPr>
        <w:lastRenderedPageBreak/>
        <w:t>Numbered appendices</w:t>
      </w:r>
      <w:bookmarkEnd w:id="12"/>
    </w:p>
    <w:p w:rsidR="00155DEE" w:rsidRPr="00695697" w:rsidRDefault="00522F56" w:rsidP="00155DEE">
      <w:pPr>
        <w:pStyle w:val="Appendix2"/>
        <w:rPr>
          <w:rFonts w:asciiTheme="majorHAnsi" w:hAnsiTheme="majorHAnsi"/>
        </w:rPr>
      </w:pPr>
      <w:bookmarkStart w:id="13" w:name="_Toc341110046"/>
      <w:r w:rsidRPr="00695697">
        <w:rPr>
          <w:rFonts w:asciiTheme="majorHAnsi" w:hAnsiTheme="majorHAnsi"/>
        </w:rPr>
        <w:t>Appendix level 2</w:t>
      </w:r>
      <w:bookmarkEnd w:id="13"/>
    </w:p>
    <w:p w:rsidR="00155DEE" w:rsidRPr="00695697" w:rsidRDefault="00155DEE" w:rsidP="00155DEE">
      <w:pPr>
        <w:pStyle w:val="Appendix3"/>
        <w:rPr>
          <w:rFonts w:asciiTheme="majorHAnsi" w:hAnsiTheme="majorHAnsi"/>
        </w:rPr>
      </w:pPr>
      <w:bookmarkStart w:id="14" w:name="_Toc341110047"/>
      <w:r w:rsidRPr="00695697">
        <w:rPr>
          <w:rFonts w:asciiTheme="majorHAnsi" w:hAnsiTheme="majorHAnsi"/>
        </w:rPr>
        <w:t>Appendix level 3</w:t>
      </w:r>
      <w:bookmarkEnd w:id="14"/>
    </w:p>
    <w:p w:rsidR="00155DEE" w:rsidRPr="00695697" w:rsidRDefault="00155DEE" w:rsidP="00155DEE">
      <w:pPr>
        <w:pStyle w:val="Appendix4"/>
        <w:rPr>
          <w:rFonts w:asciiTheme="majorHAnsi" w:hAnsiTheme="majorHAnsi"/>
        </w:rPr>
      </w:pPr>
      <w:r w:rsidRPr="00695697">
        <w:rPr>
          <w:rFonts w:asciiTheme="majorHAnsi" w:hAnsiTheme="majorHAnsi"/>
        </w:rPr>
        <w:t>Appendix level 4</w:t>
      </w:r>
    </w:p>
    <w:p w:rsidR="00155DEE" w:rsidRPr="00695697" w:rsidRDefault="00155DEE" w:rsidP="00155DEE">
      <w:pPr>
        <w:pStyle w:val="Appendix5"/>
        <w:rPr>
          <w:rFonts w:asciiTheme="majorHAnsi" w:hAnsiTheme="majorHAnsi"/>
        </w:rPr>
      </w:pPr>
      <w:r w:rsidRPr="00695697">
        <w:rPr>
          <w:rFonts w:asciiTheme="majorHAnsi" w:hAnsiTheme="majorHAnsi"/>
        </w:rPr>
        <w:t>Appendix level 5</w:t>
      </w:r>
    </w:p>
    <w:p w:rsidR="00155DEE" w:rsidRPr="00695697" w:rsidRDefault="00155DEE" w:rsidP="00155DEE">
      <w:pPr>
        <w:rPr>
          <w:rFonts w:asciiTheme="majorHAnsi" w:hAnsiTheme="majorHAnsi"/>
        </w:rPr>
      </w:pPr>
    </w:p>
    <w:sectPr w:rsidR="00155DEE" w:rsidRPr="00695697" w:rsidSect="00654859">
      <w:headerReference w:type="default" r:id="rId10"/>
      <w:footerReference w:type="default" r:id="rId11"/>
      <w:pgSz w:w="11900" w:h="16840"/>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B5D" w:rsidRDefault="00F94B5D">
      <w:pPr>
        <w:spacing w:before="0" w:after="0"/>
      </w:pPr>
      <w:r>
        <w:separator/>
      </w:r>
    </w:p>
  </w:endnote>
  <w:endnote w:type="continuationSeparator" w:id="0">
    <w:p w:rsidR="00F94B5D" w:rsidRDefault="00F94B5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152" w:rsidRDefault="00A45152">
    <w:pPr>
      <w:pStyle w:val="Pidipagina"/>
    </w:pPr>
  </w:p>
  <w:tbl>
    <w:tblPr>
      <w:tblW w:w="9425" w:type="dxa"/>
      <w:tblBorders>
        <w:top w:val="single" w:sz="8" w:space="0" w:color="000080"/>
      </w:tblBorders>
      <w:tblLayout w:type="fixed"/>
      <w:tblCellMar>
        <w:left w:w="70" w:type="dxa"/>
        <w:right w:w="70" w:type="dxa"/>
      </w:tblCellMar>
      <w:tblLook w:val="0000"/>
    </w:tblPr>
    <w:tblGrid>
      <w:gridCol w:w="2764"/>
      <w:gridCol w:w="4110"/>
      <w:gridCol w:w="1559"/>
      <w:gridCol w:w="992"/>
    </w:tblGrid>
    <w:tr w:rsidR="00A45152" w:rsidTr="00E97594">
      <w:tc>
        <w:tcPr>
          <w:tcW w:w="2764" w:type="dxa"/>
          <w:tcBorders>
            <w:top w:val="single" w:sz="8" w:space="0" w:color="000080"/>
          </w:tcBorders>
        </w:tcPr>
        <w:p w:rsidR="00A45152" w:rsidRPr="00C37018" w:rsidRDefault="00A45152" w:rsidP="00140318">
          <w:pPr>
            <w:rPr>
              <w:rFonts w:ascii="Calibri" w:hAnsi="Calibri" w:cs="Calibri"/>
            </w:rPr>
          </w:pPr>
          <w:r w:rsidRPr="00C37018">
            <w:rPr>
              <w:rFonts w:ascii="Calibri" w:hAnsi="Calibri" w:cs="Calibri"/>
            </w:rPr>
            <w:t xml:space="preserve">                                     </w:t>
          </w:r>
        </w:p>
      </w:tc>
      <w:tc>
        <w:tcPr>
          <w:tcW w:w="4110" w:type="dxa"/>
          <w:tcBorders>
            <w:top w:val="single" w:sz="8" w:space="0" w:color="000080"/>
          </w:tcBorders>
        </w:tcPr>
        <w:p w:rsidR="00A45152" w:rsidRDefault="00A45152" w:rsidP="00F248B9">
          <w:pPr>
            <w:ind w:left="-70" w:right="-353"/>
          </w:pPr>
        </w:p>
      </w:tc>
      <w:tc>
        <w:tcPr>
          <w:tcW w:w="1559" w:type="dxa"/>
          <w:tcBorders>
            <w:top w:val="single" w:sz="8" w:space="0" w:color="000080"/>
          </w:tcBorders>
        </w:tcPr>
        <w:p w:rsidR="00A45152" w:rsidRDefault="00A45152">
          <w:pPr>
            <w:pStyle w:val="Pidipagina"/>
            <w:jc w:val="center"/>
            <w:rPr>
              <w:caps/>
            </w:rPr>
          </w:pPr>
        </w:p>
      </w:tc>
      <w:tc>
        <w:tcPr>
          <w:tcW w:w="992" w:type="dxa"/>
          <w:tcBorders>
            <w:top w:val="single" w:sz="8" w:space="0" w:color="000080"/>
          </w:tcBorders>
        </w:tcPr>
        <w:p w:rsidR="00A45152" w:rsidRDefault="007A0E92">
          <w:pPr>
            <w:pStyle w:val="Pidipagina"/>
            <w:jc w:val="right"/>
          </w:pPr>
          <w:r>
            <w:fldChar w:fldCharType="begin"/>
          </w:r>
          <w:r w:rsidR="00A45152">
            <w:instrText xml:space="preserve"> PAGE  \* MERGEFORMAT </w:instrText>
          </w:r>
          <w:r>
            <w:fldChar w:fldCharType="separate"/>
          </w:r>
          <w:r w:rsidR="00B97C37">
            <w:rPr>
              <w:noProof/>
            </w:rPr>
            <w:t>6</w:t>
          </w:r>
          <w:r>
            <w:fldChar w:fldCharType="end"/>
          </w:r>
          <w:r w:rsidR="00A45152">
            <w:t xml:space="preserve"> / </w:t>
          </w:r>
          <w:fldSimple w:instr=" NUMPAGES  \* MERGEFORMAT ">
            <w:r w:rsidR="00B97C37">
              <w:rPr>
                <w:noProof/>
              </w:rPr>
              <w:t>8</w:t>
            </w:r>
          </w:fldSimple>
        </w:p>
      </w:tc>
    </w:tr>
  </w:tbl>
  <w:p w:rsidR="00A45152" w:rsidRDefault="00A4515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B5D" w:rsidRDefault="00F94B5D">
      <w:pPr>
        <w:spacing w:before="0" w:after="0"/>
      </w:pPr>
      <w:r>
        <w:separator/>
      </w:r>
    </w:p>
  </w:footnote>
  <w:footnote w:type="continuationSeparator" w:id="0">
    <w:p w:rsidR="00F94B5D" w:rsidRDefault="00F94B5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A0"/>
    </w:tblPr>
    <w:tblGrid>
      <w:gridCol w:w="2401"/>
      <w:gridCol w:w="3643"/>
      <w:gridCol w:w="3366"/>
    </w:tblGrid>
    <w:tr w:rsidR="00A45152" w:rsidTr="00096BC0">
      <w:trPr>
        <w:trHeight w:val="1131"/>
      </w:trPr>
      <w:tc>
        <w:tcPr>
          <w:tcW w:w="2559" w:type="dxa"/>
        </w:tcPr>
        <w:p w:rsidR="00A45152" w:rsidRDefault="00A45152" w:rsidP="00096BC0">
          <w:pPr>
            <w:pStyle w:val="Intestazione"/>
            <w:tabs>
              <w:tab w:val="right" w:pos="9072"/>
            </w:tabs>
            <w:jc w:val="left"/>
          </w:pPr>
          <w:r>
            <w:rPr>
              <w:noProof/>
              <w:lang w:val="it-IT" w:eastAsia="it-IT"/>
            </w:rPr>
            <w:drawing>
              <wp:inline distT="0" distB="0" distL="0" distR="0">
                <wp:extent cx="1043940" cy="784860"/>
                <wp:effectExtent l="1905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3940" cy="784860"/>
                        </a:xfrm>
                        <a:prstGeom prst="rect">
                          <a:avLst/>
                        </a:prstGeom>
                        <a:noFill/>
                        <a:ln w="9525">
                          <a:noFill/>
                          <a:miter lim="800000"/>
                          <a:headEnd/>
                          <a:tailEnd/>
                        </a:ln>
                      </pic:spPr>
                    </pic:pic>
                  </a:graphicData>
                </a:graphic>
              </wp:inline>
            </w:drawing>
          </w:r>
        </w:p>
      </w:tc>
      <w:tc>
        <w:tcPr>
          <w:tcW w:w="4164" w:type="dxa"/>
        </w:tcPr>
        <w:p w:rsidR="00A45152" w:rsidRDefault="00A45152" w:rsidP="00096BC0">
          <w:pPr>
            <w:pStyle w:val="Intestazione"/>
            <w:tabs>
              <w:tab w:val="right" w:pos="9072"/>
            </w:tabs>
            <w:jc w:val="center"/>
          </w:pPr>
          <w:r>
            <w:rPr>
              <w:noProof/>
              <w:lang w:val="it-IT" w:eastAsia="it-IT"/>
            </w:rPr>
            <w:drawing>
              <wp:inline distT="0" distB="0" distL="0" distR="0">
                <wp:extent cx="1104265" cy="802005"/>
                <wp:effectExtent l="1905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104265" cy="802005"/>
                        </a:xfrm>
                        <a:prstGeom prst="rect">
                          <a:avLst/>
                        </a:prstGeom>
                        <a:noFill/>
                        <a:ln w="9525">
                          <a:noFill/>
                          <a:miter lim="800000"/>
                          <a:headEnd/>
                          <a:tailEnd/>
                        </a:ln>
                      </pic:spPr>
                    </pic:pic>
                  </a:graphicData>
                </a:graphic>
              </wp:inline>
            </w:drawing>
          </w:r>
        </w:p>
      </w:tc>
      <w:tc>
        <w:tcPr>
          <w:tcW w:w="2687" w:type="dxa"/>
        </w:tcPr>
        <w:p w:rsidR="00A45152" w:rsidRDefault="00A45152" w:rsidP="00096BC0">
          <w:pPr>
            <w:pStyle w:val="Intestazione"/>
            <w:tabs>
              <w:tab w:val="right" w:pos="9072"/>
            </w:tabs>
            <w:jc w:val="right"/>
          </w:pPr>
          <w:r>
            <w:rPr>
              <w:noProof/>
              <w:lang w:val="it-IT" w:eastAsia="it-IT"/>
            </w:rPr>
            <w:drawing>
              <wp:inline distT="0" distB="0" distL="0" distR="0">
                <wp:extent cx="1975485" cy="802005"/>
                <wp:effectExtent l="1905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5485" cy="802005"/>
                        </a:xfrm>
                        <a:prstGeom prst="rect">
                          <a:avLst/>
                        </a:prstGeom>
                        <a:noFill/>
                        <a:ln w="9525">
                          <a:noFill/>
                          <a:miter lim="800000"/>
                          <a:headEnd/>
                          <a:tailEnd/>
                        </a:ln>
                      </pic:spPr>
                    </pic:pic>
                  </a:graphicData>
                </a:graphic>
              </wp:inline>
            </w:drawing>
          </w:r>
        </w:p>
      </w:tc>
    </w:tr>
  </w:tbl>
  <w:p w:rsidR="00A45152" w:rsidRPr="009F1A65" w:rsidRDefault="00A45152" w:rsidP="009F1A6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9E4C0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4E22AA"/>
    <w:multiLevelType w:val="hybridMultilevel"/>
    <w:tmpl w:val="135040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D860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1014D32"/>
    <w:multiLevelType w:val="multilevel"/>
    <w:tmpl w:val="E9AABA00"/>
    <w:lvl w:ilvl="0">
      <w:start w:val="1"/>
      <w:numFmt w:val="upperLetter"/>
      <w:pStyle w:val="Appendix1"/>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4">
    <w:nsid w:val="277F76E2"/>
    <w:multiLevelType w:val="multilevel"/>
    <w:tmpl w:val="CCB6EB2C"/>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5">
    <w:nsid w:val="28E75D45"/>
    <w:multiLevelType w:val="multilevel"/>
    <w:tmpl w:val="A9582DCA"/>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6">
    <w:nsid w:val="2CB9769E"/>
    <w:multiLevelType w:val="multilevel"/>
    <w:tmpl w:val="C01EC75C"/>
    <w:lvl w:ilvl="0">
      <w:start w:val="1"/>
      <w:numFmt w:val="upperLetter"/>
      <w:pStyle w:val="Appendix2"/>
      <w:suff w:val="space"/>
      <w:lvlText w:val="Appendix %1"/>
      <w:lvlJc w:val="left"/>
      <w:pPr>
        <w:ind w:left="432" w:hanging="432"/>
      </w:pPr>
      <w:rPr>
        <w:rFonts w:ascii="Calibri" w:hAnsi="Calibri" w:hint="default"/>
        <w:b/>
        <w:bCs/>
        <w:i w:val="0"/>
        <w:iCs w:val="0"/>
        <w:sz w:val="32"/>
        <w:szCs w:val="32"/>
      </w:rPr>
    </w:lvl>
    <w:lvl w:ilvl="1">
      <w:start w:val="1"/>
      <w:numFmt w:val="decimal"/>
      <w:pStyle w:val="Appendix2"/>
      <w:suff w:val="space"/>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7">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B3145E"/>
    <w:multiLevelType w:val="hybridMultilevel"/>
    <w:tmpl w:val="720E25B6"/>
    <w:lvl w:ilvl="0" w:tplc="FC34D8AE">
      <w:numFmt w:val="bullet"/>
      <w:lvlText w:val="-"/>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05A6F10"/>
    <w:multiLevelType w:val="hybridMultilevel"/>
    <w:tmpl w:val="ED78CD54"/>
    <w:lvl w:ilvl="0" w:tplc="FC34D8A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5FA42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E8A427B"/>
    <w:multiLevelType w:val="multilevel"/>
    <w:tmpl w:val="03B44FFE"/>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pStyle w:val="Appendix3"/>
      <w:suff w:val="space"/>
      <w:lvlText w:val="%1.%2.%3"/>
      <w:lvlJc w:val="left"/>
      <w:pPr>
        <w:ind w:left="1872" w:hanging="1872"/>
      </w:pPr>
      <w:rPr>
        <w:rFonts w:ascii="Calibri" w:hAnsi="Calibri" w:hint="default"/>
        <w:b/>
        <w:bCs/>
        <w:i w:val="0"/>
        <w:iCs w:val="0"/>
        <w:sz w:val="26"/>
        <w:szCs w:val="26"/>
      </w:rPr>
    </w:lvl>
    <w:lvl w:ilvl="3">
      <w:start w:val="1"/>
      <w:numFmt w:val="decimal"/>
      <w:pStyle w:val="Appendix4"/>
      <w:suff w:val="space"/>
      <w:lvlText w:val="%1.%2.%3.%4"/>
      <w:lvlJc w:val="left"/>
      <w:pPr>
        <w:ind w:left="2592" w:hanging="2592"/>
      </w:pPr>
      <w:rPr>
        <w:rFonts w:ascii="Calibri" w:hAnsi="Calibri" w:hint="default"/>
        <w:b/>
        <w:bCs/>
        <w:i/>
        <w:iCs/>
        <w:sz w:val="24"/>
        <w:szCs w:val="24"/>
      </w:rPr>
    </w:lvl>
    <w:lvl w:ilvl="4">
      <w:start w:val="1"/>
      <w:numFmt w:val="decimal"/>
      <w:pStyle w:val="Appendix5"/>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2">
    <w:nsid w:val="50BE3E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5E170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C156B05"/>
    <w:multiLevelType w:val="hybridMultilevel"/>
    <w:tmpl w:val="C16CCB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D0B097A"/>
    <w:multiLevelType w:val="multilevel"/>
    <w:tmpl w:val="C5E2E99E"/>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6">
    <w:nsid w:val="6D3427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8">
    <w:nsid w:val="728703AD"/>
    <w:multiLevelType w:val="hybridMultilevel"/>
    <w:tmpl w:val="144058B2"/>
    <w:lvl w:ilvl="0" w:tplc="FC34D8A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81D4272"/>
    <w:multiLevelType w:val="multilevel"/>
    <w:tmpl w:val="ABBAB398"/>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num w:numId="1">
    <w:abstractNumId w:val="17"/>
  </w:num>
  <w:num w:numId="2">
    <w:abstractNumId w:val="7"/>
  </w:num>
  <w:num w:numId="3">
    <w:abstractNumId w:val="4"/>
  </w:num>
  <w:num w:numId="4">
    <w:abstractNumId w:val="4"/>
  </w:num>
  <w:num w:numId="5">
    <w:abstractNumId w:val="6"/>
  </w:num>
  <w:num w:numId="6">
    <w:abstractNumId w:val="10"/>
  </w:num>
  <w:num w:numId="7">
    <w:abstractNumId w:val="13"/>
  </w:num>
  <w:num w:numId="8">
    <w:abstractNumId w:val="2"/>
  </w:num>
  <w:num w:numId="9">
    <w:abstractNumId w:val="16"/>
  </w:num>
  <w:num w:numId="10">
    <w:abstractNumId w:val="12"/>
  </w:num>
  <w:num w:numId="11">
    <w:abstractNumId w:val="5"/>
  </w:num>
  <w:num w:numId="12">
    <w:abstractNumId w:val="11"/>
  </w:num>
  <w:num w:numId="13">
    <w:abstractNumId w:val="0"/>
  </w:num>
  <w:num w:numId="14">
    <w:abstractNumId w:val="3"/>
  </w:num>
  <w:num w:numId="15">
    <w:abstractNumId w:val="15"/>
  </w:num>
  <w:num w:numId="16">
    <w:abstractNumId w:val="19"/>
  </w:num>
  <w:num w:numId="17">
    <w:abstractNumId w:val="17"/>
  </w:num>
  <w:num w:numId="18">
    <w:abstractNumId w:val="17"/>
  </w:num>
  <w:num w:numId="19">
    <w:abstractNumId w:val="17"/>
  </w:num>
  <w:num w:numId="20">
    <w:abstractNumId w:val="17"/>
  </w:num>
  <w:num w:numId="21">
    <w:abstractNumId w:val="14"/>
  </w:num>
  <w:num w:numId="22">
    <w:abstractNumId w:val="18"/>
  </w:num>
  <w:num w:numId="23">
    <w:abstractNumId w:val="15"/>
  </w:num>
  <w:num w:numId="24">
    <w:abstractNumId w:val="15"/>
  </w:num>
  <w:num w:numId="25">
    <w:abstractNumId w:val="9"/>
  </w:num>
  <w:num w:numId="26">
    <w:abstractNumId w:val="8"/>
  </w:num>
  <w:num w:numId="27">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stylePaneFormatFilter w:val="3F01"/>
  <w:stylePaneSortMethod w:val="0000"/>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8194"/>
  </w:hdrShapeDefaults>
  <w:footnotePr>
    <w:footnote w:id="-1"/>
    <w:footnote w:id="0"/>
  </w:footnotePr>
  <w:endnotePr>
    <w:endnote w:id="-1"/>
    <w:endnote w:id="0"/>
  </w:endnotePr>
  <w:compat/>
  <w:rsids>
    <w:rsidRoot w:val="000F7B52"/>
    <w:rsid w:val="000117CD"/>
    <w:rsid w:val="0008407E"/>
    <w:rsid w:val="00085398"/>
    <w:rsid w:val="00096BC0"/>
    <w:rsid w:val="000B688C"/>
    <w:rsid w:val="000C1F98"/>
    <w:rsid w:val="000E376E"/>
    <w:rsid w:val="000F7B52"/>
    <w:rsid w:val="0010420B"/>
    <w:rsid w:val="00130B76"/>
    <w:rsid w:val="00140318"/>
    <w:rsid w:val="001463B0"/>
    <w:rsid w:val="0015369C"/>
    <w:rsid w:val="00155DEE"/>
    <w:rsid w:val="0016585F"/>
    <w:rsid w:val="00177BEF"/>
    <w:rsid w:val="00183FD4"/>
    <w:rsid w:val="001B7332"/>
    <w:rsid w:val="001C095C"/>
    <w:rsid w:val="001C3A75"/>
    <w:rsid w:val="001F24B3"/>
    <w:rsid w:val="001F5DA8"/>
    <w:rsid w:val="0022387A"/>
    <w:rsid w:val="00243003"/>
    <w:rsid w:val="00251252"/>
    <w:rsid w:val="00254C07"/>
    <w:rsid w:val="00273DCD"/>
    <w:rsid w:val="00285CB4"/>
    <w:rsid w:val="002A5442"/>
    <w:rsid w:val="002B6B19"/>
    <w:rsid w:val="00307721"/>
    <w:rsid w:val="00373E97"/>
    <w:rsid w:val="00390135"/>
    <w:rsid w:val="003B48AD"/>
    <w:rsid w:val="003B566B"/>
    <w:rsid w:val="003F7681"/>
    <w:rsid w:val="004031CB"/>
    <w:rsid w:val="00436861"/>
    <w:rsid w:val="004C4219"/>
    <w:rsid w:val="004F34E8"/>
    <w:rsid w:val="00522F56"/>
    <w:rsid w:val="005460CF"/>
    <w:rsid w:val="005530C7"/>
    <w:rsid w:val="00563D64"/>
    <w:rsid w:val="0057726E"/>
    <w:rsid w:val="00586FB7"/>
    <w:rsid w:val="005A6CA6"/>
    <w:rsid w:val="005D1380"/>
    <w:rsid w:val="005E409F"/>
    <w:rsid w:val="005E7114"/>
    <w:rsid w:val="00606C25"/>
    <w:rsid w:val="00631D6B"/>
    <w:rsid w:val="00651B60"/>
    <w:rsid w:val="00652977"/>
    <w:rsid w:val="00654859"/>
    <w:rsid w:val="00667C38"/>
    <w:rsid w:val="00683401"/>
    <w:rsid w:val="0068557A"/>
    <w:rsid w:val="00695697"/>
    <w:rsid w:val="00696579"/>
    <w:rsid w:val="006B3025"/>
    <w:rsid w:val="006E38E0"/>
    <w:rsid w:val="006F1515"/>
    <w:rsid w:val="00700495"/>
    <w:rsid w:val="00744A5F"/>
    <w:rsid w:val="0076442C"/>
    <w:rsid w:val="00774FE8"/>
    <w:rsid w:val="00780031"/>
    <w:rsid w:val="007A0E92"/>
    <w:rsid w:val="007D4CCF"/>
    <w:rsid w:val="007E118E"/>
    <w:rsid w:val="007E2EE3"/>
    <w:rsid w:val="007F40EE"/>
    <w:rsid w:val="00800CB1"/>
    <w:rsid w:val="008142C7"/>
    <w:rsid w:val="008253CE"/>
    <w:rsid w:val="00841F79"/>
    <w:rsid w:val="008460E3"/>
    <w:rsid w:val="00856B07"/>
    <w:rsid w:val="008626F6"/>
    <w:rsid w:val="008752C7"/>
    <w:rsid w:val="008B69BD"/>
    <w:rsid w:val="00956B9A"/>
    <w:rsid w:val="009609DF"/>
    <w:rsid w:val="0098234C"/>
    <w:rsid w:val="009D30B6"/>
    <w:rsid w:val="009F1A65"/>
    <w:rsid w:val="009F7BD4"/>
    <w:rsid w:val="00A01318"/>
    <w:rsid w:val="00A27587"/>
    <w:rsid w:val="00A45152"/>
    <w:rsid w:val="00A603C7"/>
    <w:rsid w:val="00A658C0"/>
    <w:rsid w:val="00AA1746"/>
    <w:rsid w:val="00AB5BF6"/>
    <w:rsid w:val="00AD1228"/>
    <w:rsid w:val="00AD71AE"/>
    <w:rsid w:val="00AF2935"/>
    <w:rsid w:val="00B30047"/>
    <w:rsid w:val="00B40EEF"/>
    <w:rsid w:val="00B7481D"/>
    <w:rsid w:val="00B97C37"/>
    <w:rsid w:val="00BB6B04"/>
    <w:rsid w:val="00BD1ABB"/>
    <w:rsid w:val="00BF5A3F"/>
    <w:rsid w:val="00C0033A"/>
    <w:rsid w:val="00C14FFC"/>
    <w:rsid w:val="00C22A8E"/>
    <w:rsid w:val="00C30503"/>
    <w:rsid w:val="00C37018"/>
    <w:rsid w:val="00C73A07"/>
    <w:rsid w:val="00C77EA5"/>
    <w:rsid w:val="00C81ECC"/>
    <w:rsid w:val="00C83251"/>
    <w:rsid w:val="00C92C05"/>
    <w:rsid w:val="00CB7F75"/>
    <w:rsid w:val="00CD5E0E"/>
    <w:rsid w:val="00D44E03"/>
    <w:rsid w:val="00D700EC"/>
    <w:rsid w:val="00D71E35"/>
    <w:rsid w:val="00E20672"/>
    <w:rsid w:val="00E50442"/>
    <w:rsid w:val="00E54839"/>
    <w:rsid w:val="00E55ACF"/>
    <w:rsid w:val="00E62880"/>
    <w:rsid w:val="00E76A05"/>
    <w:rsid w:val="00E94266"/>
    <w:rsid w:val="00E97594"/>
    <w:rsid w:val="00EC7C56"/>
    <w:rsid w:val="00F15D91"/>
    <w:rsid w:val="00F248B9"/>
    <w:rsid w:val="00F50FDC"/>
    <w:rsid w:val="00F56FA5"/>
    <w:rsid w:val="00F703AF"/>
    <w:rsid w:val="00F75DEE"/>
    <w:rsid w:val="00F94B5D"/>
    <w:rsid w:val="00FA3DC8"/>
    <w:rsid w:val="00FB269A"/>
    <w:rsid w:val="00FD2D4A"/>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uiPriority="99" w:qFormat="1"/>
    <w:lsdException w:name="Title" w:qFormat="1"/>
    <w:lsdException w:name="Subtitle" w:qFormat="1"/>
    <w:lsdException w:name="Hyperlink" w:uiPriority="99"/>
    <w:lsdException w:name="Strong" w:qFormat="1"/>
    <w:lsdException w:name="Emphasis" w:qFormat="1"/>
    <w:lsdException w:name="Normal (Web)"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Titolo1">
    <w:name w:val="heading 1"/>
    <w:basedOn w:val="Normale"/>
    <w:next w:val="Normale"/>
    <w:link w:val="Titolo1Carattere"/>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Titolo2">
    <w:name w:val="heading 2"/>
    <w:basedOn w:val="Normale"/>
    <w:next w:val="Normale"/>
    <w:link w:val="Titolo2Carattere"/>
    <w:qFormat/>
    <w:rsid w:val="00155DEE"/>
    <w:pPr>
      <w:keepNext/>
      <w:numPr>
        <w:ilvl w:val="1"/>
        <w:numId w:val="15"/>
      </w:numPr>
      <w:spacing w:before="240" w:after="60"/>
      <w:jc w:val="left"/>
      <w:outlineLvl w:val="1"/>
    </w:pPr>
    <w:rPr>
      <w:rFonts w:ascii="Calibri" w:hAnsi="Calibri"/>
      <w:b/>
      <w:bCs/>
      <w:i/>
      <w:iCs/>
      <w:sz w:val="28"/>
      <w:szCs w:val="28"/>
    </w:rPr>
  </w:style>
  <w:style w:type="paragraph" w:styleId="Titolo3">
    <w:name w:val="heading 3"/>
    <w:basedOn w:val="Normale"/>
    <w:next w:val="Normale"/>
    <w:link w:val="Titolo3Carattere"/>
    <w:qFormat/>
    <w:rsid w:val="00155DEE"/>
    <w:pPr>
      <w:keepNext/>
      <w:numPr>
        <w:ilvl w:val="2"/>
        <w:numId w:val="15"/>
      </w:numPr>
      <w:spacing w:before="240" w:after="60"/>
      <w:jc w:val="left"/>
      <w:outlineLvl w:val="2"/>
    </w:pPr>
    <w:rPr>
      <w:rFonts w:ascii="Calibri" w:hAnsi="Calibri"/>
      <w:b/>
      <w:bCs/>
      <w:sz w:val="26"/>
      <w:szCs w:val="26"/>
    </w:rPr>
  </w:style>
  <w:style w:type="paragraph" w:styleId="Titolo4">
    <w:name w:val="heading 4"/>
    <w:basedOn w:val="Normale"/>
    <w:next w:val="Normale"/>
    <w:link w:val="Titolo4Carattere"/>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Titolo5">
    <w:name w:val="heading 5"/>
    <w:basedOn w:val="Normale"/>
    <w:next w:val="Normale"/>
    <w:link w:val="Titolo5Carattere"/>
    <w:autoRedefine/>
    <w:qFormat/>
    <w:rsid w:val="00155DEE"/>
    <w:pPr>
      <w:keepNext/>
      <w:numPr>
        <w:ilvl w:val="4"/>
        <w:numId w:val="15"/>
      </w:numPr>
      <w:spacing w:before="240" w:after="60"/>
      <w:jc w:val="left"/>
      <w:outlineLvl w:val="4"/>
    </w:pPr>
    <w:rPr>
      <w:rFonts w:ascii="Calibri" w:hAnsi="Calibri"/>
      <w:b/>
      <w:bCs/>
      <w:iCs/>
      <w:szCs w:val="26"/>
    </w:rPr>
  </w:style>
  <w:style w:type="paragraph" w:styleId="Titolo6">
    <w:name w:val="heading 6"/>
    <w:basedOn w:val="Normale"/>
    <w:next w:val="Normale"/>
    <w:link w:val="Titolo6Carattere"/>
    <w:qFormat/>
    <w:rsid w:val="00155DEE"/>
    <w:pPr>
      <w:numPr>
        <w:ilvl w:val="5"/>
        <w:numId w:val="15"/>
      </w:numPr>
      <w:spacing w:before="240" w:after="60"/>
      <w:outlineLvl w:val="5"/>
    </w:pPr>
    <w:rPr>
      <w:rFonts w:ascii="Cambria" w:hAnsi="Cambria"/>
      <w:b/>
      <w:bCs/>
      <w:szCs w:val="22"/>
    </w:rPr>
  </w:style>
  <w:style w:type="paragraph" w:styleId="Titolo7">
    <w:name w:val="heading 7"/>
    <w:basedOn w:val="Normale"/>
    <w:next w:val="Normale"/>
    <w:link w:val="Titolo7Carattere"/>
    <w:qFormat/>
    <w:rsid w:val="00155DEE"/>
    <w:pPr>
      <w:numPr>
        <w:ilvl w:val="6"/>
        <w:numId w:val="15"/>
      </w:numPr>
      <w:spacing w:before="240" w:after="60"/>
      <w:outlineLvl w:val="6"/>
    </w:pPr>
    <w:rPr>
      <w:rFonts w:ascii="Cambria" w:hAnsi="Cambria"/>
      <w:sz w:val="24"/>
      <w:szCs w:val="24"/>
    </w:rPr>
  </w:style>
  <w:style w:type="paragraph" w:styleId="Titolo8">
    <w:name w:val="heading 8"/>
    <w:basedOn w:val="Normale"/>
    <w:next w:val="Normale"/>
    <w:link w:val="Titolo8Carattere"/>
    <w:qFormat/>
    <w:rsid w:val="00155DEE"/>
    <w:pPr>
      <w:numPr>
        <w:ilvl w:val="7"/>
        <w:numId w:val="15"/>
      </w:numPr>
      <w:spacing w:before="240" w:after="60"/>
      <w:outlineLvl w:val="7"/>
    </w:pPr>
    <w:rPr>
      <w:rFonts w:ascii="Cambria" w:hAnsi="Cambria"/>
      <w:i/>
      <w:iCs/>
      <w:sz w:val="24"/>
      <w:szCs w:val="24"/>
    </w:rPr>
  </w:style>
  <w:style w:type="paragraph" w:styleId="Titolo9">
    <w:name w:val="heading 9"/>
    <w:basedOn w:val="Normale"/>
    <w:next w:val="Normale"/>
    <w:link w:val="Titolo9Carattere"/>
    <w:qFormat/>
    <w:rsid w:val="00155DEE"/>
    <w:pPr>
      <w:numPr>
        <w:ilvl w:val="8"/>
        <w:numId w:val="15"/>
      </w:numPr>
      <w:spacing w:before="240" w:after="60"/>
      <w:outlineLvl w:val="8"/>
    </w:pPr>
    <w:rPr>
      <w:rFonts w:ascii="Calibri" w:hAnsi="Calibri"/>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4E68"/>
    <w:pPr>
      <w:tabs>
        <w:tab w:val="center" w:pos="4320"/>
        <w:tab w:val="right" w:pos="8640"/>
      </w:tabs>
    </w:pPr>
  </w:style>
  <w:style w:type="character" w:customStyle="1" w:styleId="IntestazioneCarattere">
    <w:name w:val="Intestazione Carattere"/>
    <w:basedOn w:val="Carpredefinitoparagrafo"/>
    <w:link w:val="Intestazione"/>
    <w:uiPriority w:val="99"/>
    <w:semiHidden/>
    <w:rsid w:val="00894E68"/>
  </w:style>
  <w:style w:type="paragraph" w:styleId="Pidipagina">
    <w:name w:val="footer"/>
    <w:basedOn w:val="Normale"/>
    <w:link w:val="PidipaginaCarattere"/>
    <w:uiPriority w:val="99"/>
    <w:unhideWhenUsed/>
    <w:rsid w:val="00894E68"/>
    <w:pPr>
      <w:tabs>
        <w:tab w:val="center" w:pos="4320"/>
        <w:tab w:val="right" w:pos="8640"/>
      </w:tabs>
    </w:pPr>
  </w:style>
  <w:style w:type="character" w:customStyle="1" w:styleId="PidipaginaCarattere">
    <w:name w:val="Piè di pagina Carattere"/>
    <w:basedOn w:val="Carpredefinitoparagrafo"/>
    <w:link w:val="Pidipagina"/>
    <w:uiPriority w:val="99"/>
    <w:rsid w:val="00894E68"/>
  </w:style>
  <w:style w:type="paragraph" w:customStyle="1" w:styleId="DocTitle">
    <w:name w:val="DocTitle"/>
    <w:basedOn w:val="Normale"/>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Testocommento">
    <w:name w:val="annotation text"/>
    <w:basedOn w:val="Normale"/>
    <w:link w:val="TestocommentoCarattere"/>
    <w:uiPriority w:val="99"/>
    <w:rsid w:val="00A15EFC"/>
    <w:pPr>
      <w:spacing w:after="120"/>
    </w:pPr>
    <w:rPr>
      <w:sz w:val="16"/>
      <w:lang w:val="en-US"/>
    </w:rPr>
  </w:style>
  <w:style w:type="character" w:customStyle="1" w:styleId="TestocommentoCarattere">
    <w:name w:val="Testo commento Carattere"/>
    <w:link w:val="Testocommento"/>
    <w:uiPriority w:val="99"/>
    <w:rsid w:val="00A15EFC"/>
    <w:rPr>
      <w:rFonts w:ascii="Times New Roman" w:eastAsia="Times New Roman" w:hAnsi="Times New Roman"/>
      <w:sz w:val="16"/>
      <w:lang w:eastAsia="fr-FR"/>
    </w:rPr>
  </w:style>
  <w:style w:type="character" w:styleId="Rimandocommento">
    <w:name w:val="annotation reference"/>
    <w:uiPriority w:val="99"/>
    <w:rsid w:val="00A15EFC"/>
    <w:rPr>
      <w:rFonts w:cs="Times New Roman"/>
      <w:sz w:val="16"/>
      <w:szCs w:val="16"/>
    </w:rPr>
  </w:style>
  <w:style w:type="paragraph" w:customStyle="1" w:styleId="ColorfulList-Accent11">
    <w:name w:val="Colorful List - Accent 11"/>
    <w:basedOn w:val="Normale"/>
    <w:uiPriority w:val="72"/>
    <w:rsid w:val="00A15EFC"/>
    <w:pPr>
      <w:ind w:left="720"/>
      <w:contextualSpacing/>
    </w:pPr>
  </w:style>
  <w:style w:type="paragraph" w:styleId="Testofumetto">
    <w:name w:val="Balloon Text"/>
    <w:basedOn w:val="Normale"/>
    <w:link w:val="TestofumettoCarattere"/>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e"/>
    <w:uiPriority w:val="99"/>
    <w:rsid w:val="00A15EFC"/>
    <w:pPr>
      <w:spacing w:before="120" w:after="120"/>
    </w:pPr>
    <w:rPr>
      <w:rFonts w:ascii="Arial" w:hAnsi="Arial"/>
      <w:b/>
      <w:noProof/>
    </w:rPr>
  </w:style>
  <w:style w:type="character" w:customStyle="1" w:styleId="TestofumettoCarattere">
    <w:name w:val="Testo fumetto Carattere"/>
    <w:link w:val="Testofumetto"/>
    <w:rsid w:val="00A15EFC"/>
    <w:rPr>
      <w:rFonts w:ascii="Lucida Grande" w:eastAsia="Times New Roman" w:hAnsi="Lucida Grande"/>
      <w:sz w:val="18"/>
      <w:szCs w:val="18"/>
      <w:lang w:val="en-GB" w:eastAsia="fr-FR"/>
    </w:rPr>
  </w:style>
  <w:style w:type="character" w:styleId="Collegamentoipertestuale">
    <w:name w:val="Hyperlink"/>
    <w:uiPriority w:val="99"/>
    <w:rsid w:val="00A15EFC"/>
    <w:rPr>
      <w:rFonts w:cs="Times New Roman"/>
      <w:color w:val="0000FF"/>
      <w:u w:val="single"/>
    </w:rPr>
  </w:style>
  <w:style w:type="paragraph" w:customStyle="1" w:styleId="Preface">
    <w:name w:val="Preface"/>
    <w:basedOn w:val="Normale"/>
    <w:next w:val="Normale"/>
    <w:qFormat/>
    <w:rsid w:val="00155DEE"/>
    <w:pPr>
      <w:numPr>
        <w:numId w:val="1"/>
      </w:numPr>
      <w:spacing w:before="120"/>
    </w:pPr>
    <w:rPr>
      <w:b/>
      <w:caps/>
      <w:sz w:val="24"/>
    </w:rPr>
  </w:style>
  <w:style w:type="character" w:customStyle="1" w:styleId="Titolo1Carattere">
    <w:name w:val="Titolo 1 Carattere"/>
    <w:link w:val="Titolo1"/>
    <w:rsid w:val="00155DEE"/>
    <w:rPr>
      <w:rFonts w:ascii="Calibri" w:eastAsia="Times New Roman" w:hAnsi="Calibri"/>
      <w:b/>
      <w:bCs/>
      <w:caps/>
      <w:kern w:val="32"/>
      <w:sz w:val="32"/>
      <w:szCs w:val="32"/>
      <w:lang w:val="en-GB" w:eastAsia="fr-FR"/>
    </w:rPr>
  </w:style>
  <w:style w:type="paragraph" w:styleId="Didascalia">
    <w:name w:val="caption"/>
    <w:basedOn w:val="Normale"/>
    <w:next w:val="Normale"/>
    <w:uiPriority w:val="99"/>
    <w:qFormat/>
    <w:rsid w:val="0031291C"/>
    <w:pPr>
      <w:spacing w:before="120" w:after="120"/>
    </w:pPr>
    <w:rPr>
      <w:b/>
    </w:rPr>
  </w:style>
  <w:style w:type="character" w:customStyle="1" w:styleId="Titolo2Carattere">
    <w:name w:val="Titolo 2 Carattere"/>
    <w:link w:val="Titolo2"/>
    <w:rsid w:val="00155DEE"/>
    <w:rPr>
      <w:rFonts w:ascii="Calibri" w:eastAsia="Times New Roman" w:hAnsi="Calibri"/>
      <w:b/>
      <w:bCs/>
      <w:i/>
      <w:iCs/>
      <w:sz w:val="28"/>
      <w:szCs w:val="28"/>
      <w:lang w:val="en-GB" w:eastAsia="fr-FR"/>
    </w:rPr>
  </w:style>
  <w:style w:type="character" w:customStyle="1" w:styleId="Titolo3Carattere">
    <w:name w:val="Titolo 3 Carattere"/>
    <w:link w:val="Titolo3"/>
    <w:rsid w:val="00155DEE"/>
    <w:rPr>
      <w:rFonts w:ascii="Calibri" w:eastAsia="Times New Roman" w:hAnsi="Calibri"/>
      <w:b/>
      <w:bCs/>
      <w:sz w:val="26"/>
      <w:szCs w:val="26"/>
      <w:lang w:val="en-GB" w:eastAsia="fr-FR"/>
    </w:rPr>
  </w:style>
  <w:style w:type="character" w:customStyle="1" w:styleId="Titolo4Carattere">
    <w:name w:val="Titolo 4 Carattere"/>
    <w:link w:val="Titolo4"/>
    <w:rsid w:val="00155DEE"/>
    <w:rPr>
      <w:rFonts w:ascii="Calibri" w:eastAsia="Times New Roman" w:hAnsi="Calibri"/>
      <w:b/>
      <w:bCs/>
      <w:i/>
      <w:sz w:val="24"/>
      <w:szCs w:val="28"/>
      <w:lang w:val="en-GB" w:eastAsia="fr-FR"/>
    </w:rPr>
  </w:style>
  <w:style w:type="character" w:customStyle="1" w:styleId="Titolo5Carattere">
    <w:name w:val="Titolo 5 Carattere"/>
    <w:link w:val="Titolo5"/>
    <w:rsid w:val="00155DEE"/>
    <w:rPr>
      <w:rFonts w:ascii="Calibri" w:eastAsia="Times New Roman" w:hAnsi="Calibri"/>
      <w:b/>
      <w:bCs/>
      <w:iCs/>
      <w:sz w:val="22"/>
      <w:szCs w:val="26"/>
      <w:lang w:val="en-GB" w:eastAsia="fr-FR"/>
    </w:rPr>
  </w:style>
  <w:style w:type="character" w:customStyle="1" w:styleId="Titolo6Carattere">
    <w:name w:val="Titolo 6 Carattere"/>
    <w:link w:val="Titolo6"/>
    <w:rsid w:val="00155DEE"/>
    <w:rPr>
      <w:rFonts w:eastAsia="Times New Roman"/>
      <w:b/>
      <w:bCs/>
      <w:sz w:val="22"/>
      <w:szCs w:val="22"/>
      <w:lang w:val="en-GB" w:eastAsia="fr-FR"/>
    </w:rPr>
  </w:style>
  <w:style w:type="character" w:customStyle="1" w:styleId="Titolo7Carattere">
    <w:name w:val="Titolo 7 Carattere"/>
    <w:link w:val="Titolo7"/>
    <w:rsid w:val="00155DEE"/>
    <w:rPr>
      <w:rFonts w:eastAsia="Times New Roman"/>
      <w:sz w:val="24"/>
      <w:szCs w:val="24"/>
      <w:lang w:val="en-GB" w:eastAsia="fr-FR"/>
    </w:rPr>
  </w:style>
  <w:style w:type="character" w:customStyle="1" w:styleId="Titolo8Carattere">
    <w:name w:val="Titolo 8 Carattere"/>
    <w:link w:val="Titolo8"/>
    <w:rsid w:val="00155DEE"/>
    <w:rPr>
      <w:rFonts w:eastAsia="Times New Roman"/>
      <w:i/>
      <w:iCs/>
      <w:sz w:val="24"/>
      <w:szCs w:val="24"/>
      <w:lang w:val="en-GB" w:eastAsia="fr-FR"/>
    </w:rPr>
  </w:style>
  <w:style w:type="character" w:customStyle="1" w:styleId="Titolo9Carattere">
    <w:name w:val="Titolo 9 Carattere"/>
    <w:link w:val="Titolo9"/>
    <w:rsid w:val="00155DEE"/>
    <w:rPr>
      <w:rFonts w:ascii="Calibri" w:eastAsia="Times New Roman" w:hAnsi="Calibri"/>
      <w:sz w:val="22"/>
      <w:szCs w:val="22"/>
      <w:lang w:val="en-GB" w:eastAsia="fr-FR"/>
    </w:rPr>
  </w:style>
  <w:style w:type="paragraph" w:styleId="Sommario1">
    <w:name w:val="toc 1"/>
    <w:basedOn w:val="Normale"/>
    <w:next w:val="Normale"/>
    <w:autoRedefine/>
    <w:uiPriority w:val="39"/>
    <w:rsid w:val="00BA00B8"/>
    <w:pPr>
      <w:spacing w:before="120" w:after="0"/>
      <w:jc w:val="left"/>
    </w:pPr>
    <w:rPr>
      <w:rFonts w:ascii="Cambria" w:hAnsi="Cambria"/>
      <w:b/>
      <w:sz w:val="24"/>
      <w:szCs w:val="24"/>
    </w:rPr>
  </w:style>
  <w:style w:type="paragraph" w:styleId="Sommario2">
    <w:name w:val="toc 2"/>
    <w:basedOn w:val="Normale"/>
    <w:next w:val="Normale"/>
    <w:autoRedefine/>
    <w:uiPriority w:val="39"/>
    <w:rsid w:val="0031291C"/>
    <w:pPr>
      <w:spacing w:before="0" w:after="0"/>
      <w:ind w:left="220"/>
      <w:jc w:val="left"/>
    </w:pPr>
    <w:rPr>
      <w:rFonts w:ascii="Cambria" w:hAnsi="Cambria"/>
      <w:b/>
      <w:szCs w:val="22"/>
    </w:rPr>
  </w:style>
  <w:style w:type="paragraph" w:styleId="Sommario3">
    <w:name w:val="toc 3"/>
    <w:basedOn w:val="Normale"/>
    <w:next w:val="Normale"/>
    <w:autoRedefine/>
    <w:uiPriority w:val="39"/>
    <w:rsid w:val="0031291C"/>
    <w:pPr>
      <w:spacing w:before="0" w:after="0"/>
      <w:ind w:left="440"/>
      <w:jc w:val="left"/>
    </w:pPr>
    <w:rPr>
      <w:rFonts w:ascii="Cambria" w:hAnsi="Cambria"/>
      <w:szCs w:val="22"/>
    </w:rPr>
  </w:style>
  <w:style w:type="paragraph" w:styleId="Sommario4">
    <w:name w:val="toc 4"/>
    <w:basedOn w:val="Normale"/>
    <w:next w:val="Normale"/>
    <w:autoRedefine/>
    <w:rsid w:val="0031291C"/>
    <w:pPr>
      <w:spacing w:before="0" w:after="0"/>
      <w:ind w:left="660"/>
      <w:jc w:val="left"/>
    </w:pPr>
    <w:rPr>
      <w:rFonts w:ascii="Cambria" w:hAnsi="Cambria"/>
      <w:sz w:val="20"/>
    </w:rPr>
  </w:style>
  <w:style w:type="paragraph" w:styleId="Sommario5">
    <w:name w:val="toc 5"/>
    <w:basedOn w:val="Normale"/>
    <w:next w:val="Normale"/>
    <w:autoRedefine/>
    <w:rsid w:val="0031291C"/>
    <w:pPr>
      <w:spacing w:before="0" w:after="0"/>
      <w:ind w:left="880"/>
      <w:jc w:val="left"/>
    </w:pPr>
    <w:rPr>
      <w:rFonts w:ascii="Cambria" w:hAnsi="Cambria"/>
      <w:sz w:val="20"/>
    </w:rPr>
  </w:style>
  <w:style w:type="paragraph" w:styleId="Sommario6">
    <w:name w:val="toc 6"/>
    <w:basedOn w:val="Normale"/>
    <w:next w:val="Normale"/>
    <w:autoRedefine/>
    <w:rsid w:val="0031291C"/>
    <w:pPr>
      <w:spacing w:before="0" w:after="0"/>
      <w:ind w:left="1100"/>
      <w:jc w:val="left"/>
    </w:pPr>
    <w:rPr>
      <w:rFonts w:ascii="Cambria" w:hAnsi="Cambria"/>
      <w:sz w:val="20"/>
    </w:rPr>
  </w:style>
  <w:style w:type="paragraph" w:styleId="Sommario7">
    <w:name w:val="toc 7"/>
    <w:basedOn w:val="Normale"/>
    <w:next w:val="Normale"/>
    <w:autoRedefine/>
    <w:rsid w:val="0031291C"/>
    <w:pPr>
      <w:spacing w:before="0" w:after="0"/>
      <w:ind w:left="1320"/>
      <w:jc w:val="left"/>
    </w:pPr>
    <w:rPr>
      <w:rFonts w:ascii="Cambria" w:hAnsi="Cambria"/>
      <w:sz w:val="20"/>
    </w:rPr>
  </w:style>
  <w:style w:type="paragraph" w:styleId="Sommario8">
    <w:name w:val="toc 8"/>
    <w:basedOn w:val="Normale"/>
    <w:next w:val="Normale"/>
    <w:autoRedefine/>
    <w:rsid w:val="0031291C"/>
    <w:pPr>
      <w:spacing w:before="0" w:after="0"/>
      <w:ind w:left="1540"/>
      <w:jc w:val="left"/>
    </w:pPr>
    <w:rPr>
      <w:rFonts w:ascii="Cambria" w:hAnsi="Cambria"/>
      <w:sz w:val="20"/>
    </w:rPr>
  </w:style>
  <w:style w:type="paragraph" w:styleId="Sommario9">
    <w:name w:val="toc 9"/>
    <w:basedOn w:val="Normale"/>
    <w:next w:val="Normale"/>
    <w:autoRedefine/>
    <w:rsid w:val="0031291C"/>
    <w:pPr>
      <w:spacing w:before="0" w:after="0"/>
      <w:ind w:left="1760"/>
      <w:jc w:val="left"/>
    </w:pPr>
    <w:rPr>
      <w:rFonts w:ascii="Cambria" w:hAnsi="Cambria"/>
      <w:sz w:val="20"/>
    </w:rPr>
  </w:style>
  <w:style w:type="paragraph" w:customStyle="1" w:styleId="Appendix1">
    <w:name w:val="Appendix 1"/>
    <w:basedOn w:val="Titolo1"/>
    <w:next w:val="Normale"/>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Titolo2"/>
    <w:next w:val="Normale"/>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Titolo3"/>
    <w:link w:val="Appendix3Char"/>
    <w:autoRedefine/>
    <w:qFormat/>
    <w:rsid w:val="00155DEE"/>
    <w:pPr>
      <w:numPr>
        <w:numId w:val="12"/>
      </w:numPr>
    </w:pPr>
  </w:style>
  <w:style w:type="character" w:customStyle="1" w:styleId="Appendix3Char">
    <w:name w:val="Appendix 3 Char"/>
    <w:basedOn w:val="Titolo3Carattere"/>
    <w:link w:val="Appendix3"/>
    <w:rsid w:val="00155DEE"/>
    <w:rPr>
      <w:rFonts w:ascii="Calibri" w:eastAsia="Times New Roman" w:hAnsi="Calibri"/>
      <w:b/>
      <w:bCs/>
      <w:sz w:val="26"/>
      <w:szCs w:val="26"/>
      <w:lang w:val="en-GB" w:eastAsia="fr-FR"/>
    </w:rPr>
  </w:style>
  <w:style w:type="paragraph" w:customStyle="1" w:styleId="Appendix4">
    <w:name w:val="Appendix 4"/>
    <w:basedOn w:val="Titolo4"/>
    <w:next w:val="Normale"/>
    <w:link w:val="Appendix4Char"/>
    <w:autoRedefine/>
    <w:qFormat/>
    <w:rsid w:val="00155DEE"/>
    <w:pPr>
      <w:numPr>
        <w:numId w:val="12"/>
      </w:numPr>
    </w:pPr>
  </w:style>
  <w:style w:type="character" w:customStyle="1" w:styleId="Appendix4Char">
    <w:name w:val="Appendix 4 Char"/>
    <w:basedOn w:val="Titolo4Carattere"/>
    <w:link w:val="Appendix4"/>
    <w:rsid w:val="00155DEE"/>
    <w:rPr>
      <w:rFonts w:ascii="Calibri" w:eastAsia="Times New Roman" w:hAnsi="Calibri"/>
      <w:b/>
      <w:bCs/>
      <w:i/>
      <w:sz w:val="24"/>
      <w:szCs w:val="28"/>
      <w:lang w:val="en-GB" w:eastAsia="fr-FR"/>
    </w:rPr>
  </w:style>
  <w:style w:type="paragraph" w:customStyle="1" w:styleId="Appendix5">
    <w:name w:val="Appendix 5"/>
    <w:basedOn w:val="Titolo5"/>
    <w:next w:val="Normale"/>
    <w:link w:val="Appendix5Char"/>
    <w:autoRedefine/>
    <w:qFormat/>
    <w:rsid w:val="00155DEE"/>
    <w:pPr>
      <w:numPr>
        <w:numId w:val="12"/>
      </w:numPr>
    </w:pPr>
  </w:style>
  <w:style w:type="character" w:customStyle="1" w:styleId="Appendix5Char">
    <w:name w:val="Appendix 5 Char"/>
    <w:basedOn w:val="Titolo5Carattere"/>
    <w:link w:val="Appendix5"/>
    <w:rsid w:val="00155DEE"/>
    <w:rPr>
      <w:rFonts w:ascii="Calibri" w:eastAsia="Times New Roman" w:hAnsi="Calibri"/>
      <w:b/>
      <w:bCs/>
      <w:iCs/>
      <w:sz w:val="22"/>
      <w:szCs w:val="26"/>
      <w:lang w:val="en-GB" w:eastAsia="fr-FR"/>
    </w:rPr>
  </w:style>
  <w:style w:type="paragraph" w:styleId="Revisione">
    <w:name w:val="Revision"/>
    <w:hidden/>
    <w:rsid w:val="00841F79"/>
    <w:rPr>
      <w:rFonts w:ascii="Times New Roman" w:eastAsia="Times New Roman" w:hAnsi="Times New Roman"/>
      <w:sz w:val="22"/>
      <w:lang w:val="en-GB" w:eastAsia="fr-FR"/>
    </w:rPr>
  </w:style>
  <w:style w:type="paragraph" w:styleId="Soggettocommento">
    <w:name w:val="annotation subject"/>
    <w:basedOn w:val="Testocommento"/>
    <w:next w:val="Testocommento"/>
    <w:link w:val="SoggettocommentoCarattere"/>
    <w:rsid w:val="00841F79"/>
    <w:pPr>
      <w:spacing w:after="40"/>
    </w:pPr>
    <w:rPr>
      <w:b/>
      <w:bCs/>
      <w:sz w:val="20"/>
      <w:lang w:val="en-GB"/>
    </w:rPr>
  </w:style>
  <w:style w:type="character" w:customStyle="1" w:styleId="SoggettocommentoCarattere">
    <w:name w:val="Soggetto commento Carattere"/>
    <w:basedOn w:val="TestocommentoCarattere"/>
    <w:link w:val="Soggettocommento"/>
    <w:rsid w:val="00841F79"/>
    <w:rPr>
      <w:rFonts w:ascii="Times New Roman" w:eastAsia="Times New Roman" w:hAnsi="Times New Roman"/>
      <w:b/>
      <w:bCs/>
      <w:sz w:val="16"/>
      <w:lang w:val="en-GB" w:eastAsia="fr-FR"/>
    </w:rPr>
  </w:style>
  <w:style w:type="paragraph" w:styleId="NormaleWeb">
    <w:name w:val="Normal (Web)"/>
    <w:basedOn w:val="Normale"/>
    <w:uiPriority w:val="99"/>
    <w:unhideWhenUsed/>
    <w:rsid w:val="005D1380"/>
    <w:pPr>
      <w:suppressAutoHyphens w:val="0"/>
      <w:spacing w:before="100" w:beforeAutospacing="1" w:after="100" w:afterAutospacing="1"/>
      <w:jc w:val="left"/>
    </w:pPr>
    <w:rPr>
      <w:rFonts w:ascii="Times" w:eastAsia="Cambria" w:hAnsi="Times"/>
      <w:sz w:val="20"/>
      <w:lang w:val="en-US" w:eastAsia="en-US"/>
    </w:rPr>
  </w:style>
  <w:style w:type="character" w:customStyle="1" w:styleId="HeaderChar1">
    <w:name w:val="Header Char1"/>
    <w:basedOn w:val="Carpredefinitoparagrafo"/>
    <w:uiPriority w:val="99"/>
    <w:semiHidden/>
    <w:rsid w:val="009F1A65"/>
  </w:style>
  <w:style w:type="paragraph" w:styleId="Paragrafoelenco">
    <w:name w:val="List Paragraph"/>
    <w:basedOn w:val="Normale"/>
    <w:rsid w:val="007800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uiPriority="99" w:qFormat="1"/>
    <w:lsdException w:name="Title" w:qFormat="1"/>
    <w:lsdException w:name="Subtitle" w:qFormat="1"/>
    <w:lsdException w:name="Hyperlink" w:uiPriority="99"/>
    <w:lsdException w:name="Strong" w:qFormat="1"/>
    <w:lsdException w:name="Emphasis" w:qFormat="1"/>
    <w:lsdException w:name="Normal (Web)"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Revision">
    <w:name w:val="Revision"/>
    <w:hidden/>
    <w:rsid w:val="00841F79"/>
    <w:rPr>
      <w:rFonts w:ascii="Times New Roman" w:eastAsia="Times New Roman" w:hAnsi="Times New Roman"/>
      <w:sz w:val="22"/>
      <w:lang w:val="en-GB" w:eastAsia="fr-FR"/>
    </w:rPr>
  </w:style>
  <w:style w:type="paragraph" w:styleId="CommentSubject">
    <w:name w:val="annotation subject"/>
    <w:basedOn w:val="CommentText"/>
    <w:next w:val="CommentText"/>
    <w:link w:val="CommentSubjectChar"/>
    <w:rsid w:val="00841F79"/>
    <w:pPr>
      <w:spacing w:after="40"/>
    </w:pPr>
    <w:rPr>
      <w:b/>
      <w:bCs/>
      <w:sz w:val="20"/>
      <w:lang w:val="en-GB"/>
    </w:rPr>
  </w:style>
  <w:style w:type="character" w:customStyle="1" w:styleId="CommentSubjectChar">
    <w:name w:val="Comment Subject Char"/>
    <w:basedOn w:val="CommentTextChar"/>
    <w:link w:val="CommentSubject"/>
    <w:rsid w:val="00841F79"/>
    <w:rPr>
      <w:rFonts w:ascii="Times New Roman" w:eastAsia="Times New Roman" w:hAnsi="Times New Roman"/>
      <w:b/>
      <w:bCs/>
      <w:sz w:val="16"/>
      <w:lang w:val="en-GB" w:eastAsia="fr-FR"/>
    </w:rPr>
  </w:style>
  <w:style w:type="paragraph" w:styleId="NormalWeb">
    <w:name w:val="Normal (Web)"/>
    <w:basedOn w:val="Normal"/>
    <w:uiPriority w:val="99"/>
    <w:unhideWhenUsed/>
    <w:rsid w:val="005D1380"/>
    <w:pPr>
      <w:suppressAutoHyphens w:val="0"/>
      <w:spacing w:before="100" w:beforeAutospacing="1" w:after="100" w:afterAutospacing="1"/>
      <w:jc w:val="left"/>
    </w:pPr>
    <w:rPr>
      <w:rFonts w:ascii="Times" w:eastAsia="Cambria" w:hAnsi="Times"/>
      <w:sz w:val="20"/>
      <w:lang w:val="en-US" w:eastAsia="en-US"/>
    </w:rPr>
  </w:style>
  <w:style w:type="character" w:customStyle="1" w:styleId="HeaderChar1">
    <w:name w:val="Header Char1"/>
    <w:basedOn w:val="DefaultParagraphFont"/>
    <w:uiPriority w:val="99"/>
    <w:semiHidden/>
    <w:rsid w:val="009F1A65"/>
  </w:style>
</w:styles>
</file>

<file path=word/webSettings.xml><?xml version="1.0" encoding="utf-8"?>
<w:webSettings xmlns:r="http://schemas.openxmlformats.org/officeDocument/2006/relationships" xmlns:w="http://schemas.openxmlformats.org/wordprocessingml/2006/main">
  <w:divs>
    <w:div w:id="1045375321">
      <w:bodyDiv w:val="1"/>
      <w:marLeft w:val="0"/>
      <w:marRight w:val="0"/>
      <w:marTop w:val="0"/>
      <w:marBottom w:val="0"/>
      <w:divBdr>
        <w:top w:val="none" w:sz="0" w:space="0" w:color="auto"/>
        <w:left w:val="none" w:sz="0" w:space="0" w:color="auto"/>
        <w:bottom w:val="none" w:sz="0" w:space="0" w:color="auto"/>
        <w:right w:val="none" w:sz="0" w:space="0" w:color="auto"/>
      </w:divBdr>
    </w:div>
    <w:div w:id="1101490567">
      <w:bodyDiv w:val="1"/>
      <w:marLeft w:val="0"/>
      <w:marRight w:val="0"/>
      <w:marTop w:val="0"/>
      <w:marBottom w:val="0"/>
      <w:divBdr>
        <w:top w:val="none" w:sz="0" w:space="0" w:color="auto"/>
        <w:left w:val="none" w:sz="0" w:space="0" w:color="auto"/>
        <w:bottom w:val="none" w:sz="0" w:space="0" w:color="auto"/>
        <w:right w:val="none" w:sz="0" w:space="0" w:color="auto"/>
      </w:divBdr>
    </w:div>
    <w:div w:id="1171946458">
      <w:bodyDiv w:val="1"/>
      <w:marLeft w:val="0"/>
      <w:marRight w:val="0"/>
      <w:marTop w:val="0"/>
      <w:marBottom w:val="0"/>
      <w:divBdr>
        <w:top w:val="none" w:sz="0" w:space="0" w:color="auto"/>
        <w:left w:val="none" w:sz="0" w:space="0" w:color="auto"/>
        <w:bottom w:val="none" w:sz="0" w:space="0" w:color="auto"/>
        <w:right w:val="none" w:sz="0" w:space="0" w:color="auto"/>
      </w:divBdr>
    </w:div>
    <w:div w:id="1443111541">
      <w:bodyDiv w:val="1"/>
      <w:marLeft w:val="0"/>
      <w:marRight w:val="0"/>
      <w:marTop w:val="0"/>
      <w:marBottom w:val="0"/>
      <w:divBdr>
        <w:top w:val="none" w:sz="0" w:space="0" w:color="auto"/>
        <w:left w:val="none" w:sz="0" w:space="0" w:color="auto"/>
        <w:bottom w:val="none" w:sz="0" w:space="0" w:color="auto"/>
        <w:right w:val="none" w:sz="0" w:space="0" w:color="auto"/>
      </w:divBdr>
    </w:div>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584795724">
      <w:bodyDiv w:val="1"/>
      <w:marLeft w:val="0"/>
      <w:marRight w:val="0"/>
      <w:marTop w:val="0"/>
      <w:marBottom w:val="0"/>
      <w:divBdr>
        <w:top w:val="none" w:sz="0" w:space="0" w:color="auto"/>
        <w:left w:val="none" w:sz="0" w:space="0" w:color="auto"/>
        <w:bottom w:val="none" w:sz="0" w:space="0" w:color="auto"/>
        <w:right w:val="none" w:sz="0" w:space="0" w:color="auto"/>
      </w:divBdr>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 w:id="1940989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t.egi.eu/rt/Ticket/Display.html?id=4348"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BD956-F322-48A9-98D4-03CF9F3B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1015</Words>
  <Characters>5787</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EGI-InSPIRE Policy Template</vt:lpstr>
      <vt:lpstr>EGI-InSPIRE Policy Template</vt:lpstr>
    </vt:vector>
  </TitlesOfParts>
  <Company>EGI.eu</Company>
  <LinksUpToDate>false</LinksUpToDate>
  <CharactersWithSpaces>6789</CharactersWithSpaces>
  <SharedDoc>false</SharedDoc>
  <HyperlinkBase/>
  <HLinks>
    <vt:vector size="6" baseType="variant">
      <vt:variant>
        <vt:i4>1376370</vt:i4>
      </vt:variant>
      <vt:variant>
        <vt:i4>0</vt:i4>
      </vt:variant>
      <vt:variant>
        <vt:i4>0</vt:i4>
      </vt:variant>
      <vt:variant>
        <vt:i4>5</vt:i4>
      </vt:variant>
      <vt:variant>
        <vt:lpwstr>https://documents.egi.eu/document/169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creator>Damir  Marinovic</dc:creator>
  <cp:lastModifiedBy>Diego</cp:lastModifiedBy>
  <cp:revision>4</cp:revision>
  <dcterms:created xsi:type="dcterms:W3CDTF">2012-11-26T10:21:00Z</dcterms:created>
  <dcterms:modified xsi:type="dcterms:W3CDTF">2012-11-26T10:24:00Z</dcterms:modified>
</cp:coreProperties>
</file>