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16BBE" w14:textId="77777777" w:rsidR="00100F4A" w:rsidRPr="00100F4A" w:rsidRDefault="00100F4A" w:rsidP="00100F4A">
      <w:pPr>
        <w:rPr>
          <w:rFonts w:asciiTheme="minorHAnsi" w:hAnsiTheme="minorHAnsi" w:cstheme="minorBidi"/>
          <w:b/>
          <w:color w:val="1F497D"/>
          <w:sz w:val="28"/>
          <w:szCs w:val="28"/>
        </w:rPr>
      </w:pPr>
      <w:r w:rsidRPr="00100F4A">
        <w:rPr>
          <w:rFonts w:asciiTheme="minorHAnsi" w:hAnsiTheme="minorHAnsi" w:cstheme="minorBidi"/>
          <w:b/>
          <w:color w:val="1F497D"/>
          <w:sz w:val="28"/>
          <w:szCs w:val="28"/>
        </w:rPr>
        <w:t>Background</w:t>
      </w:r>
    </w:p>
    <w:p w14:paraId="44EF43FF" w14:textId="77777777" w:rsidR="00100F4A" w:rsidRDefault="00100F4A" w:rsidP="00100F4A">
      <w:pPr>
        <w:rPr>
          <w:rFonts w:asciiTheme="minorHAnsi" w:hAnsiTheme="minorHAnsi" w:cstheme="minorBidi"/>
          <w:color w:val="1F497D"/>
          <w:sz w:val="22"/>
          <w:szCs w:val="22"/>
        </w:rPr>
      </w:pPr>
    </w:p>
    <w:p w14:paraId="2A105DA9" w14:textId="77777777" w:rsidR="00100F4A" w:rsidRDefault="00100F4A" w:rsidP="00100F4A">
      <w:pPr>
        <w:rPr>
          <w:rFonts w:asciiTheme="minorHAnsi" w:hAnsiTheme="minorHAnsi" w:cstheme="minorBidi"/>
          <w:color w:val="1F497D"/>
          <w:sz w:val="22"/>
          <w:szCs w:val="22"/>
        </w:rPr>
      </w:pPr>
      <w:r>
        <w:rPr>
          <w:rFonts w:asciiTheme="minorHAnsi" w:hAnsiTheme="minorHAnsi" w:cstheme="minorBidi"/>
          <w:color w:val="1F497D"/>
          <w:sz w:val="22"/>
          <w:szCs w:val="22"/>
        </w:rPr>
        <w:t>EMI is a collaboration of almost 30 different Product Teams developing collectively more than 50 services and libraries. Each PT belongs to one Institute partner in EMI or a small collaboration of Institutes. EMI provides coordination and guidance on technical requirements, common development, synchronized releases, software engineering practices, tools, etc. However, each PT is independent in the internal organization of the work and must comply also with local institutional policies and strategies.</w:t>
      </w:r>
    </w:p>
    <w:p w14:paraId="50E5F5EF" w14:textId="77777777" w:rsidR="00100F4A" w:rsidRDefault="00100F4A" w:rsidP="00100F4A">
      <w:pPr>
        <w:rPr>
          <w:rFonts w:asciiTheme="minorHAnsi" w:hAnsiTheme="minorHAnsi" w:cstheme="minorBidi"/>
          <w:color w:val="1F497D"/>
          <w:sz w:val="22"/>
          <w:szCs w:val="22"/>
        </w:rPr>
      </w:pPr>
    </w:p>
    <w:p w14:paraId="2118ADFD" w14:textId="4677372E" w:rsidR="00100F4A" w:rsidRDefault="00100F4A" w:rsidP="00100F4A">
      <w:pPr>
        <w:rPr>
          <w:rFonts w:asciiTheme="minorHAnsi" w:hAnsiTheme="minorHAnsi" w:cstheme="minorBidi"/>
          <w:color w:val="1F497D"/>
          <w:sz w:val="22"/>
          <w:szCs w:val="22"/>
        </w:rPr>
      </w:pPr>
      <w:r>
        <w:rPr>
          <w:rFonts w:asciiTheme="minorHAnsi" w:hAnsiTheme="minorHAnsi" w:cstheme="minorBidi"/>
          <w:color w:val="1F497D"/>
          <w:sz w:val="22"/>
          <w:szCs w:val="22"/>
        </w:rPr>
        <w:t>The different coordination roles in EMI have been recently discussed to understand which ones may still be needed after the end of the project. The overall outcome of the discussion is that the partner</w:t>
      </w:r>
      <w:r>
        <w:rPr>
          <w:rFonts w:asciiTheme="minorHAnsi" w:hAnsiTheme="minorHAnsi" w:cstheme="minorBidi"/>
          <w:color w:val="1F497D"/>
          <w:sz w:val="22"/>
          <w:szCs w:val="22"/>
        </w:rPr>
        <w:t>s and consequently the PTs are interested</w:t>
      </w:r>
      <w:r>
        <w:rPr>
          <w:rFonts w:asciiTheme="minorHAnsi" w:hAnsiTheme="minorHAnsi" w:cstheme="minorBidi"/>
          <w:color w:val="1F497D"/>
          <w:sz w:val="22"/>
          <w:szCs w:val="22"/>
        </w:rPr>
        <w:t xml:space="preserve"> in the future to keep in place a collaboration mechanism to discuss technical topics of common interest, but want to remain independent in the choice of how to manage and release they software and which communities to support. Statement of commitment to support the software have been collected from the partners and circulated already to EGI. Individual partners may want in the future to enter into direct relationship with EGI, but the timing and na</w:t>
      </w:r>
      <w:r>
        <w:rPr>
          <w:rFonts w:asciiTheme="minorHAnsi" w:hAnsiTheme="minorHAnsi" w:cstheme="minorBidi"/>
          <w:color w:val="1F497D"/>
          <w:sz w:val="22"/>
          <w:szCs w:val="22"/>
        </w:rPr>
        <w:t>ture of such relationship hav</w:t>
      </w:r>
      <w:r w:rsidR="00DB7A4E">
        <w:rPr>
          <w:rFonts w:asciiTheme="minorHAnsi" w:hAnsiTheme="minorHAnsi" w:cstheme="minorBidi"/>
          <w:color w:val="1F497D"/>
          <w:sz w:val="22"/>
          <w:szCs w:val="22"/>
        </w:rPr>
        <w:t>e</w:t>
      </w:r>
      <w:r>
        <w:rPr>
          <w:rFonts w:asciiTheme="minorHAnsi" w:hAnsiTheme="minorHAnsi" w:cstheme="minorBidi"/>
          <w:color w:val="1F497D"/>
          <w:sz w:val="22"/>
          <w:szCs w:val="22"/>
        </w:rPr>
        <w:t xml:space="preserve"> not so far been openly discussed by any of the partners.</w:t>
      </w:r>
    </w:p>
    <w:p w14:paraId="4AD7866C" w14:textId="77777777" w:rsidR="00100F4A" w:rsidRDefault="00100F4A" w:rsidP="00100F4A">
      <w:pPr>
        <w:rPr>
          <w:rFonts w:asciiTheme="minorHAnsi" w:hAnsiTheme="minorHAnsi" w:cstheme="minorBidi"/>
          <w:color w:val="1F497D"/>
          <w:sz w:val="22"/>
          <w:szCs w:val="22"/>
        </w:rPr>
      </w:pPr>
    </w:p>
    <w:p w14:paraId="494CA9F6" w14:textId="77777777" w:rsidR="00100F4A" w:rsidRDefault="00100F4A" w:rsidP="00100F4A">
      <w:pPr>
        <w:rPr>
          <w:rFonts w:asciiTheme="minorHAnsi" w:hAnsiTheme="minorHAnsi" w:cstheme="minorBidi"/>
          <w:b/>
          <w:color w:val="1F497D"/>
          <w:sz w:val="28"/>
          <w:szCs w:val="28"/>
        </w:rPr>
      </w:pPr>
      <w:r w:rsidRPr="00100F4A">
        <w:rPr>
          <w:rFonts w:asciiTheme="minorHAnsi" w:hAnsiTheme="minorHAnsi" w:cstheme="minorBidi"/>
          <w:b/>
          <w:color w:val="1F497D"/>
          <w:sz w:val="28"/>
          <w:szCs w:val="28"/>
        </w:rPr>
        <w:t>Specific questions</w:t>
      </w:r>
    </w:p>
    <w:p w14:paraId="1D211C35" w14:textId="77777777" w:rsidR="00100F4A" w:rsidRPr="00100F4A" w:rsidRDefault="00100F4A" w:rsidP="00100F4A">
      <w:pPr>
        <w:rPr>
          <w:rFonts w:asciiTheme="minorHAnsi" w:hAnsiTheme="minorHAnsi" w:cstheme="minorBidi"/>
          <w:b/>
          <w:color w:val="1F497D"/>
          <w:sz w:val="28"/>
          <w:szCs w:val="28"/>
        </w:rPr>
      </w:pPr>
    </w:p>
    <w:p w14:paraId="1A43EEEE" w14:textId="77777777" w:rsidR="00100F4A" w:rsidRPr="00100F4A" w:rsidRDefault="00100F4A" w:rsidP="00100F4A">
      <w:pPr>
        <w:rPr>
          <w:rFonts w:asciiTheme="minorHAnsi" w:hAnsiTheme="minorHAnsi" w:cstheme="minorBidi"/>
          <w:b/>
          <w:color w:val="1F497D"/>
          <w:sz w:val="22"/>
          <w:szCs w:val="22"/>
        </w:rPr>
      </w:pPr>
      <w:r w:rsidRPr="00100F4A">
        <w:rPr>
          <w:rFonts w:asciiTheme="minorHAnsi" w:hAnsiTheme="minorHAnsi" w:cstheme="minorBidi"/>
          <w:b/>
          <w:color w:val="1F497D"/>
          <w:sz w:val="22"/>
          <w:szCs w:val="22"/>
        </w:rPr>
        <w:t>The level of desired commitment (community, contributing, integrated)</w:t>
      </w:r>
    </w:p>
    <w:p w14:paraId="3B31D37D" w14:textId="77777777" w:rsidR="00100F4A" w:rsidRDefault="00100F4A" w:rsidP="00100F4A">
      <w:pPr>
        <w:rPr>
          <w:rFonts w:asciiTheme="minorHAnsi" w:hAnsiTheme="minorHAnsi" w:cstheme="minorBidi"/>
          <w:color w:val="1F497D"/>
          <w:sz w:val="22"/>
          <w:szCs w:val="22"/>
        </w:rPr>
      </w:pPr>
    </w:p>
    <w:p w14:paraId="018B30A4" w14:textId="56655102" w:rsidR="00100F4A" w:rsidRDefault="00100F4A" w:rsidP="00100F4A">
      <w:pPr>
        <w:rPr>
          <w:rFonts w:asciiTheme="minorHAnsi" w:hAnsiTheme="minorHAnsi" w:cstheme="minorBidi"/>
          <w:color w:val="1F497D"/>
          <w:sz w:val="22"/>
          <w:szCs w:val="22"/>
        </w:rPr>
      </w:pPr>
      <w:r>
        <w:rPr>
          <w:rFonts w:asciiTheme="minorHAnsi" w:hAnsiTheme="minorHAnsi" w:cstheme="minorBidi"/>
          <w:color w:val="1F497D"/>
          <w:sz w:val="22"/>
          <w:szCs w:val="22"/>
        </w:rPr>
        <w:t>No partners have so far communicated explicit interest to enter into one of the above suggested relationships. However, 8 out of the 26 EMI partners have expressed interest in discussing the concept of commercial-level SLAs with EGI. In practice they are interest</w:t>
      </w:r>
      <w:r w:rsidR="00FC0072">
        <w:rPr>
          <w:rFonts w:asciiTheme="minorHAnsi" w:hAnsiTheme="minorHAnsi" w:cstheme="minorBidi"/>
          <w:color w:val="1F497D"/>
          <w:sz w:val="22"/>
          <w:szCs w:val="22"/>
        </w:rPr>
        <w:t>ed</w:t>
      </w:r>
      <w:r>
        <w:rPr>
          <w:rFonts w:asciiTheme="minorHAnsi" w:hAnsiTheme="minorHAnsi" w:cstheme="minorBidi"/>
          <w:color w:val="1F497D"/>
          <w:sz w:val="22"/>
          <w:szCs w:val="22"/>
        </w:rPr>
        <w:t xml:space="preserve"> in discussing how EGI (or the user communities) can pay for the development of the software they need.</w:t>
      </w:r>
    </w:p>
    <w:p w14:paraId="53D5A8F7" w14:textId="77777777" w:rsidR="00100F4A" w:rsidRDefault="00100F4A" w:rsidP="00100F4A">
      <w:pPr>
        <w:rPr>
          <w:rFonts w:asciiTheme="minorHAnsi" w:hAnsiTheme="minorHAnsi" w:cstheme="minorBidi"/>
          <w:color w:val="1F497D"/>
          <w:sz w:val="22"/>
          <w:szCs w:val="22"/>
        </w:rPr>
      </w:pPr>
    </w:p>
    <w:p w14:paraId="46BFFE12" w14:textId="77777777" w:rsidR="00100F4A" w:rsidRPr="00100F4A" w:rsidRDefault="00100F4A" w:rsidP="00100F4A">
      <w:pPr>
        <w:rPr>
          <w:rFonts w:asciiTheme="minorHAnsi" w:hAnsiTheme="minorHAnsi" w:cstheme="minorBidi"/>
          <w:b/>
          <w:color w:val="1F497D"/>
          <w:sz w:val="22"/>
          <w:szCs w:val="22"/>
        </w:rPr>
      </w:pPr>
      <w:r w:rsidRPr="00100F4A">
        <w:rPr>
          <w:rFonts w:asciiTheme="minorHAnsi" w:hAnsiTheme="minorHAnsi" w:cstheme="minorBidi"/>
          <w:b/>
          <w:color w:val="1F497D"/>
          <w:sz w:val="22"/>
          <w:szCs w:val="22"/>
        </w:rPr>
        <w:t>The role &amp; size of the member (small group, Product Team, Platform Integrator)</w:t>
      </w:r>
    </w:p>
    <w:p w14:paraId="4E82E4E3" w14:textId="77777777" w:rsidR="00100F4A" w:rsidRDefault="00100F4A" w:rsidP="00100F4A">
      <w:pPr>
        <w:rPr>
          <w:rFonts w:asciiTheme="minorHAnsi" w:hAnsiTheme="minorHAnsi" w:cstheme="minorBidi"/>
          <w:color w:val="1F497D"/>
          <w:sz w:val="22"/>
          <w:szCs w:val="22"/>
        </w:rPr>
      </w:pPr>
    </w:p>
    <w:p w14:paraId="0E93A4F8" w14:textId="77777777" w:rsidR="00100F4A" w:rsidRDefault="00100F4A" w:rsidP="00100F4A">
      <w:pPr>
        <w:rPr>
          <w:rFonts w:asciiTheme="minorHAnsi" w:hAnsiTheme="minorHAnsi" w:cstheme="minorBidi"/>
          <w:color w:val="1F497D"/>
          <w:sz w:val="22"/>
          <w:szCs w:val="22"/>
        </w:rPr>
      </w:pPr>
      <w:r>
        <w:rPr>
          <w:rFonts w:asciiTheme="minorHAnsi" w:hAnsiTheme="minorHAnsi" w:cstheme="minorBidi"/>
          <w:color w:val="1F497D"/>
          <w:sz w:val="22"/>
          <w:szCs w:val="22"/>
        </w:rPr>
        <w:t>Product Teams ranging from a fraction of a person to teams of 5 or more people.</w:t>
      </w:r>
    </w:p>
    <w:p w14:paraId="512C8307" w14:textId="77777777" w:rsidR="00100F4A" w:rsidRDefault="00100F4A" w:rsidP="00100F4A">
      <w:pPr>
        <w:rPr>
          <w:rFonts w:asciiTheme="minorHAnsi" w:hAnsiTheme="minorHAnsi" w:cstheme="minorBidi"/>
          <w:color w:val="1F497D"/>
          <w:sz w:val="22"/>
          <w:szCs w:val="22"/>
        </w:rPr>
      </w:pPr>
    </w:p>
    <w:p w14:paraId="33AB8194" w14:textId="77777777" w:rsidR="00100F4A" w:rsidRPr="00100F4A" w:rsidRDefault="00100F4A" w:rsidP="00100F4A">
      <w:pPr>
        <w:rPr>
          <w:rFonts w:asciiTheme="minorHAnsi" w:hAnsiTheme="minorHAnsi" w:cstheme="minorBidi"/>
          <w:b/>
          <w:color w:val="1F497D"/>
          <w:sz w:val="22"/>
          <w:szCs w:val="22"/>
        </w:rPr>
      </w:pPr>
      <w:r w:rsidRPr="00100F4A">
        <w:rPr>
          <w:rFonts w:asciiTheme="minorHAnsi" w:hAnsiTheme="minorHAnsi" w:cstheme="minorBidi"/>
          <w:b/>
          <w:color w:val="1F497D"/>
          <w:sz w:val="22"/>
          <w:szCs w:val="22"/>
        </w:rPr>
        <w:t>Target consumers</w:t>
      </w:r>
    </w:p>
    <w:p w14:paraId="5596E308" w14:textId="77777777" w:rsidR="00100F4A" w:rsidRDefault="00100F4A" w:rsidP="00100F4A">
      <w:pPr>
        <w:rPr>
          <w:rFonts w:asciiTheme="minorHAnsi" w:hAnsiTheme="minorHAnsi" w:cstheme="minorBidi"/>
          <w:color w:val="1F497D"/>
          <w:sz w:val="22"/>
          <w:szCs w:val="22"/>
        </w:rPr>
      </w:pPr>
    </w:p>
    <w:p w14:paraId="189082B3" w14:textId="77777777" w:rsidR="00100F4A" w:rsidRDefault="00100F4A" w:rsidP="00100F4A">
      <w:pPr>
        <w:rPr>
          <w:rFonts w:asciiTheme="minorHAnsi" w:hAnsiTheme="minorHAnsi" w:cstheme="minorBidi"/>
          <w:color w:val="1F497D"/>
          <w:sz w:val="22"/>
          <w:szCs w:val="22"/>
        </w:rPr>
      </w:pPr>
      <w:r>
        <w:rPr>
          <w:rFonts w:asciiTheme="minorHAnsi" w:hAnsiTheme="minorHAnsi" w:cstheme="minorBidi"/>
          <w:color w:val="1F497D"/>
          <w:sz w:val="22"/>
          <w:szCs w:val="22"/>
        </w:rPr>
        <w:t>EGI, specific user communities of interest to each partner (e.g. WLCG)</w:t>
      </w:r>
    </w:p>
    <w:p w14:paraId="7AF2C9DE" w14:textId="77777777" w:rsidR="00100F4A" w:rsidRDefault="00100F4A" w:rsidP="00100F4A">
      <w:pPr>
        <w:rPr>
          <w:rFonts w:asciiTheme="minorHAnsi" w:hAnsiTheme="minorHAnsi" w:cstheme="minorBidi"/>
          <w:color w:val="1F497D"/>
          <w:sz w:val="22"/>
          <w:szCs w:val="22"/>
        </w:rPr>
      </w:pPr>
    </w:p>
    <w:p w14:paraId="4F37365E" w14:textId="77777777" w:rsidR="00100F4A" w:rsidRPr="00100F4A" w:rsidRDefault="00100F4A" w:rsidP="00100F4A">
      <w:pPr>
        <w:rPr>
          <w:rFonts w:asciiTheme="minorHAnsi" w:hAnsiTheme="minorHAnsi" w:cstheme="minorBidi"/>
          <w:b/>
          <w:color w:val="1F497D"/>
          <w:sz w:val="22"/>
          <w:szCs w:val="22"/>
        </w:rPr>
      </w:pPr>
      <w:r w:rsidRPr="00100F4A">
        <w:rPr>
          <w:rFonts w:asciiTheme="minorHAnsi" w:hAnsiTheme="minorHAnsi" w:cstheme="minorBidi"/>
          <w:b/>
          <w:color w:val="1F497D"/>
          <w:sz w:val="22"/>
          <w:szCs w:val="22"/>
        </w:rPr>
        <w:t>Type of software deployment (e.g. integrated into a specific EGI platform, individual platform)</w:t>
      </w:r>
    </w:p>
    <w:p w14:paraId="142DA392" w14:textId="77777777" w:rsidR="00100F4A" w:rsidRDefault="00100F4A" w:rsidP="00100F4A">
      <w:pPr>
        <w:rPr>
          <w:rFonts w:asciiTheme="minorHAnsi" w:hAnsiTheme="minorHAnsi" w:cstheme="minorBidi"/>
          <w:color w:val="1F497D"/>
          <w:sz w:val="22"/>
          <w:szCs w:val="22"/>
        </w:rPr>
      </w:pPr>
    </w:p>
    <w:p w14:paraId="35E8CF56" w14:textId="291322BA" w:rsidR="00100F4A" w:rsidRDefault="00100F4A" w:rsidP="00100F4A">
      <w:pPr>
        <w:rPr>
          <w:rFonts w:asciiTheme="minorHAnsi" w:hAnsiTheme="minorHAnsi" w:cstheme="minorBidi"/>
          <w:color w:val="1F497D"/>
          <w:sz w:val="22"/>
          <w:szCs w:val="22"/>
        </w:rPr>
      </w:pPr>
      <w:r>
        <w:rPr>
          <w:rFonts w:asciiTheme="minorHAnsi" w:hAnsiTheme="minorHAnsi" w:cstheme="minorBidi"/>
          <w:color w:val="1F497D"/>
          <w:sz w:val="22"/>
          <w:szCs w:val="22"/>
        </w:rPr>
        <w:t>The concept of EGI platforms is not completely understood</w:t>
      </w:r>
      <w:r>
        <w:rPr>
          <w:rFonts w:asciiTheme="minorHAnsi" w:hAnsiTheme="minorHAnsi" w:cstheme="minorBidi"/>
          <w:color w:val="1F497D"/>
          <w:sz w:val="22"/>
          <w:szCs w:val="22"/>
        </w:rPr>
        <w:t xml:space="preserve"> (are the middleware stacks within EMI</w:t>
      </w:r>
      <w:r w:rsidR="00FC0072">
        <w:rPr>
          <w:rFonts w:asciiTheme="minorHAnsi" w:hAnsiTheme="minorHAnsi" w:cstheme="minorBidi"/>
          <w:color w:val="1F497D"/>
          <w:sz w:val="22"/>
          <w:szCs w:val="22"/>
        </w:rPr>
        <w:t xml:space="preserve"> - ARC, dCache, gLite, UNICORE - </w:t>
      </w:r>
      <w:r>
        <w:rPr>
          <w:rFonts w:asciiTheme="minorHAnsi" w:hAnsiTheme="minorHAnsi" w:cstheme="minorBidi"/>
          <w:color w:val="1F497D"/>
          <w:sz w:val="22"/>
          <w:szCs w:val="22"/>
        </w:rPr>
        <w:t>“EGI platforms”</w:t>
      </w:r>
      <w:r w:rsidR="00771FEC">
        <w:rPr>
          <w:rFonts w:asciiTheme="minorHAnsi" w:hAnsiTheme="minorHAnsi" w:cstheme="minorBidi"/>
          <w:color w:val="1F497D"/>
          <w:sz w:val="22"/>
          <w:szCs w:val="22"/>
        </w:rPr>
        <w:t>? What is the granularity?</w:t>
      </w:r>
      <w:r>
        <w:rPr>
          <w:rFonts w:asciiTheme="minorHAnsi" w:hAnsiTheme="minorHAnsi" w:cstheme="minorBidi"/>
          <w:color w:val="1F497D"/>
          <w:sz w:val="22"/>
          <w:szCs w:val="22"/>
        </w:rPr>
        <w:t>)</w:t>
      </w:r>
      <w:r>
        <w:rPr>
          <w:rFonts w:asciiTheme="minorHAnsi" w:hAnsiTheme="minorHAnsi" w:cstheme="minorBidi"/>
          <w:color w:val="1F497D"/>
          <w:sz w:val="22"/>
          <w:szCs w:val="22"/>
        </w:rPr>
        <w:t xml:space="preserve"> In general software deployment is expected to be done by the infrastructure managers</w:t>
      </w:r>
      <w:r w:rsidR="00771FEC">
        <w:rPr>
          <w:rFonts w:asciiTheme="minorHAnsi" w:hAnsiTheme="minorHAnsi" w:cstheme="minorBidi"/>
          <w:color w:val="1F497D"/>
          <w:sz w:val="22"/>
          <w:szCs w:val="22"/>
        </w:rPr>
        <w:t xml:space="preserve"> (with support from the PTs) by</w:t>
      </w:r>
      <w:r>
        <w:rPr>
          <w:rFonts w:asciiTheme="minorHAnsi" w:hAnsiTheme="minorHAnsi" w:cstheme="minorBidi"/>
          <w:color w:val="1F497D"/>
          <w:sz w:val="22"/>
          <w:szCs w:val="22"/>
        </w:rPr>
        <w:t xml:space="preserve"> taking software from where the PT</w:t>
      </w:r>
      <w:r w:rsidR="00771FEC">
        <w:rPr>
          <w:rFonts w:asciiTheme="minorHAnsi" w:hAnsiTheme="minorHAnsi" w:cstheme="minorBidi"/>
          <w:color w:val="1F497D"/>
          <w:sz w:val="22"/>
          <w:szCs w:val="22"/>
        </w:rPr>
        <w:t>s</w:t>
      </w:r>
      <w:r>
        <w:rPr>
          <w:rFonts w:asciiTheme="minorHAnsi" w:hAnsiTheme="minorHAnsi" w:cstheme="minorBidi"/>
          <w:color w:val="1F497D"/>
          <w:sz w:val="22"/>
          <w:szCs w:val="22"/>
        </w:rPr>
        <w:t xml:space="preserve"> put it. The main distribution mechanism</w:t>
      </w:r>
      <w:r>
        <w:rPr>
          <w:rFonts w:asciiTheme="minorHAnsi" w:hAnsiTheme="minorHAnsi" w:cstheme="minorBidi"/>
          <w:color w:val="1F497D"/>
          <w:sz w:val="22"/>
          <w:szCs w:val="22"/>
        </w:rPr>
        <w:t xml:space="preserve"> is expected to be the mainstream open source repositories, either Operating Systems repos (EPEL, Fedora, Debian, etc.) or community repos like SourceForge or GitHub. The need for a catch all repo to store packages that cannot be distributed with more standard repos is acknowledged. Issues of protection from unwanted updates or badly behaving third-party packages are acknowledged.</w:t>
      </w:r>
      <w:r w:rsidR="00771FEC">
        <w:rPr>
          <w:rFonts w:asciiTheme="minorHAnsi" w:hAnsiTheme="minorHAnsi" w:cstheme="minorBidi"/>
          <w:color w:val="1F497D"/>
          <w:sz w:val="22"/>
          <w:szCs w:val="22"/>
        </w:rPr>
        <w:t xml:space="preserve"> Can these issues be addressed by the UMD repository or a subset of it?</w:t>
      </w:r>
    </w:p>
    <w:p w14:paraId="3F66F208" w14:textId="77777777" w:rsidR="00100F4A" w:rsidRDefault="00100F4A" w:rsidP="00100F4A">
      <w:pPr>
        <w:keepNext/>
        <w:rPr>
          <w:rFonts w:asciiTheme="minorHAnsi" w:hAnsiTheme="minorHAnsi" w:cstheme="minorBidi"/>
          <w:color w:val="1F497D"/>
          <w:sz w:val="22"/>
          <w:szCs w:val="22"/>
        </w:rPr>
      </w:pPr>
    </w:p>
    <w:p w14:paraId="6B5FE3F0" w14:textId="77777777" w:rsidR="00100F4A" w:rsidRDefault="00100F4A" w:rsidP="00100F4A">
      <w:pPr>
        <w:keepNext/>
        <w:rPr>
          <w:rFonts w:asciiTheme="minorHAnsi" w:hAnsiTheme="minorHAnsi" w:cstheme="minorBidi"/>
          <w:color w:val="1F497D"/>
          <w:sz w:val="22"/>
          <w:szCs w:val="22"/>
        </w:rPr>
      </w:pPr>
    </w:p>
    <w:p w14:paraId="58B84F85" w14:textId="77777777" w:rsidR="00100F4A" w:rsidRDefault="00100F4A" w:rsidP="00100F4A">
      <w:pPr>
        <w:keepNext/>
        <w:rPr>
          <w:rFonts w:asciiTheme="minorHAnsi" w:hAnsiTheme="minorHAnsi" w:cstheme="minorBidi"/>
          <w:color w:val="1F497D"/>
          <w:sz w:val="22"/>
          <w:szCs w:val="22"/>
        </w:rPr>
      </w:pPr>
    </w:p>
    <w:p w14:paraId="31CF795C" w14:textId="77777777" w:rsidR="00100F4A" w:rsidRPr="00100F4A" w:rsidRDefault="00100F4A" w:rsidP="00100F4A">
      <w:pPr>
        <w:keepNext/>
        <w:rPr>
          <w:rFonts w:asciiTheme="minorHAnsi" w:hAnsiTheme="minorHAnsi" w:cstheme="minorBidi"/>
          <w:b/>
          <w:color w:val="1F497D"/>
          <w:sz w:val="22"/>
          <w:szCs w:val="22"/>
        </w:rPr>
      </w:pPr>
      <w:r w:rsidRPr="00100F4A">
        <w:rPr>
          <w:rFonts w:asciiTheme="minorHAnsi" w:hAnsiTheme="minorHAnsi" w:cstheme="minorBidi"/>
          <w:b/>
          <w:color w:val="1F497D"/>
          <w:sz w:val="22"/>
          <w:szCs w:val="22"/>
        </w:rPr>
        <w:t>I</w:t>
      </w:r>
      <w:r w:rsidRPr="00100F4A">
        <w:rPr>
          <w:rFonts w:asciiTheme="minorHAnsi" w:hAnsiTheme="minorHAnsi" w:cstheme="minorBidi"/>
          <w:b/>
          <w:color w:val="1F497D"/>
          <w:sz w:val="22"/>
          <w:szCs w:val="22"/>
        </w:rPr>
        <w:t>ntegration points with other</w:t>
      </w:r>
      <w:r w:rsidRPr="00100F4A">
        <w:rPr>
          <w:rFonts w:asciiTheme="minorHAnsi" w:hAnsiTheme="minorHAnsi" w:cstheme="minorBidi"/>
          <w:b/>
          <w:color w:val="1F497D"/>
          <w:sz w:val="22"/>
          <w:szCs w:val="22"/>
        </w:rPr>
        <w:t xml:space="preserve"> platforms in the EGI ecosystem</w:t>
      </w:r>
    </w:p>
    <w:p w14:paraId="7F6F824E" w14:textId="77777777" w:rsidR="00100F4A" w:rsidRDefault="00100F4A" w:rsidP="00100F4A">
      <w:pPr>
        <w:rPr>
          <w:rFonts w:asciiTheme="minorHAnsi" w:hAnsiTheme="minorHAnsi" w:cstheme="minorBidi"/>
          <w:color w:val="1F497D"/>
          <w:sz w:val="22"/>
          <w:szCs w:val="22"/>
        </w:rPr>
      </w:pPr>
    </w:p>
    <w:p w14:paraId="73E6D9E7" w14:textId="033CE571" w:rsidR="00100F4A" w:rsidRDefault="00100F4A" w:rsidP="00100F4A">
      <w:pPr>
        <w:rPr>
          <w:rFonts w:asciiTheme="minorHAnsi" w:hAnsiTheme="minorHAnsi" w:cstheme="minorBidi"/>
          <w:color w:val="1F497D"/>
          <w:sz w:val="22"/>
          <w:szCs w:val="22"/>
        </w:rPr>
      </w:pPr>
      <w:r>
        <w:rPr>
          <w:rFonts w:asciiTheme="minorHAnsi" w:hAnsiTheme="minorHAnsi" w:cstheme="minorBidi"/>
          <w:color w:val="1F497D"/>
          <w:sz w:val="22"/>
          <w:szCs w:val="22"/>
        </w:rPr>
        <w:t>The topic of how to keep in place technical collaboration activities among EMI partners and extend them to more software providers is being discussed. There are several points of integration across communities and projects, like interoperability, standardization, common development, synchronization of releases. EMI is working on a proposal for a lightweight technical collaboration that can potential</w:t>
      </w:r>
      <w:r w:rsidR="00867712">
        <w:rPr>
          <w:rFonts w:asciiTheme="minorHAnsi" w:hAnsiTheme="minorHAnsi" w:cstheme="minorBidi"/>
          <w:color w:val="1F497D"/>
          <w:sz w:val="22"/>
          <w:szCs w:val="22"/>
        </w:rPr>
        <w:t>ly</w:t>
      </w:r>
      <w:r>
        <w:rPr>
          <w:rFonts w:asciiTheme="minorHAnsi" w:hAnsiTheme="minorHAnsi" w:cstheme="minorBidi"/>
          <w:color w:val="1F497D"/>
          <w:sz w:val="22"/>
          <w:szCs w:val="22"/>
        </w:rPr>
        <w:t xml:space="preserve"> provide some level of coordination and information sharing across software teams and between the developers’ community and infrastructure</w:t>
      </w:r>
      <w:r w:rsidR="00867712">
        <w:rPr>
          <w:rFonts w:asciiTheme="minorHAnsi" w:hAnsiTheme="minorHAnsi" w:cstheme="minorBidi"/>
          <w:color w:val="1F497D"/>
          <w:sz w:val="22"/>
          <w:szCs w:val="22"/>
        </w:rPr>
        <w:t>s</w:t>
      </w:r>
      <w:bookmarkStart w:id="0" w:name="_GoBack"/>
      <w:bookmarkEnd w:id="0"/>
      <w:r>
        <w:rPr>
          <w:rFonts w:asciiTheme="minorHAnsi" w:hAnsiTheme="minorHAnsi" w:cstheme="minorBidi"/>
          <w:color w:val="1F497D"/>
          <w:sz w:val="22"/>
          <w:szCs w:val="22"/>
        </w:rPr>
        <w:t xml:space="preserve"> like EGI. </w:t>
      </w:r>
    </w:p>
    <w:p w14:paraId="7A425E96" w14:textId="77777777" w:rsidR="00100F4A" w:rsidRDefault="00100F4A" w:rsidP="00100F4A">
      <w:pPr>
        <w:rPr>
          <w:rFonts w:asciiTheme="minorHAnsi" w:hAnsiTheme="minorHAnsi" w:cstheme="minorBidi"/>
          <w:color w:val="1F497D"/>
          <w:sz w:val="22"/>
          <w:szCs w:val="22"/>
        </w:rPr>
      </w:pPr>
    </w:p>
    <w:p w14:paraId="5F33A171" w14:textId="77777777" w:rsidR="00100F4A" w:rsidRDefault="00100F4A" w:rsidP="00100F4A">
      <w:pPr>
        <w:rPr>
          <w:rFonts w:asciiTheme="minorHAnsi" w:hAnsiTheme="minorHAnsi" w:cstheme="minorBidi"/>
          <w:color w:val="1F497D"/>
          <w:sz w:val="22"/>
          <w:szCs w:val="22"/>
        </w:rPr>
      </w:pPr>
      <w:r>
        <w:rPr>
          <w:rFonts w:asciiTheme="minorHAnsi" w:hAnsiTheme="minorHAnsi" w:cstheme="minorBidi"/>
          <w:color w:val="1F497D"/>
          <w:sz w:val="22"/>
          <w:szCs w:val="22"/>
        </w:rPr>
        <w:t>More specifically, integration points of current interest to EMI partners are the extension of the EMI-ES adoption, integration with the EMIR information service, adoption of EMI STS and the adoption of the Common Authentication Library (CAnL).</w:t>
      </w:r>
    </w:p>
    <w:p w14:paraId="5AC55D1E" w14:textId="77777777" w:rsidR="00100F4A" w:rsidRDefault="00100F4A" w:rsidP="00100F4A">
      <w:pPr>
        <w:rPr>
          <w:rFonts w:asciiTheme="minorHAnsi" w:hAnsiTheme="minorHAnsi" w:cstheme="minorBidi"/>
          <w:color w:val="1F497D"/>
          <w:sz w:val="22"/>
          <w:szCs w:val="22"/>
        </w:rPr>
      </w:pPr>
    </w:p>
    <w:p w14:paraId="60922568" w14:textId="77777777" w:rsidR="00100F4A" w:rsidRDefault="00100F4A" w:rsidP="00100F4A">
      <w:pPr>
        <w:rPr>
          <w:rFonts w:asciiTheme="minorHAnsi" w:hAnsiTheme="minorHAnsi" w:cstheme="minorBidi"/>
          <w:color w:val="1F497D"/>
          <w:sz w:val="22"/>
          <w:szCs w:val="22"/>
        </w:rPr>
      </w:pPr>
    </w:p>
    <w:p w14:paraId="61B1FAFE" w14:textId="77777777" w:rsidR="00100F4A" w:rsidRDefault="00100F4A" w:rsidP="00100F4A">
      <w:pPr>
        <w:rPr>
          <w:rFonts w:asciiTheme="minorHAnsi" w:hAnsiTheme="minorHAnsi" w:cstheme="minorBidi"/>
          <w:color w:val="1F497D"/>
          <w:sz w:val="22"/>
          <w:szCs w:val="22"/>
        </w:rPr>
      </w:pPr>
    </w:p>
    <w:p w14:paraId="03F6D7EA" w14:textId="77777777" w:rsidR="00100F4A" w:rsidRDefault="00100F4A" w:rsidP="00100F4A">
      <w:pPr>
        <w:rPr>
          <w:rFonts w:asciiTheme="minorHAnsi" w:hAnsiTheme="minorHAnsi" w:cstheme="minorBidi"/>
          <w:color w:val="1F497D"/>
          <w:sz w:val="22"/>
          <w:szCs w:val="22"/>
        </w:rPr>
      </w:pPr>
    </w:p>
    <w:p w14:paraId="2FC5E63A" w14:textId="77777777" w:rsidR="00B706EA" w:rsidRDefault="00867712"/>
    <w:sectPr w:rsidR="00B706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4A"/>
    <w:rsid w:val="00100F4A"/>
    <w:rsid w:val="00771FEC"/>
    <w:rsid w:val="00867712"/>
    <w:rsid w:val="00AB34B2"/>
    <w:rsid w:val="00DB7A4E"/>
    <w:rsid w:val="00E25FFD"/>
    <w:rsid w:val="00FC0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EC7E"/>
  <w15:chartTrackingRefBased/>
  <w15:docId w15:val="{B78E6682-E1AE-43B4-9096-3A1E9F79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Di Meglio</dc:creator>
  <cp:keywords/>
  <dc:description/>
  <cp:lastModifiedBy>Alberto Di Meglio</cp:lastModifiedBy>
  <cp:revision>4</cp:revision>
  <dcterms:created xsi:type="dcterms:W3CDTF">2013-03-06T15:29:00Z</dcterms:created>
  <dcterms:modified xsi:type="dcterms:W3CDTF">2013-03-07T00:11:00Z</dcterms:modified>
</cp:coreProperties>
</file>