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153911" w14:paraId="49104A38" w14:textId="77777777" w:rsidTr="003E2317">
        <w:tc>
          <w:tcPr>
            <w:tcW w:w="4811" w:type="dxa"/>
            <w:tcBorders>
              <w:top w:val="single" w:sz="4" w:space="0" w:color="auto"/>
            </w:tcBorders>
          </w:tcPr>
          <w:p w14:paraId="2EE379AF" w14:textId="77777777" w:rsidR="009C1430" w:rsidRPr="00153911" w:rsidRDefault="00856587" w:rsidP="00856587">
            <w:pPr>
              <w:spacing w:line="276" w:lineRule="auto"/>
              <w:rPr>
                <w:rFonts w:ascii="Arial" w:hAnsi="Arial" w:cs="Arial"/>
                <w:b/>
                <w:lang w:val="en-GB"/>
              </w:rPr>
            </w:pPr>
            <w:r w:rsidRPr="00153911">
              <w:rPr>
                <w:rFonts w:ascii="Arial" w:hAnsi="Arial" w:cs="Arial"/>
                <w:b/>
                <w:lang w:val="en-GB"/>
              </w:rPr>
              <w:t>Meeting:</w:t>
            </w:r>
          </w:p>
        </w:tc>
        <w:tc>
          <w:tcPr>
            <w:tcW w:w="4811" w:type="dxa"/>
            <w:tcBorders>
              <w:top w:val="single" w:sz="4" w:space="0" w:color="auto"/>
            </w:tcBorders>
          </w:tcPr>
          <w:p w14:paraId="67BFEDBD" w14:textId="77777777" w:rsidR="00856587" w:rsidRPr="00153911" w:rsidRDefault="00B40D66" w:rsidP="00B40D66">
            <w:pPr>
              <w:spacing w:line="276" w:lineRule="auto"/>
              <w:rPr>
                <w:rFonts w:ascii="Arial" w:hAnsi="Arial" w:cs="Arial"/>
                <w:lang w:val="en-GB"/>
              </w:rPr>
            </w:pPr>
            <w:r w:rsidRPr="00153911">
              <w:rPr>
                <w:rFonts w:ascii="Arial" w:hAnsi="Arial" w:cs="Arial"/>
                <w:lang w:val="en-GB"/>
              </w:rPr>
              <w:t>Technology Coordination Board</w:t>
            </w:r>
            <w:r w:rsidR="005E6EFC" w:rsidRPr="00153911">
              <w:rPr>
                <w:rFonts w:ascii="Arial" w:hAnsi="Arial" w:cs="Arial"/>
                <w:lang w:val="en-GB"/>
              </w:rPr>
              <w:t xml:space="preserve"> (</w:t>
            </w:r>
            <w:r w:rsidRPr="00153911">
              <w:rPr>
                <w:rFonts w:ascii="Arial" w:hAnsi="Arial" w:cs="Arial"/>
                <w:lang w:val="en-GB"/>
              </w:rPr>
              <w:t>T</w:t>
            </w:r>
            <w:r w:rsidR="005E6EFC" w:rsidRPr="00153911">
              <w:rPr>
                <w:rFonts w:ascii="Arial" w:hAnsi="Arial" w:cs="Arial"/>
                <w:lang w:val="en-GB"/>
              </w:rPr>
              <w:t>CB)</w:t>
            </w:r>
          </w:p>
        </w:tc>
      </w:tr>
      <w:tr w:rsidR="00856587" w:rsidRPr="00153911" w14:paraId="121253E1" w14:textId="77777777" w:rsidTr="00856587">
        <w:tc>
          <w:tcPr>
            <w:tcW w:w="4811" w:type="dxa"/>
          </w:tcPr>
          <w:p w14:paraId="10FC2907" w14:textId="77777777" w:rsidR="009C1430" w:rsidRPr="00153911" w:rsidRDefault="00856587" w:rsidP="00856587">
            <w:pPr>
              <w:spacing w:line="276" w:lineRule="auto"/>
              <w:rPr>
                <w:rFonts w:ascii="Arial" w:hAnsi="Arial" w:cs="Arial"/>
                <w:b/>
                <w:lang w:val="en-GB"/>
              </w:rPr>
            </w:pPr>
            <w:r w:rsidRPr="00153911">
              <w:rPr>
                <w:rFonts w:ascii="Arial" w:hAnsi="Arial" w:cs="Arial"/>
                <w:b/>
                <w:lang w:val="en-GB"/>
              </w:rPr>
              <w:t>Date and Time:</w:t>
            </w:r>
          </w:p>
        </w:tc>
        <w:tc>
          <w:tcPr>
            <w:tcW w:w="4811" w:type="dxa"/>
          </w:tcPr>
          <w:p w14:paraId="34BEAD7D" w14:textId="7FFABD3C" w:rsidR="00856587" w:rsidRPr="00153911" w:rsidRDefault="00A31A2B" w:rsidP="004D6FB7">
            <w:pPr>
              <w:spacing w:line="276" w:lineRule="auto"/>
              <w:rPr>
                <w:rFonts w:ascii="Arial" w:hAnsi="Arial" w:cs="Arial"/>
                <w:lang w:val="en-GB"/>
              </w:rPr>
            </w:pPr>
            <w:r>
              <w:rPr>
                <w:rFonts w:ascii="Arial" w:hAnsi="Arial" w:cs="Arial"/>
                <w:lang w:val="en-GB"/>
              </w:rPr>
              <w:t>Tue</w:t>
            </w:r>
            <w:r w:rsidRPr="005A5637">
              <w:rPr>
                <w:rFonts w:ascii="Arial" w:hAnsi="Arial" w:cs="Arial"/>
                <w:lang w:val="en-GB"/>
              </w:rPr>
              <w:t xml:space="preserve"> </w:t>
            </w:r>
            <w:r>
              <w:rPr>
                <w:rFonts w:ascii="Arial" w:hAnsi="Arial" w:cs="Arial"/>
                <w:lang w:val="en-GB"/>
              </w:rPr>
              <w:t>16</w:t>
            </w:r>
            <w:r w:rsidR="00856587" w:rsidRPr="005A5637">
              <w:rPr>
                <w:rFonts w:ascii="Arial" w:hAnsi="Arial" w:cs="Arial"/>
                <w:lang w:val="en-GB"/>
              </w:rPr>
              <w:t xml:space="preserve"> </w:t>
            </w:r>
            <w:r>
              <w:rPr>
                <w:rFonts w:ascii="Arial" w:hAnsi="Arial" w:cs="Arial"/>
                <w:lang w:val="en-GB"/>
              </w:rPr>
              <w:t>April</w:t>
            </w:r>
            <w:r w:rsidR="002C7A61" w:rsidRPr="005A5637">
              <w:rPr>
                <w:rFonts w:ascii="Arial" w:hAnsi="Arial" w:cs="Arial"/>
                <w:lang w:val="en-GB"/>
              </w:rPr>
              <w:t xml:space="preserve"> </w:t>
            </w:r>
            <w:r w:rsidR="005A5637" w:rsidRPr="005A5637">
              <w:rPr>
                <w:rFonts w:ascii="Arial" w:hAnsi="Arial" w:cs="Arial"/>
                <w:lang w:val="en-GB"/>
              </w:rPr>
              <w:t>2013</w:t>
            </w:r>
            <w:r w:rsidR="007E0F98" w:rsidRPr="005A5637">
              <w:rPr>
                <w:rFonts w:ascii="Arial" w:hAnsi="Arial" w:cs="Arial"/>
                <w:lang w:val="en-GB"/>
              </w:rPr>
              <w:t xml:space="preserve"> –</w:t>
            </w:r>
            <w:r w:rsidR="002C7A61" w:rsidRPr="005A5637">
              <w:rPr>
                <w:rFonts w:ascii="Arial" w:hAnsi="Arial" w:cs="Arial"/>
                <w:lang w:val="en-GB"/>
              </w:rPr>
              <w:t xml:space="preserve"> </w:t>
            </w:r>
            <w:r w:rsidR="005A5637" w:rsidRPr="005A5637">
              <w:rPr>
                <w:rFonts w:ascii="Arial" w:hAnsi="Arial" w:cs="Arial"/>
                <w:lang w:val="en-GB"/>
              </w:rPr>
              <w:t>10:0</w:t>
            </w:r>
            <w:r w:rsidR="00153911" w:rsidRPr="005A5637">
              <w:rPr>
                <w:rFonts w:ascii="Arial" w:hAnsi="Arial" w:cs="Arial"/>
                <w:lang w:val="en-GB"/>
              </w:rPr>
              <w:t>0</w:t>
            </w:r>
            <w:r w:rsidR="00B40D66" w:rsidRPr="005A5637">
              <w:rPr>
                <w:rFonts w:ascii="Arial" w:hAnsi="Arial" w:cs="Arial"/>
                <w:lang w:val="en-GB"/>
              </w:rPr>
              <w:t>-1</w:t>
            </w:r>
            <w:r w:rsidR="004D6FB7">
              <w:rPr>
                <w:rFonts w:ascii="Arial" w:hAnsi="Arial" w:cs="Arial"/>
                <w:lang w:val="en-GB"/>
              </w:rPr>
              <w:t>6</w:t>
            </w:r>
            <w:r w:rsidR="00153911" w:rsidRPr="005A5637">
              <w:rPr>
                <w:rFonts w:ascii="Arial" w:hAnsi="Arial" w:cs="Arial"/>
                <w:lang w:val="en-GB"/>
              </w:rPr>
              <w:t>:</w:t>
            </w:r>
            <w:r w:rsidR="004D6FB7">
              <w:rPr>
                <w:rFonts w:ascii="Arial" w:hAnsi="Arial" w:cs="Arial"/>
                <w:lang w:val="en-GB"/>
              </w:rPr>
              <w:t>4</w:t>
            </w:r>
            <w:r w:rsidR="00323212" w:rsidRPr="005A5637">
              <w:rPr>
                <w:rFonts w:ascii="Arial" w:hAnsi="Arial" w:cs="Arial"/>
                <w:lang w:val="en-GB"/>
              </w:rPr>
              <w:t>0</w:t>
            </w:r>
          </w:p>
        </w:tc>
      </w:tr>
      <w:tr w:rsidR="00856587" w:rsidRPr="00153911" w14:paraId="6C7D1B79" w14:textId="77777777" w:rsidTr="00856587">
        <w:tc>
          <w:tcPr>
            <w:tcW w:w="4811" w:type="dxa"/>
          </w:tcPr>
          <w:p w14:paraId="64288C71" w14:textId="77777777" w:rsidR="00856587" w:rsidRPr="00153911" w:rsidRDefault="00856587" w:rsidP="00856587">
            <w:pPr>
              <w:spacing w:line="276" w:lineRule="auto"/>
              <w:rPr>
                <w:rFonts w:ascii="Arial" w:hAnsi="Arial" w:cs="Arial"/>
                <w:b/>
                <w:lang w:val="en-GB"/>
              </w:rPr>
            </w:pPr>
            <w:r w:rsidRPr="00153911">
              <w:rPr>
                <w:rFonts w:ascii="Arial" w:hAnsi="Arial" w:cs="Arial"/>
                <w:b/>
                <w:lang w:val="en-GB"/>
              </w:rPr>
              <w:t>Venue:</w:t>
            </w:r>
          </w:p>
        </w:tc>
        <w:tc>
          <w:tcPr>
            <w:tcW w:w="4811" w:type="dxa"/>
          </w:tcPr>
          <w:p w14:paraId="02A0C39D" w14:textId="4B64A344" w:rsidR="00856587" w:rsidRPr="00153911" w:rsidRDefault="004D6FB7" w:rsidP="00A278B9">
            <w:pPr>
              <w:spacing w:line="276" w:lineRule="auto"/>
              <w:rPr>
                <w:rFonts w:ascii="Arial" w:hAnsi="Arial" w:cs="Arial"/>
                <w:lang w:val="en-GB"/>
              </w:rPr>
            </w:pPr>
            <w:r>
              <w:rPr>
                <w:rFonts w:ascii="Arial" w:hAnsi="Arial" w:cs="Arial"/>
                <w:lang w:val="en-GB"/>
              </w:rPr>
              <w:t>Face to Face, Amsterdam</w:t>
            </w:r>
          </w:p>
        </w:tc>
      </w:tr>
      <w:tr w:rsidR="00EC5AF9" w:rsidRPr="00153911" w14:paraId="775E0E6C" w14:textId="77777777" w:rsidTr="00856587">
        <w:tc>
          <w:tcPr>
            <w:tcW w:w="4811" w:type="dxa"/>
          </w:tcPr>
          <w:p w14:paraId="1693EF11" w14:textId="77777777" w:rsidR="00EC5AF9" w:rsidRPr="00153911" w:rsidRDefault="00EC5AF9" w:rsidP="00856587">
            <w:pPr>
              <w:spacing w:line="276" w:lineRule="auto"/>
              <w:rPr>
                <w:rFonts w:ascii="Arial" w:hAnsi="Arial" w:cs="Arial"/>
                <w:b/>
                <w:lang w:val="en-GB"/>
              </w:rPr>
            </w:pPr>
            <w:r w:rsidRPr="00153911">
              <w:rPr>
                <w:rFonts w:ascii="Arial" w:hAnsi="Arial" w:cs="Arial"/>
                <w:b/>
                <w:lang w:val="en-GB"/>
              </w:rPr>
              <w:t>Agenda:</w:t>
            </w:r>
          </w:p>
        </w:tc>
        <w:tc>
          <w:tcPr>
            <w:tcW w:w="4811" w:type="dxa"/>
          </w:tcPr>
          <w:p w14:paraId="44471E31" w14:textId="20E5F7F8" w:rsidR="00A278B9" w:rsidRPr="00153911" w:rsidRDefault="00E064CC" w:rsidP="0026269A">
            <w:pPr>
              <w:spacing w:line="276" w:lineRule="auto"/>
              <w:rPr>
                <w:rFonts w:ascii="Arial" w:hAnsi="Arial" w:cs="Arial"/>
                <w:lang w:val="en-GB"/>
              </w:rPr>
            </w:pPr>
            <w:hyperlink r:id="rId9" w:history="1">
              <w:r w:rsidR="004D6FB7" w:rsidRPr="00962BE5">
                <w:rPr>
                  <w:rStyle w:val="Hyperlink"/>
                  <w:rFonts w:ascii="Arial" w:hAnsi="Arial" w:cs="Arial"/>
                  <w:lang w:val="en-GB"/>
                </w:rPr>
                <w:t>http://go.egi.eu/TCB-18</w:t>
              </w:r>
            </w:hyperlink>
          </w:p>
        </w:tc>
      </w:tr>
    </w:tbl>
    <w:p w14:paraId="6E5C3028" w14:textId="77777777" w:rsidR="00A80BA4" w:rsidRPr="00153911" w:rsidRDefault="00A80BA4" w:rsidP="00D360F3">
      <w:pPr>
        <w:rPr>
          <w:rFonts w:ascii="Arial" w:hAnsi="Arial" w:cs="Arial"/>
          <w:lang w:val="en-GB"/>
        </w:rPr>
      </w:pPr>
    </w:p>
    <w:p w14:paraId="66DD35F1" w14:textId="77777777" w:rsidR="00F61D60" w:rsidRPr="00153911" w:rsidRDefault="00F61D60" w:rsidP="00F61D60">
      <w:pPr>
        <w:rPr>
          <w:lang w:val="en-GB"/>
        </w:rPr>
      </w:pPr>
    </w:p>
    <w:p w14:paraId="014E1676" w14:textId="77777777" w:rsidR="000321C1" w:rsidRDefault="00C34D36">
      <w:pPr>
        <w:pStyle w:val="TOC1"/>
        <w:rPr>
          <w:rFonts w:eastAsiaTheme="minorEastAsia"/>
          <w:b w:val="0"/>
          <w:caps w:val="0"/>
          <w:noProof/>
          <w:sz w:val="24"/>
          <w:szCs w:val="24"/>
          <w:u w:val="none"/>
          <w:lang w:eastAsia="ja-JP"/>
        </w:rPr>
      </w:pPr>
      <w:r w:rsidRPr="00153911">
        <w:rPr>
          <w:lang w:val="en-GB"/>
        </w:rPr>
        <w:fldChar w:fldCharType="begin"/>
      </w:r>
      <w:r w:rsidR="00855AF6" w:rsidRPr="00153911">
        <w:rPr>
          <w:lang w:val="en-GB"/>
        </w:rPr>
        <w:instrText xml:space="preserve"> TOC \o "1-3" </w:instrText>
      </w:r>
      <w:r w:rsidRPr="00153911">
        <w:rPr>
          <w:lang w:val="en-GB"/>
        </w:rPr>
        <w:fldChar w:fldCharType="separate"/>
      </w:r>
      <w:r w:rsidR="000321C1" w:rsidRPr="00264A94">
        <w:rPr>
          <w:noProof/>
          <w:lang w:val="en-GB"/>
        </w:rPr>
        <w:t>1</w:t>
      </w:r>
      <w:r w:rsidR="000321C1">
        <w:rPr>
          <w:rFonts w:eastAsiaTheme="minorEastAsia"/>
          <w:b w:val="0"/>
          <w:caps w:val="0"/>
          <w:noProof/>
          <w:sz w:val="24"/>
          <w:szCs w:val="24"/>
          <w:u w:val="none"/>
          <w:lang w:eastAsia="ja-JP"/>
        </w:rPr>
        <w:tab/>
      </w:r>
      <w:r w:rsidR="000321C1" w:rsidRPr="00264A94">
        <w:rPr>
          <w:noProof/>
          <w:lang w:val="en-GB"/>
        </w:rPr>
        <w:t>Participants</w:t>
      </w:r>
      <w:r w:rsidR="000321C1">
        <w:rPr>
          <w:noProof/>
        </w:rPr>
        <w:tab/>
      </w:r>
      <w:r w:rsidR="000321C1">
        <w:rPr>
          <w:noProof/>
        </w:rPr>
        <w:fldChar w:fldCharType="begin"/>
      </w:r>
      <w:r w:rsidR="000321C1">
        <w:rPr>
          <w:noProof/>
        </w:rPr>
        <w:instrText xml:space="preserve"> PAGEREF _Toc228290023 \h </w:instrText>
      </w:r>
      <w:r w:rsidR="000321C1">
        <w:rPr>
          <w:noProof/>
        </w:rPr>
      </w:r>
      <w:r w:rsidR="000321C1">
        <w:rPr>
          <w:noProof/>
        </w:rPr>
        <w:fldChar w:fldCharType="separate"/>
      </w:r>
      <w:r w:rsidR="000321C1">
        <w:rPr>
          <w:noProof/>
        </w:rPr>
        <w:t>2</w:t>
      </w:r>
      <w:r w:rsidR="000321C1">
        <w:rPr>
          <w:noProof/>
        </w:rPr>
        <w:fldChar w:fldCharType="end"/>
      </w:r>
    </w:p>
    <w:p w14:paraId="2BC04AC4" w14:textId="77777777" w:rsidR="000321C1" w:rsidRDefault="000321C1">
      <w:pPr>
        <w:pStyle w:val="TOC1"/>
        <w:rPr>
          <w:rFonts w:eastAsiaTheme="minorEastAsia"/>
          <w:b w:val="0"/>
          <w:caps w:val="0"/>
          <w:noProof/>
          <w:sz w:val="24"/>
          <w:szCs w:val="24"/>
          <w:u w:val="none"/>
          <w:lang w:eastAsia="ja-JP"/>
        </w:rPr>
      </w:pPr>
      <w:r w:rsidRPr="00264A94">
        <w:rPr>
          <w:noProof/>
          <w:lang w:val="en-GB"/>
        </w:rPr>
        <w:t>2</w:t>
      </w:r>
      <w:r>
        <w:rPr>
          <w:rFonts w:eastAsiaTheme="minorEastAsia"/>
          <w:b w:val="0"/>
          <w:caps w:val="0"/>
          <w:noProof/>
          <w:sz w:val="24"/>
          <w:szCs w:val="24"/>
          <w:u w:val="none"/>
          <w:lang w:eastAsia="ja-JP"/>
        </w:rPr>
        <w:tab/>
      </w:r>
      <w:r w:rsidRPr="00264A94">
        <w:rPr>
          <w:noProof/>
          <w:lang w:val="en-GB"/>
        </w:rPr>
        <w:t>ACTIONS REVIEW</w:t>
      </w:r>
      <w:r>
        <w:rPr>
          <w:noProof/>
        </w:rPr>
        <w:tab/>
      </w:r>
      <w:r>
        <w:rPr>
          <w:noProof/>
        </w:rPr>
        <w:fldChar w:fldCharType="begin"/>
      </w:r>
      <w:r>
        <w:rPr>
          <w:noProof/>
        </w:rPr>
        <w:instrText xml:space="preserve"> PAGEREF _Toc228290024 \h </w:instrText>
      </w:r>
      <w:r>
        <w:rPr>
          <w:noProof/>
        </w:rPr>
      </w:r>
      <w:r>
        <w:rPr>
          <w:noProof/>
        </w:rPr>
        <w:fldChar w:fldCharType="separate"/>
      </w:r>
      <w:r>
        <w:rPr>
          <w:noProof/>
        </w:rPr>
        <w:t>3</w:t>
      </w:r>
      <w:r>
        <w:rPr>
          <w:noProof/>
        </w:rPr>
        <w:fldChar w:fldCharType="end"/>
      </w:r>
    </w:p>
    <w:p w14:paraId="0B0106E4" w14:textId="77777777" w:rsidR="000321C1" w:rsidRDefault="000321C1">
      <w:pPr>
        <w:pStyle w:val="TOC1"/>
        <w:rPr>
          <w:rFonts w:eastAsiaTheme="minorEastAsia"/>
          <w:b w:val="0"/>
          <w:caps w:val="0"/>
          <w:noProof/>
          <w:sz w:val="24"/>
          <w:szCs w:val="24"/>
          <w:u w:val="none"/>
          <w:lang w:eastAsia="ja-JP"/>
        </w:rPr>
      </w:pPr>
      <w:r w:rsidRPr="00264A94">
        <w:rPr>
          <w:noProof/>
          <w:lang w:val="en-GB"/>
        </w:rPr>
        <w:t>3</w:t>
      </w:r>
      <w:r>
        <w:rPr>
          <w:rFonts w:eastAsiaTheme="minorEastAsia"/>
          <w:b w:val="0"/>
          <w:caps w:val="0"/>
          <w:noProof/>
          <w:sz w:val="24"/>
          <w:szCs w:val="24"/>
          <w:u w:val="none"/>
          <w:lang w:eastAsia="ja-JP"/>
        </w:rPr>
        <w:tab/>
      </w:r>
      <w:r w:rsidRPr="00264A94">
        <w:rPr>
          <w:noProof/>
          <w:lang w:val="en-GB"/>
        </w:rPr>
        <w:t>AGENDA BASHING</w:t>
      </w:r>
      <w:r>
        <w:rPr>
          <w:noProof/>
        </w:rPr>
        <w:tab/>
      </w:r>
      <w:r>
        <w:rPr>
          <w:noProof/>
        </w:rPr>
        <w:fldChar w:fldCharType="begin"/>
      </w:r>
      <w:r>
        <w:rPr>
          <w:noProof/>
        </w:rPr>
        <w:instrText xml:space="preserve"> PAGEREF _Toc228290025 \h </w:instrText>
      </w:r>
      <w:r>
        <w:rPr>
          <w:noProof/>
        </w:rPr>
      </w:r>
      <w:r>
        <w:rPr>
          <w:noProof/>
        </w:rPr>
        <w:fldChar w:fldCharType="separate"/>
      </w:r>
      <w:r>
        <w:rPr>
          <w:noProof/>
        </w:rPr>
        <w:t>6</w:t>
      </w:r>
      <w:r>
        <w:rPr>
          <w:noProof/>
        </w:rPr>
        <w:fldChar w:fldCharType="end"/>
      </w:r>
    </w:p>
    <w:p w14:paraId="417214F5" w14:textId="77777777" w:rsidR="000321C1" w:rsidRDefault="000321C1">
      <w:pPr>
        <w:pStyle w:val="TOC1"/>
        <w:rPr>
          <w:rFonts w:eastAsiaTheme="minorEastAsia"/>
          <w:b w:val="0"/>
          <w:caps w:val="0"/>
          <w:noProof/>
          <w:sz w:val="24"/>
          <w:szCs w:val="24"/>
          <w:u w:val="none"/>
          <w:lang w:eastAsia="ja-JP"/>
        </w:rPr>
      </w:pPr>
      <w:r w:rsidRPr="00264A94">
        <w:rPr>
          <w:noProof/>
          <w:lang w:val="en-GB"/>
        </w:rPr>
        <w:t>4</w:t>
      </w:r>
      <w:r>
        <w:rPr>
          <w:rFonts w:eastAsiaTheme="minorEastAsia"/>
          <w:b w:val="0"/>
          <w:caps w:val="0"/>
          <w:noProof/>
          <w:sz w:val="24"/>
          <w:szCs w:val="24"/>
          <w:u w:val="none"/>
          <w:lang w:eastAsia="ja-JP"/>
        </w:rPr>
        <w:tab/>
      </w:r>
      <w:r w:rsidRPr="00264A94">
        <w:rPr>
          <w:noProof/>
          <w:lang w:val="en-GB"/>
        </w:rPr>
        <w:t>MINUTES OF THE PREVIOUS MEETING</w:t>
      </w:r>
      <w:r>
        <w:rPr>
          <w:noProof/>
        </w:rPr>
        <w:tab/>
      </w:r>
      <w:r>
        <w:rPr>
          <w:noProof/>
        </w:rPr>
        <w:fldChar w:fldCharType="begin"/>
      </w:r>
      <w:r>
        <w:rPr>
          <w:noProof/>
        </w:rPr>
        <w:instrText xml:space="preserve"> PAGEREF _Toc228290026 \h </w:instrText>
      </w:r>
      <w:r>
        <w:rPr>
          <w:noProof/>
        </w:rPr>
      </w:r>
      <w:r>
        <w:rPr>
          <w:noProof/>
        </w:rPr>
        <w:fldChar w:fldCharType="separate"/>
      </w:r>
      <w:r>
        <w:rPr>
          <w:noProof/>
        </w:rPr>
        <w:t>6</w:t>
      </w:r>
      <w:r>
        <w:rPr>
          <w:noProof/>
        </w:rPr>
        <w:fldChar w:fldCharType="end"/>
      </w:r>
    </w:p>
    <w:p w14:paraId="509ADF12" w14:textId="77777777" w:rsidR="000321C1" w:rsidRDefault="000321C1">
      <w:pPr>
        <w:pStyle w:val="TOC1"/>
        <w:rPr>
          <w:rFonts w:eastAsiaTheme="minorEastAsia"/>
          <w:b w:val="0"/>
          <w:caps w:val="0"/>
          <w:noProof/>
          <w:sz w:val="24"/>
          <w:szCs w:val="24"/>
          <w:u w:val="none"/>
          <w:lang w:eastAsia="ja-JP"/>
        </w:rPr>
      </w:pPr>
      <w:r w:rsidRPr="00264A94">
        <w:rPr>
          <w:noProof/>
          <w:lang w:val="en-GB"/>
        </w:rPr>
        <w:t>5</w:t>
      </w:r>
      <w:r>
        <w:rPr>
          <w:rFonts w:eastAsiaTheme="minorEastAsia"/>
          <w:b w:val="0"/>
          <w:caps w:val="0"/>
          <w:noProof/>
          <w:sz w:val="24"/>
          <w:szCs w:val="24"/>
          <w:u w:val="none"/>
          <w:lang w:eastAsia="ja-JP"/>
        </w:rPr>
        <w:tab/>
      </w:r>
      <w:r w:rsidRPr="00264A94">
        <w:rPr>
          <w:noProof/>
          <w:lang w:val="en-GB"/>
        </w:rPr>
        <w:t>ITEMS OF BUSINESS</w:t>
      </w:r>
      <w:r>
        <w:rPr>
          <w:noProof/>
        </w:rPr>
        <w:tab/>
      </w:r>
      <w:r>
        <w:rPr>
          <w:noProof/>
        </w:rPr>
        <w:fldChar w:fldCharType="begin"/>
      </w:r>
      <w:r>
        <w:rPr>
          <w:noProof/>
        </w:rPr>
        <w:instrText xml:space="preserve"> PAGEREF _Toc228290027 \h </w:instrText>
      </w:r>
      <w:r>
        <w:rPr>
          <w:noProof/>
        </w:rPr>
      </w:r>
      <w:r>
        <w:rPr>
          <w:noProof/>
        </w:rPr>
        <w:fldChar w:fldCharType="separate"/>
      </w:r>
      <w:r>
        <w:rPr>
          <w:noProof/>
        </w:rPr>
        <w:t>6</w:t>
      </w:r>
      <w:r>
        <w:rPr>
          <w:noProof/>
        </w:rPr>
        <w:fldChar w:fldCharType="end"/>
      </w:r>
    </w:p>
    <w:p w14:paraId="606C9273" w14:textId="77777777" w:rsidR="000321C1" w:rsidRDefault="000321C1">
      <w:pPr>
        <w:pStyle w:val="TOC2"/>
        <w:tabs>
          <w:tab w:val="left" w:pos="552"/>
          <w:tab w:val="right" w:pos="9396"/>
        </w:tabs>
        <w:rPr>
          <w:rFonts w:eastAsiaTheme="minorEastAsia"/>
          <w:b w:val="0"/>
          <w:smallCaps w:val="0"/>
          <w:noProof/>
          <w:sz w:val="24"/>
          <w:szCs w:val="24"/>
          <w:lang w:eastAsia="ja-JP"/>
        </w:rPr>
      </w:pPr>
      <w:r>
        <w:rPr>
          <w:noProof/>
        </w:rPr>
        <w:t>5.1</w:t>
      </w:r>
      <w:r>
        <w:rPr>
          <w:rFonts w:eastAsiaTheme="minorEastAsia"/>
          <w:b w:val="0"/>
          <w:smallCaps w:val="0"/>
          <w:noProof/>
          <w:sz w:val="24"/>
          <w:szCs w:val="24"/>
          <w:lang w:eastAsia="ja-JP"/>
        </w:rPr>
        <w:tab/>
      </w:r>
      <w:r>
        <w:rPr>
          <w:noProof/>
        </w:rPr>
        <w:t>Requirements management</w:t>
      </w:r>
      <w:r>
        <w:rPr>
          <w:noProof/>
        </w:rPr>
        <w:tab/>
      </w:r>
      <w:r>
        <w:rPr>
          <w:noProof/>
        </w:rPr>
        <w:fldChar w:fldCharType="begin"/>
      </w:r>
      <w:r>
        <w:rPr>
          <w:noProof/>
        </w:rPr>
        <w:instrText xml:space="preserve"> PAGEREF _Toc228290028 \h </w:instrText>
      </w:r>
      <w:r>
        <w:rPr>
          <w:noProof/>
        </w:rPr>
      </w:r>
      <w:r>
        <w:rPr>
          <w:noProof/>
        </w:rPr>
        <w:fldChar w:fldCharType="separate"/>
      </w:r>
      <w:r>
        <w:rPr>
          <w:noProof/>
        </w:rPr>
        <w:t>6</w:t>
      </w:r>
      <w:r>
        <w:rPr>
          <w:noProof/>
        </w:rPr>
        <w:fldChar w:fldCharType="end"/>
      </w:r>
    </w:p>
    <w:p w14:paraId="403B289C" w14:textId="77777777" w:rsidR="000321C1" w:rsidRDefault="000321C1">
      <w:pPr>
        <w:pStyle w:val="TOC2"/>
        <w:tabs>
          <w:tab w:val="left" w:pos="552"/>
          <w:tab w:val="right" w:pos="9396"/>
        </w:tabs>
        <w:rPr>
          <w:rFonts w:eastAsiaTheme="minorEastAsia"/>
          <w:b w:val="0"/>
          <w:smallCaps w:val="0"/>
          <w:noProof/>
          <w:sz w:val="24"/>
          <w:szCs w:val="24"/>
          <w:lang w:eastAsia="ja-JP"/>
        </w:rPr>
      </w:pPr>
      <w:r>
        <w:rPr>
          <w:noProof/>
        </w:rPr>
        <w:t>5.2</w:t>
      </w:r>
      <w:r>
        <w:rPr>
          <w:rFonts w:eastAsiaTheme="minorEastAsia"/>
          <w:b w:val="0"/>
          <w:smallCaps w:val="0"/>
          <w:noProof/>
          <w:sz w:val="24"/>
          <w:szCs w:val="24"/>
          <w:lang w:eastAsia="ja-JP"/>
        </w:rPr>
        <w:tab/>
      </w:r>
      <w:r>
        <w:rPr>
          <w:noProof/>
        </w:rPr>
        <w:t>Task Forces reports</w:t>
      </w:r>
      <w:r>
        <w:rPr>
          <w:noProof/>
        </w:rPr>
        <w:tab/>
      </w:r>
      <w:r>
        <w:rPr>
          <w:noProof/>
        </w:rPr>
        <w:fldChar w:fldCharType="begin"/>
      </w:r>
      <w:r>
        <w:rPr>
          <w:noProof/>
        </w:rPr>
        <w:instrText xml:space="preserve"> PAGEREF _Toc228290029 \h </w:instrText>
      </w:r>
      <w:r>
        <w:rPr>
          <w:noProof/>
        </w:rPr>
      </w:r>
      <w:r>
        <w:rPr>
          <w:noProof/>
        </w:rPr>
        <w:fldChar w:fldCharType="separate"/>
      </w:r>
      <w:r>
        <w:rPr>
          <w:noProof/>
        </w:rPr>
        <w:t>6</w:t>
      </w:r>
      <w:r>
        <w:rPr>
          <w:noProof/>
        </w:rPr>
        <w:fldChar w:fldCharType="end"/>
      </w:r>
    </w:p>
    <w:p w14:paraId="3891B28D" w14:textId="77777777" w:rsidR="000321C1" w:rsidRDefault="000321C1">
      <w:pPr>
        <w:pStyle w:val="TOC2"/>
        <w:tabs>
          <w:tab w:val="left" w:pos="552"/>
          <w:tab w:val="right" w:pos="9396"/>
        </w:tabs>
        <w:rPr>
          <w:rFonts w:eastAsiaTheme="minorEastAsia"/>
          <w:b w:val="0"/>
          <w:smallCaps w:val="0"/>
          <w:noProof/>
          <w:sz w:val="24"/>
          <w:szCs w:val="24"/>
          <w:lang w:eastAsia="ja-JP"/>
        </w:rPr>
      </w:pPr>
      <w:r>
        <w:rPr>
          <w:noProof/>
        </w:rPr>
        <w:t>5.3</w:t>
      </w:r>
      <w:r>
        <w:rPr>
          <w:rFonts w:eastAsiaTheme="minorEastAsia"/>
          <w:b w:val="0"/>
          <w:smallCaps w:val="0"/>
          <w:noProof/>
          <w:sz w:val="24"/>
          <w:szCs w:val="24"/>
          <w:lang w:eastAsia="ja-JP"/>
        </w:rPr>
        <w:tab/>
      </w:r>
      <w:r>
        <w:rPr>
          <w:noProof/>
        </w:rPr>
        <w:t>EGI Core Infrastructure Platform</w:t>
      </w:r>
      <w:r>
        <w:rPr>
          <w:noProof/>
        </w:rPr>
        <w:tab/>
      </w:r>
      <w:r>
        <w:rPr>
          <w:noProof/>
        </w:rPr>
        <w:fldChar w:fldCharType="begin"/>
      </w:r>
      <w:r>
        <w:rPr>
          <w:noProof/>
        </w:rPr>
        <w:instrText xml:space="preserve"> PAGEREF _Toc228290030 \h </w:instrText>
      </w:r>
      <w:r>
        <w:rPr>
          <w:noProof/>
        </w:rPr>
      </w:r>
      <w:r>
        <w:rPr>
          <w:noProof/>
        </w:rPr>
        <w:fldChar w:fldCharType="separate"/>
      </w:r>
      <w:r>
        <w:rPr>
          <w:noProof/>
        </w:rPr>
        <w:t>7</w:t>
      </w:r>
      <w:r>
        <w:rPr>
          <w:noProof/>
        </w:rPr>
        <w:fldChar w:fldCharType="end"/>
      </w:r>
    </w:p>
    <w:p w14:paraId="487BA8CF" w14:textId="77777777" w:rsidR="000321C1" w:rsidRDefault="000321C1">
      <w:pPr>
        <w:pStyle w:val="TOC3"/>
        <w:tabs>
          <w:tab w:val="left" w:pos="696"/>
          <w:tab w:val="right" w:pos="9396"/>
        </w:tabs>
        <w:rPr>
          <w:rFonts w:eastAsiaTheme="minorEastAsia"/>
          <w:smallCaps w:val="0"/>
          <w:noProof/>
          <w:sz w:val="24"/>
          <w:szCs w:val="24"/>
          <w:lang w:eastAsia="ja-JP"/>
        </w:rPr>
      </w:pPr>
      <w:r>
        <w:rPr>
          <w:noProof/>
        </w:rPr>
        <w:t>5.3.1</w:t>
      </w:r>
      <w:r>
        <w:rPr>
          <w:rFonts w:eastAsiaTheme="minorEastAsia"/>
          <w:smallCaps w:val="0"/>
          <w:noProof/>
          <w:sz w:val="24"/>
          <w:szCs w:val="24"/>
          <w:lang w:eastAsia="ja-JP"/>
        </w:rPr>
        <w:tab/>
      </w:r>
      <w:r>
        <w:rPr>
          <w:noProof/>
        </w:rPr>
        <w:t>Configuration Management for Community Platforms</w:t>
      </w:r>
      <w:r>
        <w:rPr>
          <w:noProof/>
        </w:rPr>
        <w:tab/>
      </w:r>
      <w:r>
        <w:rPr>
          <w:noProof/>
        </w:rPr>
        <w:fldChar w:fldCharType="begin"/>
      </w:r>
      <w:r>
        <w:rPr>
          <w:noProof/>
        </w:rPr>
        <w:instrText xml:space="preserve"> PAGEREF _Toc228290031 \h </w:instrText>
      </w:r>
      <w:r>
        <w:rPr>
          <w:noProof/>
        </w:rPr>
      </w:r>
      <w:r>
        <w:rPr>
          <w:noProof/>
        </w:rPr>
        <w:fldChar w:fldCharType="separate"/>
      </w:r>
      <w:r>
        <w:rPr>
          <w:noProof/>
        </w:rPr>
        <w:t>7</w:t>
      </w:r>
      <w:r>
        <w:rPr>
          <w:noProof/>
        </w:rPr>
        <w:fldChar w:fldCharType="end"/>
      </w:r>
    </w:p>
    <w:p w14:paraId="4B07E205" w14:textId="77777777" w:rsidR="000321C1" w:rsidRDefault="000321C1">
      <w:pPr>
        <w:pStyle w:val="TOC2"/>
        <w:tabs>
          <w:tab w:val="left" w:pos="552"/>
          <w:tab w:val="right" w:pos="9396"/>
        </w:tabs>
        <w:rPr>
          <w:rFonts w:eastAsiaTheme="minorEastAsia"/>
          <w:b w:val="0"/>
          <w:smallCaps w:val="0"/>
          <w:noProof/>
          <w:sz w:val="24"/>
          <w:szCs w:val="24"/>
          <w:lang w:eastAsia="ja-JP"/>
        </w:rPr>
      </w:pPr>
      <w:r>
        <w:rPr>
          <w:noProof/>
        </w:rPr>
        <w:t>5.4</w:t>
      </w:r>
      <w:r>
        <w:rPr>
          <w:rFonts w:eastAsiaTheme="minorEastAsia"/>
          <w:b w:val="0"/>
          <w:smallCaps w:val="0"/>
          <w:noProof/>
          <w:sz w:val="24"/>
          <w:szCs w:val="24"/>
          <w:lang w:eastAsia="ja-JP"/>
        </w:rPr>
        <w:tab/>
      </w:r>
      <w:r>
        <w:rPr>
          <w:noProof/>
        </w:rPr>
        <w:t>Information Systems evolution</w:t>
      </w:r>
      <w:r>
        <w:rPr>
          <w:noProof/>
        </w:rPr>
        <w:tab/>
      </w:r>
      <w:r>
        <w:rPr>
          <w:noProof/>
        </w:rPr>
        <w:fldChar w:fldCharType="begin"/>
      </w:r>
      <w:r>
        <w:rPr>
          <w:noProof/>
        </w:rPr>
        <w:instrText xml:space="preserve"> PAGEREF _Toc228290032 \h </w:instrText>
      </w:r>
      <w:r>
        <w:rPr>
          <w:noProof/>
        </w:rPr>
      </w:r>
      <w:r>
        <w:rPr>
          <w:noProof/>
        </w:rPr>
        <w:fldChar w:fldCharType="separate"/>
      </w:r>
      <w:r>
        <w:rPr>
          <w:noProof/>
        </w:rPr>
        <w:t>7</w:t>
      </w:r>
      <w:r>
        <w:rPr>
          <w:noProof/>
        </w:rPr>
        <w:fldChar w:fldCharType="end"/>
      </w:r>
    </w:p>
    <w:p w14:paraId="0876A4F9" w14:textId="77777777" w:rsidR="000321C1" w:rsidRDefault="000321C1">
      <w:pPr>
        <w:pStyle w:val="TOC3"/>
        <w:tabs>
          <w:tab w:val="left" w:pos="696"/>
          <w:tab w:val="right" w:pos="9396"/>
        </w:tabs>
        <w:rPr>
          <w:rFonts w:eastAsiaTheme="minorEastAsia"/>
          <w:smallCaps w:val="0"/>
          <w:noProof/>
          <w:sz w:val="24"/>
          <w:szCs w:val="24"/>
          <w:lang w:eastAsia="ja-JP"/>
        </w:rPr>
      </w:pPr>
      <w:r>
        <w:rPr>
          <w:noProof/>
        </w:rPr>
        <w:t>5.4.1</w:t>
      </w:r>
      <w:r>
        <w:rPr>
          <w:rFonts w:eastAsiaTheme="minorEastAsia"/>
          <w:smallCaps w:val="0"/>
          <w:noProof/>
          <w:sz w:val="24"/>
          <w:szCs w:val="24"/>
          <w:lang w:eastAsia="ja-JP"/>
        </w:rPr>
        <w:tab/>
      </w:r>
      <w:r>
        <w:rPr>
          <w:noProof/>
        </w:rPr>
        <w:t>EGI Core Infrastructure Roadmap</w:t>
      </w:r>
      <w:r>
        <w:rPr>
          <w:noProof/>
        </w:rPr>
        <w:tab/>
      </w:r>
      <w:r>
        <w:rPr>
          <w:noProof/>
        </w:rPr>
        <w:fldChar w:fldCharType="begin"/>
      </w:r>
      <w:r>
        <w:rPr>
          <w:noProof/>
        </w:rPr>
        <w:instrText xml:space="preserve"> PAGEREF _Toc228290033 \h </w:instrText>
      </w:r>
      <w:r>
        <w:rPr>
          <w:noProof/>
        </w:rPr>
      </w:r>
      <w:r>
        <w:rPr>
          <w:noProof/>
        </w:rPr>
        <w:fldChar w:fldCharType="separate"/>
      </w:r>
      <w:r>
        <w:rPr>
          <w:noProof/>
        </w:rPr>
        <w:t>7</w:t>
      </w:r>
      <w:r>
        <w:rPr>
          <w:noProof/>
        </w:rPr>
        <w:fldChar w:fldCharType="end"/>
      </w:r>
    </w:p>
    <w:p w14:paraId="4AA39F0D" w14:textId="77777777" w:rsidR="000321C1" w:rsidRDefault="000321C1">
      <w:pPr>
        <w:pStyle w:val="TOC2"/>
        <w:tabs>
          <w:tab w:val="left" w:pos="552"/>
          <w:tab w:val="right" w:pos="9396"/>
        </w:tabs>
        <w:rPr>
          <w:rFonts w:eastAsiaTheme="minorEastAsia"/>
          <w:b w:val="0"/>
          <w:smallCaps w:val="0"/>
          <w:noProof/>
          <w:sz w:val="24"/>
          <w:szCs w:val="24"/>
          <w:lang w:eastAsia="ja-JP"/>
        </w:rPr>
      </w:pPr>
      <w:r>
        <w:rPr>
          <w:noProof/>
        </w:rPr>
        <w:t>5.5</w:t>
      </w:r>
      <w:r>
        <w:rPr>
          <w:rFonts w:eastAsiaTheme="minorEastAsia"/>
          <w:b w:val="0"/>
          <w:smallCaps w:val="0"/>
          <w:noProof/>
          <w:sz w:val="24"/>
          <w:szCs w:val="24"/>
          <w:lang w:eastAsia="ja-JP"/>
        </w:rPr>
        <w:tab/>
      </w:r>
      <w:r>
        <w:rPr>
          <w:noProof/>
        </w:rPr>
        <w:t>EGI Cloud Infrastructure Platform</w:t>
      </w:r>
      <w:r>
        <w:rPr>
          <w:noProof/>
        </w:rPr>
        <w:tab/>
      </w:r>
      <w:r>
        <w:rPr>
          <w:noProof/>
        </w:rPr>
        <w:fldChar w:fldCharType="begin"/>
      </w:r>
      <w:r>
        <w:rPr>
          <w:noProof/>
        </w:rPr>
        <w:instrText xml:space="preserve"> PAGEREF _Toc228290034 \h </w:instrText>
      </w:r>
      <w:r>
        <w:rPr>
          <w:noProof/>
        </w:rPr>
      </w:r>
      <w:r>
        <w:rPr>
          <w:noProof/>
        </w:rPr>
        <w:fldChar w:fldCharType="separate"/>
      </w:r>
      <w:r>
        <w:rPr>
          <w:noProof/>
        </w:rPr>
        <w:t>8</w:t>
      </w:r>
      <w:r>
        <w:rPr>
          <w:noProof/>
        </w:rPr>
        <w:fldChar w:fldCharType="end"/>
      </w:r>
    </w:p>
    <w:p w14:paraId="02199137" w14:textId="77777777" w:rsidR="000321C1" w:rsidRDefault="000321C1">
      <w:pPr>
        <w:pStyle w:val="TOC2"/>
        <w:tabs>
          <w:tab w:val="left" w:pos="552"/>
          <w:tab w:val="right" w:pos="9396"/>
        </w:tabs>
        <w:rPr>
          <w:rFonts w:eastAsiaTheme="minorEastAsia"/>
          <w:b w:val="0"/>
          <w:smallCaps w:val="0"/>
          <w:noProof/>
          <w:sz w:val="24"/>
          <w:szCs w:val="24"/>
          <w:lang w:eastAsia="ja-JP"/>
        </w:rPr>
      </w:pPr>
      <w:r>
        <w:rPr>
          <w:noProof/>
        </w:rPr>
        <w:t>5.6</w:t>
      </w:r>
      <w:r>
        <w:rPr>
          <w:rFonts w:eastAsiaTheme="minorEastAsia"/>
          <w:b w:val="0"/>
          <w:smallCaps w:val="0"/>
          <w:noProof/>
          <w:sz w:val="24"/>
          <w:szCs w:val="24"/>
          <w:lang w:eastAsia="ja-JP"/>
        </w:rPr>
        <w:tab/>
      </w:r>
      <w:r>
        <w:rPr>
          <w:noProof/>
        </w:rPr>
        <w:t>EGI Collaboration Platform</w:t>
      </w:r>
      <w:r>
        <w:rPr>
          <w:noProof/>
        </w:rPr>
        <w:tab/>
      </w:r>
      <w:r>
        <w:rPr>
          <w:noProof/>
        </w:rPr>
        <w:fldChar w:fldCharType="begin"/>
      </w:r>
      <w:r>
        <w:rPr>
          <w:noProof/>
        </w:rPr>
        <w:instrText xml:space="preserve"> PAGEREF _Toc228290035 \h </w:instrText>
      </w:r>
      <w:r>
        <w:rPr>
          <w:noProof/>
        </w:rPr>
      </w:r>
      <w:r>
        <w:rPr>
          <w:noProof/>
        </w:rPr>
        <w:fldChar w:fldCharType="separate"/>
      </w:r>
      <w:r>
        <w:rPr>
          <w:noProof/>
        </w:rPr>
        <w:t>8</w:t>
      </w:r>
      <w:r>
        <w:rPr>
          <w:noProof/>
        </w:rPr>
        <w:fldChar w:fldCharType="end"/>
      </w:r>
    </w:p>
    <w:p w14:paraId="29E49624" w14:textId="77777777" w:rsidR="000321C1" w:rsidRDefault="000321C1">
      <w:pPr>
        <w:pStyle w:val="TOC2"/>
        <w:tabs>
          <w:tab w:val="left" w:pos="552"/>
          <w:tab w:val="right" w:pos="9396"/>
        </w:tabs>
        <w:rPr>
          <w:rFonts w:eastAsiaTheme="minorEastAsia"/>
          <w:b w:val="0"/>
          <w:smallCaps w:val="0"/>
          <w:noProof/>
          <w:sz w:val="24"/>
          <w:szCs w:val="24"/>
          <w:lang w:eastAsia="ja-JP"/>
        </w:rPr>
      </w:pPr>
      <w:r>
        <w:rPr>
          <w:noProof/>
        </w:rPr>
        <w:t>5.7</w:t>
      </w:r>
      <w:r>
        <w:rPr>
          <w:rFonts w:eastAsiaTheme="minorEastAsia"/>
          <w:b w:val="0"/>
          <w:smallCaps w:val="0"/>
          <w:noProof/>
          <w:sz w:val="24"/>
          <w:szCs w:val="24"/>
          <w:lang w:eastAsia="ja-JP"/>
        </w:rPr>
        <w:tab/>
      </w:r>
      <w:r>
        <w:rPr>
          <w:noProof/>
        </w:rPr>
        <w:t>Transitioning to the new EGI ecosystem support model</w:t>
      </w:r>
      <w:r>
        <w:rPr>
          <w:noProof/>
        </w:rPr>
        <w:tab/>
      </w:r>
      <w:r>
        <w:rPr>
          <w:noProof/>
        </w:rPr>
        <w:fldChar w:fldCharType="begin"/>
      </w:r>
      <w:r>
        <w:rPr>
          <w:noProof/>
        </w:rPr>
        <w:instrText xml:space="preserve"> PAGEREF _Toc228290036 \h </w:instrText>
      </w:r>
      <w:r>
        <w:rPr>
          <w:noProof/>
        </w:rPr>
      </w:r>
      <w:r>
        <w:rPr>
          <w:noProof/>
        </w:rPr>
        <w:fldChar w:fldCharType="separate"/>
      </w:r>
      <w:r>
        <w:rPr>
          <w:noProof/>
        </w:rPr>
        <w:t>8</w:t>
      </w:r>
      <w:r>
        <w:rPr>
          <w:noProof/>
        </w:rPr>
        <w:fldChar w:fldCharType="end"/>
      </w:r>
    </w:p>
    <w:p w14:paraId="4160AE89" w14:textId="77777777" w:rsidR="000321C1" w:rsidRDefault="000321C1">
      <w:pPr>
        <w:pStyle w:val="TOC2"/>
        <w:tabs>
          <w:tab w:val="left" w:pos="552"/>
          <w:tab w:val="right" w:pos="9396"/>
        </w:tabs>
        <w:rPr>
          <w:rFonts w:eastAsiaTheme="minorEastAsia"/>
          <w:b w:val="0"/>
          <w:smallCaps w:val="0"/>
          <w:noProof/>
          <w:sz w:val="24"/>
          <w:szCs w:val="24"/>
          <w:lang w:eastAsia="ja-JP"/>
        </w:rPr>
      </w:pPr>
      <w:r>
        <w:rPr>
          <w:noProof/>
        </w:rPr>
        <w:t>5.8</w:t>
      </w:r>
      <w:r>
        <w:rPr>
          <w:rFonts w:eastAsiaTheme="minorEastAsia"/>
          <w:b w:val="0"/>
          <w:smallCaps w:val="0"/>
          <w:noProof/>
          <w:sz w:val="24"/>
          <w:szCs w:val="24"/>
          <w:lang w:eastAsia="ja-JP"/>
        </w:rPr>
        <w:tab/>
      </w:r>
      <w:r>
        <w:rPr>
          <w:noProof/>
        </w:rPr>
        <w:t>EGI support models for Technology Providers</w:t>
      </w:r>
      <w:r>
        <w:rPr>
          <w:noProof/>
        </w:rPr>
        <w:tab/>
      </w:r>
      <w:r>
        <w:rPr>
          <w:noProof/>
        </w:rPr>
        <w:fldChar w:fldCharType="begin"/>
      </w:r>
      <w:r>
        <w:rPr>
          <w:noProof/>
        </w:rPr>
        <w:instrText xml:space="preserve"> PAGEREF _Toc228290037 \h </w:instrText>
      </w:r>
      <w:r>
        <w:rPr>
          <w:noProof/>
        </w:rPr>
      </w:r>
      <w:r>
        <w:rPr>
          <w:noProof/>
        </w:rPr>
        <w:fldChar w:fldCharType="separate"/>
      </w:r>
      <w:r>
        <w:rPr>
          <w:noProof/>
        </w:rPr>
        <w:t>10</w:t>
      </w:r>
      <w:r>
        <w:rPr>
          <w:noProof/>
        </w:rPr>
        <w:fldChar w:fldCharType="end"/>
      </w:r>
    </w:p>
    <w:p w14:paraId="351484E1" w14:textId="77777777" w:rsidR="000321C1" w:rsidRDefault="000321C1">
      <w:pPr>
        <w:pStyle w:val="TOC2"/>
        <w:tabs>
          <w:tab w:val="left" w:pos="552"/>
          <w:tab w:val="right" w:pos="9396"/>
        </w:tabs>
        <w:rPr>
          <w:rFonts w:eastAsiaTheme="minorEastAsia"/>
          <w:b w:val="0"/>
          <w:smallCaps w:val="0"/>
          <w:noProof/>
          <w:sz w:val="24"/>
          <w:szCs w:val="24"/>
          <w:lang w:eastAsia="ja-JP"/>
        </w:rPr>
      </w:pPr>
      <w:r>
        <w:rPr>
          <w:noProof/>
        </w:rPr>
        <w:t>5.9</w:t>
      </w:r>
      <w:r>
        <w:rPr>
          <w:rFonts w:eastAsiaTheme="minorEastAsia"/>
          <w:b w:val="0"/>
          <w:smallCaps w:val="0"/>
          <w:noProof/>
          <w:sz w:val="24"/>
          <w:szCs w:val="24"/>
          <w:lang w:eastAsia="ja-JP"/>
        </w:rPr>
        <w:tab/>
      </w:r>
      <w:r>
        <w:rPr>
          <w:noProof/>
        </w:rPr>
        <w:t>Implementing the new TCB</w:t>
      </w:r>
      <w:r>
        <w:rPr>
          <w:noProof/>
        </w:rPr>
        <w:tab/>
      </w:r>
      <w:r>
        <w:rPr>
          <w:noProof/>
        </w:rPr>
        <w:fldChar w:fldCharType="begin"/>
      </w:r>
      <w:r>
        <w:rPr>
          <w:noProof/>
        </w:rPr>
        <w:instrText xml:space="preserve"> PAGEREF _Toc228290038 \h </w:instrText>
      </w:r>
      <w:r>
        <w:rPr>
          <w:noProof/>
        </w:rPr>
      </w:r>
      <w:r>
        <w:rPr>
          <w:noProof/>
        </w:rPr>
        <w:fldChar w:fldCharType="separate"/>
      </w:r>
      <w:r>
        <w:rPr>
          <w:noProof/>
        </w:rPr>
        <w:t>10</w:t>
      </w:r>
      <w:r>
        <w:rPr>
          <w:noProof/>
        </w:rPr>
        <w:fldChar w:fldCharType="end"/>
      </w:r>
    </w:p>
    <w:p w14:paraId="6F3A6DAC" w14:textId="77777777" w:rsidR="000321C1" w:rsidRDefault="000321C1">
      <w:pPr>
        <w:pStyle w:val="TOC2"/>
        <w:tabs>
          <w:tab w:val="left" w:pos="682"/>
          <w:tab w:val="right" w:pos="9396"/>
        </w:tabs>
        <w:rPr>
          <w:rFonts w:eastAsiaTheme="minorEastAsia"/>
          <w:b w:val="0"/>
          <w:smallCaps w:val="0"/>
          <w:noProof/>
          <w:sz w:val="24"/>
          <w:szCs w:val="24"/>
          <w:lang w:eastAsia="ja-JP"/>
        </w:rPr>
      </w:pPr>
      <w:r>
        <w:rPr>
          <w:noProof/>
        </w:rPr>
        <w:t>5.10</w:t>
      </w:r>
      <w:r>
        <w:rPr>
          <w:rFonts w:eastAsiaTheme="minorEastAsia"/>
          <w:b w:val="0"/>
          <w:smallCaps w:val="0"/>
          <w:noProof/>
          <w:sz w:val="24"/>
          <w:szCs w:val="24"/>
          <w:lang w:eastAsia="ja-JP"/>
        </w:rPr>
        <w:tab/>
      </w:r>
      <w:r>
        <w:rPr>
          <w:noProof/>
        </w:rPr>
        <w:t>Implementing the new URT</w:t>
      </w:r>
      <w:r>
        <w:rPr>
          <w:noProof/>
        </w:rPr>
        <w:tab/>
      </w:r>
      <w:r>
        <w:rPr>
          <w:noProof/>
        </w:rPr>
        <w:fldChar w:fldCharType="begin"/>
      </w:r>
      <w:r>
        <w:rPr>
          <w:noProof/>
        </w:rPr>
        <w:instrText xml:space="preserve"> PAGEREF _Toc228290039 \h </w:instrText>
      </w:r>
      <w:r>
        <w:rPr>
          <w:noProof/>
        </w:rPr>
      </w:r>
      <w:r>
        <w:rPr>
          <w:noProof/>
        </w:rPr>
        <w:fldChar w:fldCharType="separate"/>
      </w:r>
      <w:r>
        <w:rPr>
          <w:noProof/>
        </w:rPr>
        <w:t>10</w:t>
      </w:r>
      <w:r>
        <w:rPr>
          <w:noProof/>
        </w:rPr>
        <w:fldChar w:fldCharType="end"/>
      </w:r>
    </w:p>
    <w:p w14:paraId="2F8E59B2" w14:textId="77777777" w:rsidR="000321C1" w:rsidRDefault="000321C1">
      <w:pPr>
        <w:pStyle w:val="TOC1"/>
        <w:rPr>
          <w:rFonts w:eastAsiaTheme="minorEastAsia"/>
          <w:b w:val="0"/>
          <w:caps w:val="0"/>
          <w:noProof/>
          <w:sz w:val="24"/>
          <w:szCs w:val="24"/>
          <w:u w:val="none"/>
          <w:lang w:eastAsia="ja-JP"/>
        </w:rPr>
      </w:pPr>
      <w:r>
        <w:rPr>
          <w:noProof/>
        </w:rPr>
        <w:t>6</w:t>
      </w:r>
      <w:r>
        <w:rPr>
          <w:rFonts w:eastAsiaTheme="minorEastAsia"/>
          <w:b w:val="0"/>
          <w:caps w:val="0"/>
          <w:noProof/>
          <w:sz w:val="24"/>
          <w:szCs w:val="24"/>
          <w:u w:val="none"/>
          <w:lang w:eastAsia="ja-JP"/>
        </w:rPr>
        <w:tab/>
      </w:r>
      <w:r>
        <w:rPr>
          <w:noProof/>
        </w:rPr>
        <w:t>AOB</w:t>
      </w:r>
      <w:r>
        <w:rPr>
          <w:noProof/>
        </w:rPr>
        <w:tab/>
      </w:r>
      <w:r>
        <w:rPr>
          <w:noProof/>
        </w:rPr>
        <w:fldChar w:fldCharType="begin"/>
      </w:r>
      <w:r>
        <w:rPr>
          <w:noProof/>
        </w:rPr>
        <w:instrText xml:space="preserve"> PAGEREF _Toc228290040 \h </w:instrText>
      </w:r>
      <w:r>
        <w:rPr>
          <w:noProof/>
        </w:rPr>
      </w:r>
      <w:r>
        <w:rPr>
          <w:noProof/>
        </w:rPr>
        <w:fldChar w:fldCharType="separate"/>
      </w:r>
      <w:r>
        <w:rPr>
          <w:noProof/>
        </w:rPr>
        <w:t>10</w:t>
      </w:r>
      <w:r>
        <w:rPr>
          <w:noProof/>
        </w:rPr>
        <w:fldChar w:fldCharType="end"/>
      </w:r>
    </w:p>
    <w:p w14:paraId="0313BF09" w14:textId="77777777" w:rsidR="000321C1" w:rsidRDefault="000321C1">
      <w:pPr>
        <w:pStyle w:val="TOC1"/>
        <w:rPr>
          <w:rFonts w:eastAsiaTheme="minorEastAsia"/>
          <w:b w:val="0"/>
          <w:caps w:val="0"/>
          <w:noProof/>
          <w:sz w:val="24"/>
          <w:szCs w:val="24"/>
          <w:u w:val="none"/>
          <w:lang w:eastAsia="ja-JP"/>
        </w:rPr>
      </w:pPr>
      <w:r w:rsidRPr="00264A94">
        <w:rPr>
          <w:noProof/>
          <w:lang w:val="en-GB"/>
        </w:rPr>
        <w:t>7</w:t>
      </w:r>
      <w:r>
        <w:rPr>
          <w:rFonts w:eastAsiaTheme="minorEastAsia"/>
          <w:b w:val="0"/>
          <w:caps w:val="0"/>
          <w:noProof/>
          <w:sz w:val="24"/>
          <w:szCs w:val="24"/>
          <w:u w:val="none"/>
          <w:lang w:eastAsia="ja-JP"/>
        </w:rPr>
        <w:tab/>
      </w:r>
      <w:r w:rsidRPr="00264A94">
        <w:rPr>
          <w:noProof/>
          <w:lang w:val="en-GB"/>
        </w:rPr>
        <w:t>OPEN ACTIONS</w:t>
      </w:r>
      <w:r>
        <w:rPr>
          <w:noProof/>
        </w:rPr>
        <w:tab/>
      </w:r>
      <w:r>
        <w:rPr>
          <w:noProof/>
        </w:rPr>
        <w:fldChar w:fldCharType="begin"/>
      </w:r>
      <w:r>
        <w:rPr>
          <w:noProof/>
        </w:rPr>
        <w:instrText xml:space="preserve"> PAGEREF _Toc228290041 \h </w:instrText>
      </w:r>
      <w:r>
        <w:rPr>
          <w:noProof/>
        </w:rPr>
      </w:r>
      <w:r>
        <w:rPr>
          <w:noProof/>
        </w:rPr>
        <w:fldChar w:fldCharType="separate"/>
      </w:r>
      <w:r>
        <w:rPr>
          <w:noProof/>
        </w:rPr>
        <w:t>11</w:t>
      </w:r>
      <w:r>
        <w:rPr>
          <w:noProof/>
        </w:rPr>
        <w:fldChar w:fldCharType="end"/>
      </w:r>
    </w:p>
    <w:p w14:paraId="618634A9" w14:textId="77777777" w:rsidR="00344C70" w:rsidRPr="00344C70" w:rsidRDefault="00C34D36" w:rsidP="00344C70">
      <w:r w:rsidRPr="00153911">
        <w:rPr>
          <w:lang w:val="en-GB"/>
        </w:rPr>
        <w:fldChar w:fldCharType="end"/>
      </w:r>
    </w:p>
    <w:p w14:paraId="165C3159" w14:textId="77777777" w:rsidR="00344C70" w:rsidRDefault="00344C70">
      <w:pPr>
        <w:spacing w:after="200"/>
        <w:jc w:val="left"/>
        <w:rPr>
          <w:rFonts w:asciiTheme="majorHAnsi" w:eastAsiaTheme="majorEastAsia" w:hAnsiTheme="majorHAnsi" w:cstheme="majorBidi"/>
          <w:b/>
          <w:bCs/>
          <w:color w:val="345A8A" w:themeColor="accent1" w:themeShade="B5"/>
          <w:sz w:val="32"/>
          <w:szCs w:val="32"/>
          <w:lang w:val="en-GB"/>
        </w:rPr>
      </w:pPr>
      <w:r>
        <w:rPr>
          <w:lang w:val="en-GB"/>
        </w:rPr>
        <w:br w:type="page"/>
      </w:r>
    </w:p>
    <w:p w14:paraId="264C6FDB" w14:textId="749F17AD" w:rsidR="001B7DC6" w:rsidRDefault="00855AF6" w:rsidP="008079B4">
      <w:pPr>
        <w:pStyle w:val="Heading1"/>
        <w:spacing w:after="240"/>
        <w:rPr>
          <w:lang w:val="en-GB"/>
        </w:rPr>
      </w:pPr>
      <w:bookmarkStart w:id="0" w:name="_Toc228290023"/>
      <w:r w:rsidRPr="00344C70">
        <w:rPr>
          <w:lang w:val="en-GB"/>
        </w:rPr>
        <w:lastRenderedPageBreak/>
        <w:t>Participants</w:t>
      </w:r>
      <w:bookmarkEnd w:id="0"/>
    </w:p>
    <w:tbl>
      <w:tblPr>
        <w:tblStyle w:val="LightShading"/>
        <w:tblW w:w="10065" w:type="dxa"/>
        <w:tblInd w:w="-34" w:type="dxa"/>
        <w:tblLayout w:type="fixed"/>
        <w:tblLook w:val="04A0" w:firstRow="1" w:lastRow="0" w:firstColumn="1" w:lastColumn="0" w:noHBand="0" w:noVBand="1"/>
      </w:tblPr>
      <w:tblGrid>
        <w:gridCol w:w="2127"/>
        <w:gridCol w:w="850"/>
        <w:gridCol w:w="3686"/>
        <w:gridCol w:w="2268"/>
        <w:gridCol w:w="1134"/>
      </w:tblGrid>
      <w:tr w:rsidR="00DB2013" w:rsidRPr="00153911" w14:paraId="788FF29D" w14:textId="77777777" w:rsidTr="00DB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F19A431" w14:textId="77777777" w:rsidR="00DB2013" w:rsidRPr="00153911" w:rsidRDefault="00DB2013" w:rsidP="00DB2013">
            <w:pPr>
              <w:spacing w:before="60" w:after="60"/>
              <w:rPr>
                <w:rFonts w:ascii="Arial" w:hAnsi="Arial" w:cs="Arial"/>
                <w:sz w:val="20"/>
                <w:lang w:val="en-GB"/>
              </w:rPr>
            </w:pPr>
            <w:r w:rsidRPr="00153911">
              <w:rPr>
                <w:rFonts w:ascii="Arial" w:hAnsi="Arial" w:cs="Arial"/>
                <w:sz w:val="20"/>
                <w:lang w:val="en-GB"/>
              </w:rPr>
              <w:t>Name and Surname</w:t>
            </w:r>
          </w:p>
        </w:tc>
        <w:tc>
          <w:tcPr>
            <w:tcW w:w="850" w:type="dxa"/>
          </w:tcPr>
          <w:p w14:paraId="05BCC232" w14:textId="77777777" w:rsidR="00DB2013" w:rsidRPr="00153911"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Abbr.</w:t>
            </w:r>
          </w:p>
        </w:tc>
        <w:tc>
          <w:tcPr>
            <w:tcW w:w="3686" w:type="dxa"/>
          </w:tcPr>
          <w:p w14:paraId="3572BC33" w14:textId="77777777" w:rsidR="00DB2013" w:rsidRPr="00153911"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Representing</w:t>
            </w:r>
          </w:p>
        </w:tc>
        <w:tc>
          <w:tcPr>
            <w:tcW w:w="2268" w:type="dxa"/>
          </w:tcPr>
          <w:p w14:paraId="0DAAC7AC" w14:textId="77777777" w:rsidR="00DB2013" w:rsidRPr="00153911"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Membership</w:t>
            </w:r>
          </w:p>
        </w:tc>
        <w:tc>
          <w:tcPr>
            <w:tcW w:w="1134" w:type="dxa"/>
          </w:tcPr>
          <w:p w14:paraId="6BBACE79" w14:textId="77777777" w:rsidR="00DB2013" w:rsidRPr="00153911"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Presence</w:t>
            </w:r>
          </w:p>
        </w:tc>
      </w:tr>
      <w:tr w:rsidR="00DB2013" w:rsidRPr="00153911" w14:paraId="3FD8233F"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55B5836" w14:textId="77777777" w:rsidR="00DB2013" w:rsidRPr="00153911" w:rsidRDefault="00DB2013" w:rsidP="00DB2013">
            <w:pPr>
              <w:spacing w:before="60" w:after="60"/>
              <w:jc w:val="left"/>
              <w:rPr>
                <w:rFonts w:ascii="Arial" w:hAnsi="Arial" w:cs="Arial"/>
                <w:b w:val="0"/>
                <w:bCs w:val="0"/>
                <w:color w:val="auto"/>
                <w:sz w:val="20"/>
                <w:lang w:val="en-GB"/>
              </w:rPr>
            </w:pPr>
            <w:r w:rsidRPr="00153911">
              <w:rPr>
                <w:rFonts w:ascii="Arial" w:hAnsi="Arial" w:cs="Arial"/>
                <w:sz w:val="20"/>
                <w:lang w:val="en-GB"/>
              </w:rPr>
              <w:t>Steven Newhouse</w:t>
            </w:r>
          </w:p>
        </w:tc>
        <w:tc>
          <w:tcPr>
            <w:tcW w:w="850" w:type="dxa"/>
          </w:tcPr>
          <w:p w14:paraId="5C53EE1A"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SN</w:t>
            </w:r>
          </w:p>
        </w:tc>
        <w:tc>
          <w:tcPr>
            <w:tcW w:w="3686" w:type="dxa"/>
          </w:tcPr>
          <w:p w14:paraId="1AE23729"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 xml:space="preserve">EGI.eu Director/CTO </w:t>
            </w:r>
          </w:p>
        </w:tc>
        <w:tc>
          <w:tcPr>
            <w:tcW w:w="2268" w:type="dxa"/>
          </w:tcPr>
          <w:p w14:paraId="736ADFF5"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&amp; Chair</w:t>
            </w:r>
          </w:p>
        </w:tc>
        <w:tc>
          <w:tcPr>
            <w:tcW w:w="1134" w:type="dxa"/>
          </w:tcPr>
          <w:p w14:paraId="661E9F74"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16BC0963"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1CCF643"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Michel Drescher</w:t>
            </w:r>
          </w:p>
        </w:tc>
        <w:tc>
          <w:tcPr>
            <w:tcW w:w="850" w:type="dxa"/>
          </w:tcPr>
          <w:p w14:paraId="0F104208"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MD</w:t>
            </w:r>
          </w:p>
        </w:tc>
        <w:tc>
          <w:tcPr>
            <w:tcW w:w="3686" w:type="dxa"/>
          </w:tcPr>
          <w:p w14:paraId="7DC1F0A3"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 Technical Manager</w:t>
            </w:r>
          </w:p>
        </w:tc>
        <w:tc>
          <w:tcPr>
            <w:tcW w:w="2268" w:type="dxa"/>
          </w:tcPr>
          <w:p w14:paraId="1439A536"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0283D62C"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 xml:space="preserve">Yes </w:t>
            </w:r>
          </w:p>
        </w:tc>
      </w:tr>
      <w:tr w:rsidR="00DB2013" w:rsidRPr="00153911" w14:paraId="72882EAD"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6C0E5AC" w14:textId="77777777" w:rsidR="00DB2013" w:rsidRPr="00153911" w:rsidRDefault="00DB2013" w:rsidP="00DB2013">
            <w:pPr>
              <w:spacing w:before="60" w:after="60"/>
              <w:jc w:val="left"/>
              <w:rPr>
                <w:rFonts w:ascii="Arial" w:hAnsi="Arial" w:cs="Arial"/>
                <w:sz w:val="20"/>
                <w:lang w:val="en-GB"/>
              </w:rPr>
            </w:pPr>
            <w:proofErr w:type="spellStart"/>
            <w:r w:rsidRPr="00153911">
              <w:rPr>
                <w:rFonts w:ascii="Arial" w:hAnsi="Arial" w:cs="Arial"/>
                <w:sz w:val="20"/>
                <w:lang w:val="en-GB"/>
              </w:rPr>
              <w:t>Tiziana</w:t>
            </w:r>
            <w:proofErr w:type="spellEnd"/>
            <w:r w:rsidRPr="00153911">
              <w:rPr>
                <w:rFonts w:ascii="Arial" w:hAnsi="Arial" w:cs="Arial"/>
                <w:sz w:val="20"/>
                <w:lang w:val="en-GB"/>
              </w:rPr>
              <w:t xml:space="preserve"> Ferrari</w:t>
            </w:r>
          </w:p>
        </w:tc>
        <w:tc>
          <w:tcPr>
            <w:tcW w:w="850" w:type="dxa"/>
          </w:tcPr>
          <w:p w14:paraId="7137C5A2"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TF</w:t>
            </w:r>
          </w:p>
        </w:tc>
        <w:tc>
          <w:tcPr>
            <w:tcW w:w="3686" w:type="dxa"/>
          </w:tcPr>
          <w:p w14:paraId="03A5C301"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 Chief Operations Officer</w:t>
            </w:r>
          </w:p>
        </w:tc>
        <w:tc>
          <w:tcPr>
            <w:tcW w:w="2268" w:type="dxa"/>
          </w:tcPr>
          <w:p w14:paraId="0936A740"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10BB0A56"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373DCDB8"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D738DD8"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 xml:space="preserve">Peter </w:t>
            </w:r>
            <w:proofErr w:type="spellStart"/>
            <w:r w:rsidRPr="00153911">
              <w:rPr>
                <w:rFonts w:ascii="Arial" w:hAnsi="Arial" w:cs="Arial"/>
                <w:sz w:val="20"/>
                <w:lang w:val="en-GB"/>
              </w:rPr>
              <w:t>Solagna</w:t>
            </w:r>
            <w:proofErr w:type="spellEnd"/>
          </w:p>
        </w:tc>
        <w:tc>
          <w:tcPr>
            <w:tcW w:w="850" w:type="dxa"/>
          </w:tcPr>
          <w:p w14:paraId="05157FFF"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PS</w:t>
            </w:r>
          </w:p>
        </w:tc>
        <w:tc>
          <w:tcPr>
            <w:tcW w:w="3686" w:type="dxa"/>
          </w:tcPr>
          <w:p w14:paraId="24DC1C1A"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Operations Manager</w:t>
            </w:r>
          </w:p>
        </w:tc>
        <w:tc>
          <w:tcPr>
            <w:tcW w:w="2268" w:type="dxa"/>
          </w:tcPr>
          <w:p w14:paraId="2B2EC958"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(COO deputy)</w:t>
            </w:r>
          </w:p>
        </w:tc>
        <w:tc>
          <w:tcPr>
            <w:tcW w:w="1134" w:type="dxa"/>
          </w:tcPr>
          <w:p w14:paraId="3CEEFBC7" w14:textId="2C1625D0" w:rsidR="00DB2013" w:rsidRPr="00153911" w:rsidRDefault="00A31A2B"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09472D0A" w14:textId="77777777" w:rsidTr="00DB2013">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127" w:type="dxa"/>
          </w:tcPr>
          <w:p w14:paraId="02F90C2B" w14:textId="77777777" w:rsidR="00DB2013" w:rsidRPr="00153911" w:rsidRDefault="00DB2013" w:rsidP="00DB2013">
            <w:pPr>
              <w:spacing w:before="60" w:after="60"/>
              <w:jc w:val="left"/>
              <w:rPr>
                <w:rFonts w:ascii="Arial" w:hAnsi="Arial" w:cs="Arial"/>
                <w:sz w:val="20"/>
                <w:lang w:val="en-GB"/>
              </w:rPr>
            </w:pPr>
            <w:proofErr w:type="spellStart"/>
            <w:r w:rsidRPr="00153911">
              <w:rPr>
                <w:rFonts w:ascii="Arial" w:hAnsi="Arial" w:cs="Arial"/>
                <w:sz w:val="20"/>
                <w:lang w:val="en-GB"/>
              </w:rPr>
              <w:t>Gergely</w:t>
            </w:r>
            <w:proofErr w:type="spellEnd"/>
            <w:r w:rsidRPr="00153911">
              <w:rPr>
                <w:rFonts w:ascii="Arial" w:hAnsi="Arial" w:cs="Arial"/>
                <w:sz w:val="20"/>
                <w:lang w:val="en-GB"/>
              </w:rPr>
              <w:t xml:space="preserve"> </w:t>
            </w:r>
            <w:proofErr w:type="spellStart"/>
            <w:r w:rsidRPr="00153911">
              <w:rPr>
                <w:rFonts w:ascii="Arial" w:hAnsi="Arial" w:cs="Arial"/>
                <w:sz w:val="20"/>
                <w:lang w:val="en-GB"/>
              </w:rPr>
              <w:t>Sipos</w:t>
            </w:r>
            <w:proofErr w:type="spellEnd"/>
          </w:p>
        </w:tc>
        <w:tc>
          <w:tcPr>
            <w:tcW w:w="850" w:type="dxa"/>
          </w:tcPr>
          <w:p w14:paraId="27546E5E"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GS</w:t>
            </w:r>
          </w:p>
        </w:tc>
        <w:tc>
          <w:tcPr>
            <w:tcW w:w="3686" w:type="dxa"/>
          </w:tcPr>
          <w:p w14:paraId="6D1ACE16"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Technical Outreach Manager</w:t>
            </w:r>
          </w:p>
        </w:tc>
        <w:tc>
          <w:tcPr>
            <w:tcW w:w="2268" w:type="dxa"/>
          </w:tcPr>
          <w:p w14:paraId="38610CD7" w14:textId="6ED84A28" w:rsidR="00DB2013" w:rsidRPr="00153911" w:rsidRDefault="00DB2013" w:rsidP="004D6FB7">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 xml:space="preserve">Member </w:t>
            </w:r>
          </w:p>
        </w:tc>
        <w:tc>
          <w:tcPr>
            <w:tcW w:w="1134" w:type="dxa"/>
          </w:tcPr>
          <w:p w14:paraId="7E366ED7" w14:textId="50936809" w:rsidR="00DB2013" w:rsidRDefault="00A31A2B"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3AB42651"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5FFCAFB4" w14:textId="77777777" w:rsidR="00DB2013" w:rsidRPr="00153911" w:rsidRDefault="00DB2013" w:rsidP="00DB2013">
            <w:pPr>
              <w:spacing w:before="60" w:after="60"/>
              <w:jc w:val="left"/>
              <w:rPr>
                <w:rFonts w:ascii="Arial" w:hAnsi="Arial" w:cs="Arial"/>
                <w:sz w:val="20"/>
                <w:lang w:val="en-GB"/>
              </w:rPr>
            </w:pPr>
            <w:r>
              <w:rPr>
                <w:rFonts w:ascii="Arial" w:hAnsi="Arial" w:cs="Arial"/>
                <w:sz w:val="20"/>
                <w:lang w:val="en-GB"/>
              </w:rPr>
              <w:t xml:space="preserve">Ales </w:t>
            </w:r>
            <w:proofErr w:type="spellStart"/>
            <w:r>
              <w:rPr>
                <w:rFonts w:ascii="Arial" w:hAnsi="Arial" w:cs="Arial"/>
                <w:sz w:val="20"/>
                <w:lang w:val="en-GB"/>
              </w:rPr>
              <w:t>Krenek</w:t>
            </w:r>
            <w:proofErr w:type="spellEnd"/>
          </w:p>
        </w:tc>
        <w:tc>
          <w:tcPr>
            <w:tcW w:w="850" w:type="dxa"/>
          </w:tcPr>
          <w:p w14:paraId="7BED8638"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AK</w:t>
            </w:r>
          </w:p>
        </w:tc>
        <w:tc>
          <w:tcPr>
            <w:tcW w:w="3686" w:type="dxa"/>
          </w:tcPr>
          <w:p w14:paraId="62431FE2"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EGI.eu DMSU</w:t>
            </w:r>
          </w:p>
        </w:tc>
        <w:tc>
          <w:tcPr>
            <w:tcW w:w="2268" w:type="dxa"/>
          </w:tcPr>
          <w:p w14:paraId="442AFF96"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409BF934" w14:textId="4288CF50" w:rsidR="00DB2013" w:rsidRDefault="00A31A2B"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A31A2B" w:rsidRPr="00153911" w14:paraId="00C262FD"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1997024" w14:textId="3491B650" w:rsidR="00A31A2B" w:rsidRDefault="00A31A2B" w:rsidP="00DB2013">
            <w:pPr>
              <w:spacing w:before="60" w:after="60"/>
              <w:jc w:val="left"/>
              <w:rPr>
                <w:rFonts w:ascii="Arial" w:hAnsi="Arial" w:cs="Arial"/>
                <w:sz w:val="20"/>
                <w:lang w:val="en-GB"/>
              </w:rPr>
            </w:pPr>
            <w:proofErr w:type="spellStart"/>
            <w:r>
              <w:rPr>
                <w:rFonts w:ascii="Arial" w:hAnsi="Arial" w:cs="Arial"/>
                <w:sz w:val="20"/>
                <w:lang w:val="en-GB"/>
              </w:rPr>
              <w:t>Zdenek</w:t>
            </w:r>
            <w:proofErr w:type="spellEnd"/>
            <w:r>
              <w:rPr>
                <w:rFonts w:ascii="Arial" w:hAnsi="Arial" w:cs="Arial"/>
                <w:sz w:val="20"/>
                <w:lang w:val="en-GB"/>
              </w:rPr>
              <w:t xml:space="preserve"> </w:t>
            </w:r>
            <w:proofErr w:type="spellStart"/>
            <w:r>
              <w:rPr>
                <w:rFonts w:ascii="Arial" w:hAnsi="Arial" w:cs="Arial"/>
                <w:sz w:val="20"/>
                <w:lang w:val="en-GB"/>
              </w:rPr>
              <w:t>Sustr</w:t>
            </w:r>
            <w:proofErr w:type="spellEnd"/>
          </w:p>
        </w:tc>
        <w:tc>
          <w:tcPr>
            <w:tcW w:w="850" w:type="dxa"/>
          </w:tcPr>
          <w:p w14:paraId="666FDE95" w14:textId="550BDB5A" w:rsidR="00A31A2B" w:rsidRDefault="00A31A2B"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ZS</w:t>
            </w:r>
          </w:p>
        </w:tc>
        <w:tc>
          <w:tcPr>
            <w:tcW w:w="3686" w:type="dxa"/>
          </w:tcPr>
          <w:p w14:paraId="6CBADB3C" w14:textId="4AE3EE3B" w:rsidR="00A31A2B" w:rsidRDefault="004D6FB7" w:rsidP="004D6FB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EGI.eu DMSU</w:t>
            </w:r>
          </w:p>
        </w:tc>
        <w:tc>
          <w:tcPr>
            <w:tcW w:w="2268" w:type="dxa"/>
          </w:tcPr>
          <w:p w14:paraId="57797638" w14:textId="08AAC761" w:rsidR="00A31A2B" w:rsidRDefault="004D6FB7"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 xml:space="preserve">In attendance </w:t>
            </w:r>
          </w:p>
        </w:tc>
        <w:tc>
          <w:tcPr>
            <w:tcW w:w="1134" w:type="dxa"/>
          </w:tcPr>
          <w:p w14:paraId="69B9320F" w14:textId="0D1233C4" w:rsidR="00A31A2B" w:rsidRDefault="00A31A2B"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048A02E2"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9282239" w14:textId="77777777" w:rsidR="00DB2013" w:rsidRPr="00153911" w:rsidRDefault="00DB2013" w:rsidP="00DB2013">
            <w:pPr>
              <w:spacing w:before="60" w:after="60"/>
              <w:jc w:val="left"/>
              <w:rPr>
                <w:rFonts w:ascii="Arial" w:hAnsi="Arial" w:cs="Arial"/>
                <w:sz w:val="20"/>
                <w:lang w:val="en-GB"/>
              </w:rPr>
            </w:pPr>
            <w:proofErr w:type="spellStart"/>
            <w:r>
              <w:rPr>
                <w:rFonts w:ascii="Arial" w:hAnsi="Arial" w:cs="Arial"/>
                <w:sz w:val="20"/>
                <w:lang w:val="en-GB"/>
              </w:rPr>
              <w:t>Matteo</w:t>
            </w:r>
            <w:proofErr w:type="spellEnd"/>
            <w:r>
              <w:rPr>
                <w:rFonts w:ascii="Arial" w:hAnsi="Arial" w:cs="Arial"/>
                <w:sz w:val="20"/>
                <w:lang w:val="en-GB"/>
              </w:rPr>
              <w:t xml:space="preserve"> </w:t>
            </w:r>
            <w:proofErr w:type="spellStart"/>
            <w:r>
              <w:rPr>
                <w:rFonts w:ascii="Arial" w:hAnsi="Arial" w:cs="Arial"/>
                <w:sz w:val="20"/>
                <w:lang w:val="en-GB"/>
              </w:rPr>
              <w:t>Turilli</w:t>
            </w:r>
            <w:proofErr w:type="spellEnd"/>
          </w:p>
        </w:tc>
        <w:tc>
          <w:tcPr>
            <w:tcW w:w="850" w:type="dxa"/>
          </w:tcPr>
          <w:p w14:paraId="43B5CAE9"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MT</w:t>
            </w:r>
          </w:p>
        </w:tc>
        <w:tc>
          <w:tcPr>
            <w:tcW w:w="3686" w:type="dxa"/>
          </w:tcPr>
          <w:p w14:paraId="30361D32"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 xml:space="preserve">Chair EGI </w:t>
            </w:r>
            <w:proofErr w:type="spellStart"/>
            <w:r>
              <w:rPr>
                <w:rFonts w:ascii="Arial" w:hAnsi="Arial" w:cs="Arial"/>
                <w:sz w:val="20"/>
                <w:lang w:val="en-GB"/>
              </w:rPr>
              <w:t>FedCloud</w:t>
            </w:r>
            <w:proofErr w:type="spellEnd"/>
            <w:r>
              <w:rPr>
                <w:rFonts w:ascii="Arial" w:hAnsi="Arial" w:cs="Arial"/>
                <w:sz w:val="20"/>
                <w:lang w:val="en-GB"/>
              </w:rPr>
              <w:t xml:space="preserve"> Task Force</w:t>
            </w:r>
          </w:p>
        </w:tc>
        <w:tc>
          <w:tcPr>
            <w:tcW w:w="2268" w:type="dxa"/>
          </w:tcPr>
          <w:p w14:paraId="270AC4C2"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632B05CA" w14:textId="2E45C2B8" w:rsidR="00DB2013" w:rsidRDefault="00F513F2"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2145B446"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D9D4C2D"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Sergio Andreozzi</w:t>
            </w:r>
          </w:p>
        </w:tc>
        <w:tc>
          <w:tcPr>
            <w:tcW w:w="850" w:type="dxa"/>
          </w:tcPr>
          <w:p w14:paraId="56803D67"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SH</w:t>
            </w:r>
          </w:p>
        </w:tc>
        <w:tc>
          <w:tcPr>
            <w:tcW w:w="3686" w:type="dxa"/>
          </w:tcPr>
          <w:p w14:paraId="10C07735"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Strategy and Policy Officer</w:t>
            </w:r>
          </w:p>
        </w:tc>
        <w:tc>
          <w:tcPr>
            <w:tcW w:w="2268" w:type="dxa"/>
          </w:tcPr>
          <w:p w14:paraId="42A9D71D"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In attendance (</w:t>
            </w:r>
            <w:proofErr w:type="spellStart"/>
            <w:r>
              <w:rPr>
                <w:rFonts w:ascii="Arial" w:hAnsi="Arial" w:cs="Arial"/>
                <w:sz w:val="20"/>
                <w:lang w:val="en-GB"/>
              </w:rPr>
              <w:t>Secr</w:t>
            </w:r>
            <w:proofErr w:type="spellEnd"/>
            <w:r>
              <w:rPr>
                <w:rFonts w:ascii="Arial" w:hAnsi="Arial" w:cs="Arial"/>
                <w:sz w:val="20"/>
                <w:lang w:val="en-GB"/>
              </w:rPr>
              <w:t>.</w:t>
            </w:r>
            <w:r w:rsidRPr="00153911">
              <w:rPr>
                <w:rFonts w:ascii="Arial" w:hAnsi="Arial" w:cs="Arial"/>
                <w:sz w:val="20"/>
                <w:lang w:val="en-GB"/>
              </w:rPr>
              <w:t>)</w:t>
            </w:r>
          </w:p>
        </w:tc>
        <w:tc>
          <w:tcPr>
            <w:tcW w:w="1134" w:type="dxa"/>
          </w:tcPr>
          <w:p w14:paraId="08AE497B"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2AEE0648"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0A21AAF0"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 xml:space="preserve">Alberto Di </w:t>
            </w:r>
            <w:proofErr w:type="spellStart"/>
            <w:r w:rsidRPr="00153911">
              <w:rPr>
                <w:rFonts w:ascii="Arial" w:hAnsi="Arial" w:cs="Arial"/>
                <w:sz w:val="20"/>
                <w:lang w:val="en-GB"/>
              </w:rPr>
              <w:t>Meglio</w:t>
            </w:r>
            <w:proofErr w:type="spellEnd"/>
          </w:p>
        </w:tc>
        <w:tc>
          <w:tcPr>
            <w:tcW w:w="850" w:type="dxa"/>
          </w:tcPr>
          <w:p w14:paraId="48A773EE"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AM</w:t>
            </w:r>
          </w:p>
        </w:tc>
        <w:tc>
          <w:tcPr>
            <w:tcW w:w="3686" w:type="dxa"/>
          </w:tcPr>
          <w:p w14:paraId="5B175AE2"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EMI</w:t>
            </w:r>
            <w:r>
              <w:rPr>
                <w:rFonts w:ascii="Arial" w:hAnsi="Arial" w:cs="Arial"/>
                <w:sz w:val="20"/>
                <w:lang w:val="en-GB"/>
              </w:rPr>
              <w:t xml:space="preserve"> Project Director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2A067FBF"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 xml:space="preserve">Member </w:t>
            </w:r>
          </w:p>
        </w:tc>
        <w:tc>
          <w:tcPr>
            <w:tcW w:w="1134" w:type="dxa"/>
          </w:tcPr>
          <w:p w14:paraId="565F8E96" w14:textId="7FA0ED47" w:rsidR="00DB2013" w:rsidRPr="00153911" w:rsidRDefault="00A31A2B"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7AD8F43B"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873C051" w14:textId="77777777" w:rsidR="00DB2013" w:rsidRPr="00153911" w:rsidRDefault="00DB2013" w:rsidP="00DB2013">
            <w:pPr>
              <w:spacing w:before="60" w:after="60"/>
              <w:jc w:val="left"/>
              <w:rPr>
                <w:rFonts w:ascii="Arial" w:hAnsi="Arial" w:cs="Arial"/>
                <w:sz w:val="20"/>
                <w:lang w:val="en-GB"/>
              </w:rPr>
            </w:pPr>
            <w:proofErr w:type="spellStart"/>
            <w:r w:rsidRPr="00153911">
              <w:rPr>
                <w:rFonts w:ascii="Arial" w:hAnsi="Arial" w:cs="Arial"/>
                <w:sz w:val="20"/>
                <w:lang w:val="en-GB"/>
              </w:rPr>
              <w:t>Balazs</w:t>
            </w:r>
            <w:proofErr w:type="spellEnd"/>
            <w:r w:rsidRPr="00153911">
              <w:rPr>
                <w:rFonts w:ascii="Arial" w:hAnsi="Arial" w:cs="Arial"/>
                <w:sz w:val="20"/>
                <w:lang w:val="en-GB"/>
              </w:rPr>
              <w:t xml:space="preserve"> Konya</w:t>
            </w:r>
          </w:p>
        </w:tc>
        <w:tc>
          <w:tcPr>
            <w:tcW w:w="850" w:type="dxa"/>
          </w:tcPr>
          <w:p w14:paraId="5BA593D4"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BK</w:t>
            </w:r>
          </w:p>
        </w:tc>
        <w:tc>
          <w:tcPr>
            <w:tcW w:w="3686" w:type="dxa"/>
          </w:tcPr>
          <w:p w14:paraId="7A2512E4" w14:textId="7DE315DB"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EMI</w:t>
            </w:r>
            <w:r>
              <w:rPr>
                <w:rFonts w:ascii="Arial" w:hAnsi="Arial" w:cs="Arial"/>
                <w:sz w:val="20"/>
                <w:lang w:val="en-GB"/>
              </w:rPr>
              <w:t xml:space="preserve"> Technical Director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7B529DB9"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r>
              <w:rPr>
                <w:rFonts w:ascii="Arial" w:hAnsi="Arial" w:cs="Arial"/>
                <w:sz w:val="20"/>
                <w:lang w:val="en-GB"/>
              </w:rPr>
              <w:t xml:space="preserve"> (Deputy)</w:t>
            </w:r>
          </w:p>
        </w:tc>
        <w:tc>
          <w:tcPr>
            <w:tcW w:w="1134" w:type="dxa"/>
          </w:tcPr>
          <w:p w14:paraId="2B79CDCD" w14:textId="59EF83D0" w:rsidR="00DB2013" w:rsidRPr="00153911" w:rsidRDefault="00F513F2"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205CF26E"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701E7590"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 xml:space="preserve">Andre </w:t>
            </w:r>
            <w:proofErr w:type="spellStart"/>
            <w:r w:rsidRPr="00153911">
              <w:rPr>
                <w:rFonts w:ascii="Arial" w:hAnsi="Arial" w:cs="Arial"/>
                <w:sz w:val="20"/>
                <w:lang w:val="en-GB"/>
              </w:rPr>
              <w:t>Merkzy</w:t>
            </w:r>
            <w:proofErr w:type="spellEnd"/>
          </w:p>
        </w:tc>
        <w:tc>
          <w:tcPr>
            <w:tcW w:w="850" w:type="dxa"/>
          </w:tcPr>
          <w:p w14:paraId="5B911883"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AY</w:t>
            </w:r>
          </w:p>
        </w:tc>
        <w:tc>
          <w:tcPr>
            <w:tcW w:w="3686" w:type="dxa"/>
          </w:tcPr>
          <w:p w14:paraId="68663586"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SAGA</w:t>
            </w:r>
            <w:r>
              <w:rPr>
                <w:rFonts w:ascii="Arial" w:hAnsi="Arial" w:cs="Arial"/>
                <w:sz w:val="20"/>
                <w:lang w:val="en-GB"/>
              </w:rPr>
              <w:t xml:space="preserve">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34205103"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56D0B92E" w14:textId="32C38AE6" w:rsidR="00DB2013" w:rsidRPr="00153911" w:rsidRDefault="00F513F2"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2F4FBE" w:rsidRPr="00153911" w14:paraId="7F2455D3"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BE6BADE" w14:textId="1A97FFB7" w:rsidR="002F4FBE" w:rsidRPr="00153911" w:rsidRDefault="00E064CC" w:rsidP="00DB2013">
            <w:pPr>
              <w:spacing w:before="60" w:after="60"/>
              <w:jc w:val="left"/>
              <w:rPr>
                <w:rFonts w:ascii="Arial" w:hAnsi="Arial" w:cs="Arial"/>
                <w:sz w:val="20"/>
                <w:lang w:val="en-GB"/>
              </w:rPr>
            </w:pPr>
            <w:proofErr w:type="spellStart"/>
            <w:r>
              <w:rPr>
                <w:rFonts w:ascii="Arial" w:hAnsi="Arial" w:cs="Arial"/>
                <w:sz w:val="20"/>
                <w:lang w:val="en-GB"/>
              </w:rPr>
              <w:t>Shantenu</w:t>
            </w:r>
            <w:proofErr w:type="spellEnd"/>
            <w:r>
              <w:rPr>
                <w:rFonts w:ascii="Arial" w:hAnsi="Arial" w:cs="Arial"/>
                <w:sz w:val="20"/>
                <w:lang w:val="en-GB"/>
              </w:rPr>
              <w:t xml:space="preserve"> </w:t>
            </w:r>
            <w:proofErr w:type="spellStart"/>
            <w:r>
              <w:rPr>
                <w:rFonts w:ascii="Arial" w:hAnsi="Arial" w:cs="Arial"/>
                <w:sz w:val="20"/>
                <w:lang w:val="en-GB"/>
              </w:rPr>
              <w:t>J</w:t>
            </w:r>
            <w:r w:rsidR="002F4FBE" w:rsidRPr="002F4FBE">
              <w:rPr>
                <w:rFonts w:ascii="Arial" w:hAnsi="Arial" w:cs="Arial"/>
                <w:sz w:val="20"/>
                <w:lang w:val="en-GB"/>
              </w:rPr>
              <w:t>ha</w:t>
            </w:r>
            <w:proofErr w:type="spellEnd"/>
          </w:p>
        </w:tc>
        <w:tc>
          <w:tcPr>
            <w:tcW w:w="850" w:type="dxa"/>
          </w:tcPr>
          <w:p w14:paraId="1D9B97FD" w14:textId="469D06D0" w:rsidR="002F4FBE" w:rsidRPr="00153911" w:rsidRDefault="002F4FBE" w:rsidP="00E064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S</w:t>
            </w:r>
            <w:r w:rsidR="00E064CC">
              <w:rPr>
                <w:rFonts w:ascii="Arial" w:hAnsi="Arial" w:cs="Arial"/>
                <w:sz w:val="20"/>
                <w:lang w:val="en-GB"/>
              </w:rPr>
              <w:t>J</w:t>
            </w:r>
          </w:p>
        </w:tc>
        <w:tc>
          <w:tcPr>
            <w:tcW w:w="3686" w:type="dxa"/>
          </w:tcPr>
          <w:p w14:paraId="7522875E" w14:textId="7966D54F" w:rsidR="002F4FBE" w:rsidRPr="00153911" w:rsidRDefault="002F4FBE"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SAGA</w:t>
            </w:r>
            <w:r>
              <w:rPr>
                <w:rFonts w:ascii="Arial" w:hAnsi="Arial" w:cs="Arial"/>
                <w:sz w:val="20"/>
                <w:lang w:val="en-GB"/>
              </w:rPr>
              <w:t xml:space="preserve">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48B025C5" w14:textId="1E6E9017" w:rsidR="002F4FBE" w:rsidRPr="00153911" w:rsidRDefault="002F4FBE"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28A5E3E3" w14:textId="2761FC7E" w:rsidR="002F4FBE" w:rsidRDefault="002F4FBE"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08D31EC7"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28CD1BD6" w14:textId="77777777" w:rsidR="00DB2013" w:rsidRPr="00153911" w:rsidRDefault="00DB2013" w:rsidP="00DB2013">
            <w:pPr>
              <w:spacing w:before="60" w:after="60"/>
              <w:jc w:val="left"/>
              <w:rPr>
                <w:rFonts w:ascii="Arial" w:hAnsi="Arial" w:cs="Arial"/>
                <w:sz w:val="20"/>
                <w:lang w:val="en-GB"/>
              </w:rPr>
            </w:pPr>
            <w:r>
              <w:rPr>
                <w:rFonts w:ascii="Arial" w:hAnsi="Arial" w:cs="Arial"/>
                <w:sz w:val="20"/>
                <w:lang w:val="en-GB"/>
              </w:rPr>
              <w:t>Charles Loomis</w:t>
            </w:r>
          </w:p>
        </w:tc>
        <w:tc>
          <w:tcPr>
            <w:tcW w:w="850" w:type="dxa"/>
          </w:tcPr>
          <w:p w14:paraId="5FB1AB38"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CL</w:t>
            </w:r>
          </w:p>
        </w:tc>
        <w:tc>
          <w:tcPr>
            <w:tcW w:w="3686" w:type="dxa"/>
          </w:tcPr>
          <w:p w14:paraId="3E027250"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roofErr w:type="spellStart"/>
            <w:r>
              <w:rPr>
                <w:rFonts w:ascii="Arial" w:hAnsi="Arial" w:cs="Arial"/>
                <w:sz w:val="20"/>
                <w:lang w:val="en-GB"/>
              </w:rPr>
              <w:t>StratusLab</w:t>
            </w:r>
            <w:proofErr w:type="spellEnd"/>
            <w:r>
              <w:rPr>
                <w:rFonts w:ascii="Arial" w:hAnsi="Arial" w:cs="Arial"/>
                <w:sz w:val="20"/>
                <w:lang w:val="en-GB"/>
              </w:rPr>
              <w:t xml:space="preserve"> (</w:t>
            </w:r>
            <w:proofErr w:type="spellStart"/>
            <w:r>
              <w:rPr>
                <w:rFonts w:ascii="Arial" w:hAnsi="Arial" w:cs="Arial"/>
                <w:sz w:val="20"/>
                <w:lang w:val="en-GB"/>
              </w:rPr>
              <w:t>MoU</w:t>
            </w:r>
            <w:proofErr w:type="spellEnd"/>
            <w:r>
              <w:rPr>
                <w:rFonts w:ascii="Arial" w:hAnsi="Arial" w:cs="Arial"/>
                <w:sz w:val="20"/>
                <w:lang w:val="en-GB"/>
              </w:rPr>
              <w:t>)</w:t>
            </w:r>
          </w:p>
        </w:tc>
        <w:tc>
          <w:tcPr>
            <w:tcW w:w="2268" w:type="dxa"/>
          </w:tcPr>
          <w:p w14:paraId="7EE84146"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2F1D0EF2"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3312BAFF"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6506900"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Helmut Heller</w:t>
            </w:r>
          </w:p>
        </w:tc>
        <w:tc>
          <w:tcPr>
            <w:tcW w:w="850" w:type="dxa"/>
          </w:tcPr>
          <w:p w14:paraId="75D8DB05"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HH</w:t>
            </w:r>
          </w:p>
        </w:tc>
        <w:tc>
          <w:tcPr>
            <w:tcW w:w="3686" w:type="dxa"/>
          </w:tcPr>
          <w:p w14:paraId="1B574D99"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IGE</w:t>
            </w:r>
            <w:r>
              <w:rPr>
                <w:rFonts w:ascii="Arial" w:hAnsi="Arial" w:cs="Arial"/>
                <w:sz w:val="20"/>
                <w:lang w:val="en-GB"/>
              </w:rPr>
              <w:t xml:space="preserve">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7F48A6F1"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21396CE1" w14:textId="0F0723E3"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74C78598"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709C9882"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Steve Crouch</w:t>
            </w:r>
          </w:p>
        </w:tc>
        <w:tc>
          <w:tcPr>
            <w:tcW w:w="850" w:type="dxa"/>
          </w:tcPr>
          <w:p w14:paraId="4293A531"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SC</w:t>
            </w:r>
          </w:p>
        </w:tc>
        <w:tc>
          <w:tcPr>
            <w:tcW w:w="3686" w:type="dxa"/>
          </w:tcPr>
          <w:p w14:paraId="35352D48"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IGE</w:t>
            </w:r>
            <w:r>
              <w:rPr>
                <w:rFonts w:ascii="Arial" w:hAnsi="Arial" w:cs="Arial"/>
                <w:sz w:val="20"/>
                <w:lang w:val="en-GB"/>
              </w:rPr>
              <w:t xml:space="preserve">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5416ECE3"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0E8A901E" w14:textId="1BD2C20C" w:rsidR="00DB2013" w:rsidRPr="00153911" w:rsidRDefault="000E327B"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1C3CC181"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55D08FD" w14:textId="77777777" w:rsidR="00DB2013" w:rsidRPr="00153911" w:rsidRDefault="00DB2013" w:rsidP="00DB2013">
            <w:pPr>
              <w:spacing w:before="60" w:after="60"/>
              <w:jc w:val="left"/>
              <w:rPr>
                <w:rFonts w:ascii="Arial" w:hAnsi="Arial" w:cs="Arial"/>
                <w:sz w:val="20"/>
                <w:lang w:val="en-GB"/>
              </w:rPr>
            </w:pPr>
            <w:r>
              <w:rPr>
                <w:rFonts w:ascii="Arial" w:hAnsi="Arial" w:cs="Arial"/>
                <w:sz w:val="20"/>
                <w:lang w:val="en-GB"/>
              </w:rPr>
              <w:t xml:space="preserve">Andrew </w:t>
            </w:r>
            <w:proofErr w:type="spellStart"/>
            <w:r>
              <w:rPr>
                <w:rFonts w:ascii="Arial" w:hAnsi="Arial" w:cs="Arial"/>
                <w:sz w:val="20"/>
                <w:lang w:val="en-GB"/>
              </w:rPr>
              <w:t>Grimshaw</w:t>
            </w:r>
            <w:proofErr w:type="spellEnd"/>
          </w:p>
        </w:tc>
        <w:tc>
          <w:tcPr>
            <w:tcW w:w="850" w:type="dxa"/>
          </w:tcPr>
          <w:p w14:paraId="7D2E939E"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AG</w:t>
            </w:r>
          </w:p>
        </w:tc>
        <w:tc>
          <w:tcPr>
            <w:tcW w:w="3686" w:type="dxa"/>
          </w:tcPr>
          <w:p w14:paraId="7EE22010"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UVACSE (</w:t>
            </w:r>
            <w:proofErr w:type="spellStart"/>
            <w:r>
              <w:rPr>
                <w:rFonts w:ascii="Arial" w:hAnsi="Arial" w:cs="Arial"/>
                <w:sz w:val="20"/>
                <w:lang w:val="en-GB"/>
              </w:rPr>
              <w:t>MoU</w:t>
            </w:r>
            <w:proofErr w:type="spellEnd"/>
            <w:r>
              <w:rPr>
                <w:rFonts w:ascii="Arial" w:hAnsi="Arial" w:cs="Arial"/>
                <w:sz w:val="20"/>
                <w:lang w:val="en-GB"/>
              </w:rPr>
              <w:t>)</w:t>
            </w:r>
          </w:p>
        </w:tc>
        <w:tc>
          <w:tcPr>
            <w:tcW w:w="2268" w:type="dxa"/>
          </w:tcPr>
          <w:p w14:paraId="43F4F5D5"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2787B523" w14:textId="77777777" w:rsidR="00DB2013"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3848B588"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1D837C5" w14:textId="77777777" w:rsidR="00DB2013" w:rsidRDefault="00DB2013" w:rsidP="00DB2013">
            <w:pPr>
              <w:spacing w:before="60" w:after="60"/>
              <w:jc w:val="left"/>
              <w:rPr>
                <w:rFonts w:ascii="Arial" w:hAnsi="Arial" w:cs="Arial"/>
                <w:sz w:val="20"/>
                <w:lang w:val="en-GB"/>
              </w:rPr>
            </w:pPr>
            <w:r w:rsidRPr="002D5DD1">
              <w:rPr>
                <w:rFonts w:ascii="Arial" w:hAnsi="Arial" w:cs="Arial"/>
                <w:sz w:val="20"/>
                <w:lang w:val="en-GB"/>
              </w:rPr>
              <w:t xml:space="preserve">Tomasz </w:t>
            </w:r>
            <w:proofErr w:type="spellStart"/>
            <w:r w:rsidRPr="002D5DD1">
              <w:rPr>
                <w:rFonts w:ascii="Arial" w:hAnsi="Arial" w:cs="Arial"/>
                <w:sz w:val="20"/>
                <w:lang w:val="en-GB"/>
              </w:rPr>
              <w:t>Piontek</w:t>
            </w:r>
            <w:proofErr w:type="spellEnd"/>
          </w:p>
        </w:tc>
        <w:tc>
          <w:tcPr>
            <w:tcW w:w="850" w:type="dxa"/>
          </w:tcPr>
          <w:p w14:paraId="3EE06C77"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TP</w:t>
            </w:r>
          </w:p>
        </w:tc>
        <w:tc>
          <w:tcPr>
            <w:tcW w:w="3686" w:type="dxa"/>
          </w:tcPr>
          <w:p w14:paraId="42ADDA49"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PSNC (</w:t>
            </w:r>
            <w:proofErr w:type="spellStart"/>
            <w:r>
              <w:rPr>
                <w:rFonts w:ascii="Arial" w:hAnsi="Arial" w:cs="Arial"/>
                <w:sz w:val="20"/>
                <w:lang w:val="en-GB"/>
              </w:rPr>
              <w:t>MoU</w:t>
            </w:r>
            <w:proofErr w:type="spellEnd"/>
            <w:r>
              <w:rPr>
                <w:rFonts w:ascii="Arial" w:hAnsi="Arial" w:cs="Arial"/>
                <w:sz w:val="20"/>
                <w:lang w:val="en-GB"/>
              </w:rPr>
              <w:t>)</w:t>
            </w:r>
          </w:p>
        </w:tc>
        <w:tc>
          <w:tcPr>
            <w:tcW w:w="2268" w:type="dxa"/>
          </w:tcPr>
          <w:p w14:paraId="229C002F"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55BFC07F" w14:textId="4D229053" w:rsidR="00DB2013" w:rsidRDefault="00D61A88"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098FE1FA"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86903BD" w14:textId="77777777" w:rsidR="00DB2013" w:rsidRPr="002D5DD1" w:rsidRDefault="00DB2013" w:rsidP="00DB2013">
            <w:pPr>
              <w:spacing w:before="60" w:after="60"/>
              <w:jc w:val="left"/>
              <w:rPr>
                <w:rFonts w:ascii="Arial" w:hAnsi="Arial" w:cs="Arial"/>
                <w:sz w:val="20"/>
                <w:lang w:val="en-GB"/>
              </w:rPr>
            </w:pPr>
            <w:proofErr w:type="spellStart"/>
            <w:r w:rsidRPr="002D5DD1">
              <w:rPr>
                <w:rFonts w:ascii="Arial" w:hAnsi="Arial" w:cs="Arial"/>
                <w:sz w:val="20"/>
                <w:lang w:val="en-GB"/>
              </w:rPr>
              <w:t>Mariusz</w:t>
            </w:r>
            <w:proofErr w:type="spellEnd"/>
            <w:r w:rsidRPr="002D5DD1">
              <w:rPr>
                <w:rFonts w:ascii="Arial" w:hAnsi="Arial" w:cs="Arial"/>
                <w:sz w:val="20"/>
                <w:lang w:val="en-GB"/>
              </w:rPr>
              <w:t xml:space="preserve"> </w:t>
            </w:r>
            <w:proofErr w:type="spellStart"/>
            <w:r w:rsidRPr="002D5DD1">
              <w:rPr>
                <w:rFonts w:ascii="Arial" w:hAnsi="Arial" w:cs="Arial"/>
                <w:sz w:val="20"/>
                <w:lang w:val="en-GB"/>
              </w:rPr>
              <w:t>Mamonski</w:t>
            </w:r>
            <w:proofErr w:type="spellEnd"/>
          </w:p>
        </w:tc>
        <w:tc>
          <w:tcPr>
            <w:tcW w:w="850" w:type="dxa"/>
          </w:tcPr>
          <w:p w14:paraId="4FC141A0" w14:textId="77777777" w:rsidR="00DB2013"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MM</w:t>
            </w:r>
          </w:p>
        </w:tc>
        <w:tc>
          <w:tcPr>
            <w:tcW w:w="3686" w:type="dxa"/>
          </w:tcPr>
          <w:p w14:paraId="43FF7A68" w14:textId="77777777" w:rsidR="00DB2013"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PSNC (</w:t>
            </w:r>
            <w:proofErr w:type="spellStart"/>
            <w:r>
              <w:rPr>
                <w:rFonts w:ascii="Arial" w:hAnsi="Arial" w:cs="Arial"/>
                <w:sz w:val="20"/>
                <w:lang w:val="en-GB"/>
              </w:rPr>
              <w:t>MoU</w:t>
            </w:r>
            <w:proofErr w:type="spellEnd"/>
            <w:r>
              <w:rPr>
                <w:rFonts w:ascii="Arial" w:hAnsi="Arial" w:cs="Arial"/>
                <w:sz w:val="20"/>
                <w:lang w:val="en-GB"/>
              </w:rPr>
              <w:t>)</w:t>
            </w:r>
          </w:p>
        </w:tc>
        <w:tc>
          <w:tcPr>
            <w:tcW w:w="2268" w:type="dxa"/>
          </w:tcPr>
          <w:p w14:paraId="3B07B51C" w14:textId="77777777" w:rsidR="00DB2013"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r>
              <w:rPr>
                <w:rFonts w:ascii="Arial" w:hAnsi="Arial" w:cs="Arial"/>
                <w:sz w:val="20"/>
                <w:lang w:val="en-GB"/>
              </w:rPr>
              <w:t xml:space="preserve"> (deputy)</w:t>
            </w:r>
          </w:p>
        </w:tc>
        <w:tc>
          <w:tcPr>
            <w:tcW w:w="1134" w:type="dxa"/>
          </w:tcPr>
          <w:p w14:paraId="31BBB808" w14:textId="33C7889F" w:rsidR="00DB2013" w:rsidRPr="00153911" w:rsidRDefault="00C6091C"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bl>
    <w:p w14:paraId="731E1BCC" w14:textId="752034BA" w:rsidR="00EF4E6D" w:rsidRPr="00EF4E6D" w:rsidRDefault="002F4FBE" w:rsidP="00F66275">
      <w:pPr>
        <w:spacing w:after="200"/>
        <w:jc w:val="left"/>
        <w:rPr>
          <w:lang w:val="en-GB"/>
        </w:rPr>
      </w:pPr>
      <w:r>
        <w:rPr>
          <w:lang w:val="en-GB"/>
        </w:rPr>
        <w:t xml:space="preserve">* </w:t>
      </w:r>
      <w:proofErr w:type="gramStart"/>
      <w:r>
        <w:rPr>
          <w:lang w:val="en-GB"/>
        </w:rPr>
        <w:t>joined</w:t>
      </w:r>
      <w:proofErr w:type="gramEnd"/>
      <w:r>
        <w:rPr>
          <w:lang w:val="en-GB"/>
        </w:rPr>
        <w:t xml:space="preserve"> at 13:30</w:t>
      </w:r>
    </w:p>
    <w:p w14:paraId="76559C7B" w14:textId="77777777" w:rsidR="002F39C4" w:rsidRDefault="002F39C4" w:rsidP="002F39C4">
      <w:pPr>
        <w:spacing w:after="200"/>
        <w:jc w:val="left"/>
        <w:rPr>
          <w:lang w:val="en-GB"/>
        </w:rPr>
      </w:pPr>
    </w:p>
    <w:p w14:paraId="0CAB8A79" w14:textId="05FA75A2" w:rsidR="00781DEE" w:rsidRPr="002F39C4" w:rsidRDefault="00781DEE" w:rsidP="002F39C4">
      <w:pPr>
        <w:spacing w:after="200"/>
        <w:jc w:val="left"/>
        <w:rPr>
          <w:rFonts w:asciiTheme="majorHAnsi" w:eastAsiaTheme="majorEastAsia" w:hAnsiTheme="majorHAnsi" w:cstheme="majorBidi"/>
          <w:b/>
          <w:bCs/>
          <w:color w:val="345A8A" w:themeColor="accent1" w:themeShade="B5"/>
          <w:sz w:val="32"/>
          <w:szCs w:val="32"/>
          <w:lang w:val="en-GB"/>
        </w:rPr>
      </w:pPr>
      <w:r w:rsidRPr="002F39C4">
        <w:rPr>
          <w:lang w:val="en-GB"/>
        </w:rPr>
        <w:br w:type="page"/>
      </w:r>
    </w:p>
    <w:p w14:paraId="5A4AEC42" w14:textId="3997B946" w:rsidR="00CB4200" w:rsidRDefault="00CB4200" w:rsidP="00045C16">
      <w:pPr>
        <w:pStyle w:val="Heading1"/>
        <w:spacing w:after="120"/>
        <w:rPr>
          <w:lang w:val="en-GB"/>
        </w:rPr>
      </w:pPr>
      <w:bookmarkStart w:id="1" w:name="_Toc228290024"/>
      <w:r w:rsidRPr="00153911">
        <w:rPr>
          <w:lang w:val="en-GB"/>
        </w:rPr>
        <w:lastRenderedPageBreak/>
        <w:t>ACTIONS REVIEW</w:t>
      </w:r>
      <w:bookmarkEnd w:id="1"/>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276"/>
        <w:gridCol w:w="6379"/>
        <w:gridCol w:w="1150"/>
      </w:tblGrid>
      <w:tr w:rsidR="000321C1" w:rsidRPr="00153911" w14:paraId="7106864F" w14:textId="77777777" w:rsidTr="001B690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FF3A467" w14:textId="77777777" w:rsidR="000321C1" w:rsidRPr="00153911" w:rsidRDefault="000321C1" w:rsidP="001B6902">
            <w:pPr>
              <w:rPr>
                <w:lang w:val="en-GB"/>
              </w:rPr>
            </w:pPr>
            <w:r w:rsidRPr="00153911">
              <w:rPr>
                <w:lang w:val="en-GB"/>
              </w:rPr>
              <w:t>ID</w:t>
            </w:r>
          </w:p>
        </w:tc>
        <w:tc>
          <w:tcPr>
            <w:tcW w:w="1276" w:type="dxa"/>
          </w:tcPr>
          <w:p w14:paraId="10F6C2CF" w14:textId="77777777" w:rsidR="000321C1" w:rsidRPr="00153911" w:rsidRDefault="000321C1" w:rsidP="001B6902">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Resp.</w:t>
            </w:r>
          </w:p>
        </w:tc>
        <w:tc>
          <w:tcPr>
            <w:tcW w:w="6379" w:type="dxa"/>
          </w:tcPr>
          <w:p w14:paraId="659C4C4C" w14:textId="77777777" w:rsidR="000321C1" w:rsidRPr="00153911" w:rsidRDefault="000321C1" w:rsidP="001B6902">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Description</w:t>
            </w:r>
          </w:p>
        </w:tc>
        <w:tc>
          <w:tcPr>
            <w:tcW w:w="1150" w:type="dxa"/>
          </w:tcPr>
          <w:p w14:paraId="3827FC4A" w14:textId="77777777" w:rsidR="000321C1" w:rsidRPr="00153911" w:rsidRDefault="000321C1" w:rsidP="001B6902">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Status</w:t>
            </w:r>
          </w:p>
        </w:tc>
      </w:tr>
      <w:tr w:rsidR="000321C1" w:rsidRPr="00153911" w14:paraId="36187B8D" w14:textId="77777777" w:rsidTr="001B69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25B8654" w14:textId="77777777" w:rsidR="000321C1" w:rsidRPr="00153911" w:rsidRDefault="000321C1" w:rsidP="001B6902">
            <w:pPr>
              <w:spacing w:before="60" w:after="60"/>
              <w:rPr>
                <w:lang w:val="en-GB"/>
              </w:rPr>
            </w:pPr>
            <w:r w:rsidRPr="00153911">
              <w:rPr>
                <w:lang w:val="en-GB"/>
              </w:rPr>
              <w:t>13/03</w:t>
            </w:r>
          </w:p>
        </w:tc>
        <w:tc>
          <w:tcPr>
            <w:tcW w:w="1276" w:type="dxa"/>
          </w:tcPr>
          <w:p w14:paraId="2C3D0149" w14:textId="77777777" w:rsidR="000321C1" w:rsidRPr="00153911" w:rsidRDefault="000321C1" w:rsidP="001B6902">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EGI.eu</w:t>
            </w:r>
          </w:p>
        </w:tc>
        <w:tc>
          <w:tcPr>
            <w:tcW w:w="6379" w:type="dxa"/>
          </w:tcPr>
          <w:p w14:paraId="3B670CE9" w14:textId="77777777" w:rsidR="000321C1" w:rsidRPr="00153911" w:rsidRDefault="000321C1" w:rsidP="001B6902">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 xml:space="preserve">Review the current </w:t>
            </w:r>
            <w:proofErr w:type="spellStart"/>
            <w:r w:rsidRPr="00153911">
              <w:rPr>
                <w:lang w:val="en-GB"/>
              </w:rPr>
              <w:t>MoU</w:t>
            </w:r>
            <w:proofErr w:type="spellEnd"/>
            <w:r w:rsidRPr="00153911">
              <w:rPr>
                <w:lang w:val="en-GB"/>
              </w:rPr>
              <w:t xml:space="preserve">/SLA framework and support structure and see how this needs to change if there will be the need to move towards a more institution based model while avoiding direct engagement with individual product teams; the </w:t>
            </w:r>
            <w:proofErr w:type="spellStart"/>
            <w:r w:rsidRPr="00153911">
              <w:rPr>
                <w:lang w:val="en-GB"/>
              </w:rPr>
              <w:t>MoU</w:t>
            </w:r>
            <w:proofErr w:type="spellEnd"/>
            <w:r w:rsidRPr="00153911">
              <w:rPr>
                <w:lang w:val="en-GB"/>
              </w:rPr>
              <w:t xml:space="preserve"> framework should also consider the requirements handling process and should work also for collaborations; the </w:t>
            </w:r>
            <w:proofErr w:type="spellStart"/>
            <w:r w:rsidRPr="00153911">
              <w:rPr>
                <w:lang w:val="en-GB"/>
              </w:rPr>
              <w:t>MoU</w:t>
            </w:r>
            <w:proofErr w:type="spellEnd"/>
            <w:r w:rsidRPr="00153911">
              <w:rPr>
                <w:lang w:val="en-GB"/>
              </w:rPr>
              <w:t xml:space="preserve"> framework should be modular (e.g., only requirements handling, requirements handling + SLA)</w:t>
            </w:r>
          </w:p>
          <w:p w14:paraId="7B6713BE" w14:textId="77777777" w:rsidR="000321C1" w:rsidRDefault="000321C1" w:rsidP="001B6902">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06/11: work in progress</w:t>
            </w:r>
            <w:r>
              <w:rPr>
                <w:lang w:val="en-GB"/>
              </w:rPr>
              <w:t xml:space="preserve">; 14/12: work in progress; 31/01:  work in progress; 08/03:  work in progress; </w:t>
            </w:r>
          </w:p>
          <w:p w14:paraId="3C6D5CB4" w14:textId="77777777" w:rsidR="000321C1" w:rsidRPr="00153911" w:rsidRDefault="000321C1" w:rsidP="001B6902">
            <w:pPr>
              <w:cnfStyle w:val="000000100000" w:firstRow="0" w:lastRow="0" w:firstColumn="0" w:lastColumn="0" w:oddVBand="0" w:evenVBand="0" w:oddHBand="1" w:evenHBand="0" w:firstRowFirstColumn="0" w:firstRowLastColumn="0" w:lastRowFirstColumn="0" w:lastRowLastColumn="0"/>
              <w:rPr>
                <w:lang w:val="en-GB"/>
              </w:rPr>
            </w:pPr>
            <w:r>
              <w:rPr>
                <w:lang w:val="en-GB"/>
              </w:rPr>
              <w:t>16/04: work in progress</w:t>
            </w:r>
          </w:p>
        </w:tc>
        <w:tc>
          <w:tcPr>
            <w:tcW w:w="1150" w:type="dxa"/>
          </w:tcPr>
          <w:p w14:paraId="4A8A48D2" w14:textId="77777777" w:rsidR="000321C1" w:rsidRPr="00153911" w:rsidRDefault="000321C1" w:rsidP="001B6902">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OPEN</w:t>
            </w:r>
          </w:p>
        </w:tc>
      </w:tr>
      <w:tr w:rsidR="000321C1" w:rsidRPr="00153911" w14:paraId="5CCED64D" w14:textId="77777777" w:rsidTr="001B6902">
        <w:trPr>
          <w:cantSplit/>
        </w:trPr>
        <w:tc>
          <w:tcPr>
            <w:cnfStyle w:val="001000000000" w:firstRow="0" w:lastRow="0" w:firstColumn="1" w:lastColumn="0" w:oddVBand="0" w:evenVBand="0" w:oddHBand="0" w:evenHBand="0" w:firstRowFirstColumn="0" w:firstRowLastColumn="0" w:lastRowFirstColumn="0" w:lastRowLastColumn="0"/>
            <w:tcW w:w="817" w:type="dxa"/>
          </w:tcPr>
          <w:p w14:paraId="6448B333" w14:textId="77777777" w:rsidR="000321C1" w:rsidRPr="00153911" w:rsidRDefault="000321C1" w:rsidP="001B6902">
            <w:pPr>
              <w:spacing w:before="60" w:after="60"/>
              <w:rPr>
                <w:lang w:val="en-GB"/>
              </w:rPr>
            </w:pPr>
            <w:r>
              <w:rPr>
                <w:lang w:val="en-GB"/>
              </w:rPr>
              <w:t>14/01</w:t>
            </w:r>
          </w:p>
        </w:tc>
        <w:tc>
          <w:tcPr>
            <w:tcW w:w="1276" w:type="dxa"/>
          </w:tcPr>
          <w:p w14:paraId="540FA9B5" w14:textId="77777777" w:rsidR="000321C1" w:rsidRDefault="000321C1" w:rsidP="001B6902">
            <w:pPr>
              <w:spacing w:before="60" w:after="60"/>
              <w:cnfStyle w:val="000000000000" w:firstRow="0" w:lastRow="0" w:firstColumn="0" w:lastColumn="0" w:oddVBand="0" w:evenVBand="0" w:oddHBand="0" w:evenHBand="0" w:firstRowFirstColumn="0" w:firstRowLastColumn="0" w:lastRowFirstColumn="0" w:lastRowLastColumn="0"/>
              <w:rPr>
                <w:strike/>
                <w:lang w:val="en-GB"/>
              </w:rPr>
            </w:pPr>
            <w:r w:rsidRPr="007869DE">
              <w:rPr>
                <w:strike/>
                <w:lang w:val="en-GB"/>
              </w:rPr>
              <w:t>EMI/BK</w:t>
            </w:r>
          </w:p>
          <w:p w14:paraId="77EE5A18" w14:textId="77777777" w:rsidR="000321C1" w:rsidRPr="007869DE" w:rsidRDefault="000321C1" w:rsidP="001B6902">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w:t>
            </w:r>
            <w:r w:rsidRPr="007869DE">
              <w:rPr>
                <w:lang w:val="en-GB"/>
              </w:rPr>
              <w:t>PS</w:t>
            </w:r>
          </w:p>
        </w:tc>
        <w:tc>
          <w:tcPr>
            <w:tcW w:w="6379" w:type="dxa"/>
          </w:tcPr>
          <w:p w14:paraId="0E0346A7" w14:textId="77777777" w:rsidR="000321C1" w:rsidRDefault="000321C1" w:rsidP="001B6902">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To get in touch with submitter of requirement 881 to clarify what this is about</w:t>
            </w:r>
          </w:p>
          <w:p w14:paraId="2EBA38EE" w14:textId="77777777" w:rsidR="000321C1" w:rsidRDefault="000321C1" w:rsidP="001B6902">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roofErr w:type="gramStart"/>
            <w:r>
              <w:rPr>
                <w:lang w:val="en-GB"/>
              </w:rPr>
              <w:t>;</w:t>
            </w:r>
            <w:proofErr w:type="gramEnd"/>
            <w:r>
              <w:rPr>
                <w:lang w:val="en-GB"/>
              </w:rPr>
              <w:t xml:space="preserve"> </w:t>
            </w:r>
            <w:r w:rsidRPr="004340CB">
              <w:rPr>
                <w:lang w:val="en-GB"/>
              </w:rPr>
              <w:t>31/01: Patrick tried to contact them again, no feedback, no response suggestion to close. PS: Let me contact submitter, before the end of the TCB. MD: By the next of the TCB see whether they answer; now it is PS ownership of action</w:t>
            </w:r>
            <w:r w:rsidRPr="004340CB">
              <w:rPr>
                <w:b/>
                <w:lang w:val="en-GB"/>
              </w:rPr>
              <w:t xml:space="preserve"> </w:t>
            </w:r>
            <w:r w:rsidRPr="004340CB">
              <w:rPr>
                <w:lang w:val="en-GB"/>
              </w:rPr>
              <w:t>TZ: There is misunderstanding in requirements BK: This requirement was not properly communicated, needed further clarification.</w:t>
            </w:r>
            <w:r>
              <w:rPr>
                <w:lang w:val="en-GB"/>
              </w:rPr>
              <w:t xml:space="preserve"> </w:t>
            </w:r>
          </w:p>
          <w:p w14:paraId="3926C825" w14:textId="77777777" w:rsidR="000321C1" w:rsidRDefault="000321C1" w:rsidP="001B6902">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08/03: work in progress</w:t>
            </w:r>
          </w:p>
          <w:p w14:paraId="1FD90A6F" w14:textId="77777777" w:rsidR="000321C1" w:rsidRPr="00153911" w:rsidRDefault="000321C1" w:rsidP="001B6902">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16/04: work in progress</w:t>
            </w:r>
          </w:p>
        </w:tc>
        <w:tc>
          <w:tcPr>
            <w:tcW w:w="1150" w:type="dxa"/>
          </w:tcPr>
          <w:p w14:paraId="647219BE" w14:textId="77777777" w:rsidR="000321C1" w:rsidRPr="00411FE2" w:rsidRDefault="000321C1" w:rsidP="001B6902">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411FE2">
              <w:rPr>
                <w:lang w:val="en-GB"/>
              </w:rPr>
              <w:t>OPEN</w:t>
            </w:r>
          </w:p>
          <w:p w14:paraId="08526A90" w14:textId="77777777" w:rsidR="000321C1" w:rsidRPr="00153911" w:rsidRDefault="000321C1" w:rsidP="001B6902">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0321C1" w:rsidRPr="00153911" w14:paraId="061193F5" w14:textId="77777777" w:rsidTr="001B69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6002676" w14:textId="77777777" w:rsidR="000321C1" w:rsidRDefault="000321C1" w:rsidP="001B6902">
            <w:pPr>
              <w:spacing w:before="60" w:after="60"/>
              <w:rPr>
                <w:lang w:val="en-GB"/>
              </w:rPr>
            </w:pPr>
            <w:r>
              <w:rPr>
                <w:lang w:val="en-GB"/>
              </w:rPr>
              <w:t>14/02</w:t>
            </w:r>
          </w:p>
        </w:tc>
        <w:tc>
          <w:tcPr>
            <w:tcW w:w="1276" w:type="dxa"/>
          </w:tcPr>
          <w:p w14:paraId="4ED03237" w14:textId="77777777" w:rsidR="000321C1" w:rsidRPr="00153911" w:rsidRDefault="000321C1" w:rsidP="001B6902">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379" w:type="dxa"/>
          </w:tcPr>
          <w:p w14:paraId="24234E69" w14:textId="77777777" w:rsidR="000321C1" w:rsidRDefault="000321C1" w:rsidP="001B6902">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Evaluate options for a standard service configuration tool that could be adopted for UMD</w:t>
            </w:r>
          </w:p>
          <w:p w14:paraId="7983D13B" w14:textId="77777777" w:rsidR="000321C1" w:rsidRDefault="000321C1" w:rsidP="001B6902">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work in progress</w:t>
            </w:r>
          </w:p>
          <w:p w14:paraId="50FEC263" w14:textId="77777777" w:rsidR="000321C1" w:rsidRDefault="000321C1" w:rsidP="001B6902">
            <w:pPr>
              <w:spacing w:before="40" w:after="40"/>
              <w:cnfStyle w:val="000000100000" w:firstRow="0" w:lastRow="0" w:firstColumn="0" w:lastColumn="0" w:oddVBand="0" w:evenVBand="0" w:oddHBand="1" w:evenHBand="0" w:firstRowFirstColumn="0" w:firstRowLastColumn="0" w:lastRowFirstColumn="0" w:lastRowLastColumn="0"/>
              <w:rPr>
                <w:rStyle w:val="Hyperlink"/>
                <w:lang w:val="en-GB"/>
              </w:rPr>
            </w:pPr>
            <w:r w:rsidRPr="00F17104">
              <w:rPr>
                <w:lang w:val="en-GB"/>
              </w:rPr>
              <w:t xml:space="preserve">31/01: We opened survey last week; we gave them one month for answer. Survey message </w:t>
            </w:r>
            <w:r>
              <w:rPr>
                <w:lang w:val="en-GB"/>
              </w:rPr>
              <w:t>sent</w:t>
            </w:r>
            <w:r w:rsidRPr="00F17104">
              <w:rPr>
                <w:lang w:val="en-GB"/>
              </w:rPr>
              <w:t xml:space="preserve"> by TF is available </w:t>
            </w:r>
            <w:r w:rsidRPr="00F17104">
              <w:t xml:space="preserve">at </w:t>
            </w:r>
            <w:hyperlink r:id="rId10" w:history="1">
              <w:r w:rsidRPr="00DA0D1C">
                <w:rPr>
                  <w:rStyle w:val="Hyperlink"/>
                  <w:lang w:val="en-GB"/>
                </w:rPr>
                <w:t>https://operations-portal.egi.eu/broadcast/archive/id/863</w:t>
              </w:r>
            </w:hyperlink>
          </w:p>
          <w:p w14:paraId="587436D7" w14:textId="77777777" w:rsidR="000321C1" w:rsidRDefault="000321C1" w:rsidP="001B6902">
            <w:pPr>
              <w:cnfStyle w:val="000000100000" w:firstRow="0" w:lastRow="0" w:firstColumn="0" w:lastColumn="0" w:oddVBand="0" w:evenVBand="0" w:oddHBand="1" w:evenHBand="0" w:firstRowFirstColumn="0" w:firstRowLastColumn="0" w:lastRowFirstColumn="0" w:lastRowLastColumn="0"/>
            </w:pPr>
            <w:r>
              <w:t>08/03: survey closed, analyzing data to be reported at next TCB</w:t>
            </w:r>
          </w:p>
          <w:p w14:paraId="7D68BF00" w14:textId="77777777" w:rsidR="000321C1" w:rsidRPr="007E1179" w:rsidRDefault="000321C1" w:rsidP="001B6902">
            <w:pPr>
              <w:cnfStyle w:val="000000100000" w:firstRow="0" w:lastRow="0" w:firstColumn="0" w:lastColumn="0" w:oddVBand="0" w:evenVBand="0" w:oddHBand="1" w:evenHBand="0" w:firstRowFirstColumn="0" w:firstRowLastColumn="0" w:lastRowFirstColumn="0" w:lastRowLastColumn="0"/>
            </w:pPr>
            <w:r>
              <w:rPr>
                <w:lang w:val="en-GB"/>
              </w:rPr>
              <w:t>16/04: in agenda, closed</w:t>
            </w:r>
          </w:p>
        </w:tc>
        <w:tc>
          <w:tcPr>
            <w:tcW w:w="1150" w:type="dxa"/>
          </w:tcPr>
          <w:p w14:paraId="36746E98" w14:textId="77777777" w:rsidR="000321C1" w:rsidRPr="000321C1" w:rsidRDefault="000321C1" w:rsidP="001B6902">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0321C1">
              <w:rPr>
                <w:strike/>
                <w:lang w:val="en-GB"/>
              </w:rPr>
              <w:t>OPEN</w:t>
            </w:r>
          </w:p>
          <w:p w14:paraId="2BC37FFB" w14:textId="77777777" w:rsidR="000321C1" w:rsidRPr="00434534" w:rsidRDefault="000321C1" w:rsidP="001B6902">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Pr>
                <w:lang w:val="en-GB"/>
              </w:rPr>
              <w:t>CLOSED</w:t>
            </w:r>
          </w:p>
        </w:tc>
      </w:tr>
      <w:tr w:rsidR="000321C1" w:rsidRPr="00153911" w14:paraId="00F3F321" w14:textId="77777777" w:rsidTr="001B6902">
        <w:trPr>
          <w:cantSplit/>
        </w:trPr>
        <w:tc>
          <w:tcPr>
            <w:cnfStyle w:val="001000000000" w:firstRow="0" w:lastRow="0" w:firstColumn="1" w:lastColumn="0" w:oddVBand="0" w:evenVBand="0" w:oddHBand="0" w:evenHBand="0" w:firstRowFirstColumn="0" w:firstRowLastColumn="0" w:lastRowFirstColumn="0" w:lastRowLastColumn="0"/>
            <w:tcW w:w="817" w:type="dxa"/>
          </w:tcPr>
          <w:p w14:paraId="6B65D453" w14:textId="77777777" w:rsidR="000321C1" w:rsidRDefault="000321C1" w:rsidP="001B6902">
            <w:pPr>
              <w:spacing w:before="60" w:after="60"/>
              <w:rPr>
                <w:lang w:val="en-GB"/>
              </w:rPr>
            </w:pPr>
            <w:r>
              <w:rPr>
                <w:lang w:val="en-GB"/>
              </w:rPr>
              <w:t>14/04</w:t>
            </w:r>
          </w:p>
        </w:tc>
        <w:tc>
          <w:tcPr>
            <w:tcW w:w="1276" w:type="dxa"/>
          </w:tcPr>
          <w:p w14:paraId="3C8F6871" w14:textId="77777777" w:rsidR="000321C1" w:rsidRPr="00153911" w:rsidRDefault="000321C1" w:rsidP="001B6902">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EMI/BK</w:t>
            </w:r>
            <w:r>
              <w:rPr>
                <w:lang w:val="en-GB"/>
              </w:rPr>
              <w:br/>
            </w:r>
          </w:p>
        </w:tc>
        <w:tc>
          <w:tcPr>
            <w:tcW w:w="6379" w:type="dxa"/>
          </w:tcPr>
          <w:p w14:paraId="64A68D4B" w14:textId="77777777" w:rsidR="000321C1" w:rsidRDefault="000321C1" w:rsidP="001B6902">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Provide EMI’s roadmap of information service evolution and usage options (e.g., issues, evolution of information service; EMIR option is an option for service endpoint, while Resource BDII is could be for resource information) by next TCB</w:t>
            </w:r>
          </w:p>
          <w:p w14:paraId="648752B5" w14:textId="77777777" w:rsidR="000321C1" w:rsidRPr="00153911" w:rsidRDefault="000321C1" w:rsidP="001B6902">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 31/01: work in progress, document to be finalised; 08/03: work in progress; 16/04: BK provided an update</w:t>
            </w:r>
          </w:p>
        </w:tc>
        <w:tc>
          <w:tcPr>
            <w:tcW w:w="1150" w:type="dxa"/>
          </w:tcPr>
          <w:p w14:paraId="367CC923" w14:textId="77777777" w:rsidR="000321C1" w:rsidRPr="000321C1" w:rsidRDefault="000321C1" w:rsidP="001B6902">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0321C1">
              <w:rPr>
                <w:strike/>
                <w:lang w:val="en-GB"/>
              </w:rPr>
              <w:t>OPEN</w:t>
            </w:r>
          </w:p>
          <w:p w14:paraId="6C3D2651" w14:textId="77777777" w:rsidR="000321C1" w:rsidRPr="00153911" w:rsidRDefault="000321C1" w:rsidP="001B6902">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0321C1" w:rsidRPr="00153911" w14:paraId="7A41BD61" w14:textId="77777777" w:rsidTr="001B69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9C2FCA6" w14:textId="77777777" w:rsidR="000321C1" w:rsidRDefault="000321C1" w:rsidP="001B6902">
            <w:pPr>
              <w:spacing w:before="60" w:after="60"/>
              <w:rPr>
                <w:lang w:val="en-GB"/>
              </w:rPr>
            </w:pPr>
            <w:r>
              <w:rPr>
                <w:lang w:val="en-GB"/>
              </w:rPr>
              <w:lastRenderedPageBreak/>
              <w:t>14/16</w:t>
            </w:r>
          </w:p>
        </w:tc>
        <w:tc>
          <w:tcPr>
            <w:tcW w:w="1276" w:type="dxa"/>
          </w:tcPr>
          <w:p w14:paraId="386346F8" w14:textId="77777777" w:rsidR="000321C1" w:rsidRDefault="000321C1" w:rsidP="001B6902">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EGI/AK</w:t>
            </w:r>
          </w:p>
          <w:p w14:paraId="53A67531" w14:textId="77777777" w:rsidR="000321C1" w:rsidRDefault="000321C1" w:rsidP="001B6902">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EGI/KE</w:t>
            </w:r>
          </w:p>
        </w:tc>
        <w:tc>
          <w:tcPr>
            <w:tcW w:w="6379" w:type="dxa"/>
          </w:tcPr>
          <w:p w14:paraId="33EAB9E9" w14:textId="77777777" w:rsidR="000321C1" w:rsidRDefault="000321C1" w:rsidP="001B6902">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Contact DPM developers and investigate integration option with Globus Online (GO)</w:t>
            </w:r>
          </w:p>
          <w:p w14:paraId="4EEAE2B4" w14:textId="77777777" w:rsidR="000321C1" w:rsidRDefault="000321C1" w:rsidP="001B6902">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14/12: PF wondered which GO could be used; HH confirmed that the production version could be used (globusonline.eu); SN talked to Steven </w:t>
            </w:r>
            <w:proofErr w:type="spellStart"/>
            <w:r>
              <w:rPr>
                <w:lang w:val="en-GB"/>
              </w:rPr>
              <w:t>Tueckel</w:t>
            </w:r>
            <w:proofErr w:type="spellEnd"/>
            <w:r>
              <w:rPr>
                <w:lang w:val="en-GB"/>
              </w:rPr>
              <w:t xml:space="preserve"> and understood that they support </w:t>
            </w:r>
            <w:proofErr w:type="spellStart"/>
            <w:r>
              <w:rPr>
                <w:lang w:val="en-GB"/>
              </w:rPr>
              <w:t>GridFTP</w:t>
            </w:r>
            <w:proofErr w:type="spellEnd"/>
            <w:r>
              <w:rPr>
                <w:lang w:val="en-GB"/>
              </w:rPr>
              <w:t xml:space="preserve">, they do not see need to support other protocols; if there is a need for new protocols to be supported, then the activity needs to be funded; if DPM supports </w:t>
            </w:r>
            <w:proofErr w:type="spellStart"/>
            <w:r>
              <w:rPr>
                <w:lang w:val="en-GB"/>
              </w:rPr>
              <w:t>GridFTP</w:t>
            </w:r>
            <w:proofErr w:type="spellEnd"/>
            <w:r>
              <w:rPr>
                <w:lang w:val="en-GB"/>
              </w:rPr>
              <w:t xml:space="preserve">, then this should be able to be used by GO; recommendation is to try to use it and see if/what the failure is so then to go back to GO people to present a specific problem (if any); SN/HH can support escalating requests; SN confirmed that </w:t>
            </w:r>
            <w:proofErr w:type="spellStart"/>
            <w:r>
              <w:rPr>
                <w:lang w:val="en-GB"/>
              </w:rPr>
              <w:t>dCache</w:t>
            </w:r>
            <w:proofErr w:type="spellEnd"/>
            <w:r>
              <w:rPr>
                <w:lang w:val="en-GB"/>
              </w:rPr>
              <w:t xml:space="preserve"> is working on adding some core capability to </w:t>
            </w:r>
            <w:proofErr w:type="spellStart"/>
            <w:r>
              <w:rPr>
                <w:lang w:val="en-GB"/>
              </w:rPr>
              <w:t>GridFTP</w:t>
            </w:r>
            <w:proofErr w:type="spellEnd"/>
            <w:r>
              <w:rPr>
                <w:lang w:val="en-GB"/>
              </w:rPr>
              <w:t xml:space="preserve"> so to not need SRM; HH opened tickets about short-comings identified by KE in previous TCB, one of them was already fixed. </w:t>
            </w:r>
          </w:p>
          <w:p w14:paraId="24080309" w14:textId="61F84712" w:rsidR="000321C1" w:rsidRDefault="000321C1" w:rsidP="001B6902">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31/01: no progress in general. AK: it depends we discussed technical details; we are still waiting a bit on implementation. TF: For AK to provide us link to workshop and roadmap that contain that changes. The links provided by AK during the meeting: DPM workshop </w:t>
            </w:r>
            <w:hyperlink r:id="rId11" w:history="1">
              <w:r w:rsidRPr="00E51B5C">
                <w:rPr>
                  <w:rStyle w:val="Hyperlink"/>
                  <w:lang w:val="en-GB"/>
                </w:rPr>
                <w:t>http://indico.cern.ch/conferenceDisplay.py?confId=214478</w:t>
              </w:r>
            </w:hyperlink>
            <w:r>
              <w:rPr>
                <w:lang w:val="en-GB"/>
              </w:rPr>
              <w:t xml:space="preserve"> and DPM roadmap </w:t>
            </w:r>
            <w:hyperlink r:id="rId12" w:history="1">
              <w:r w:rsidRPr="00E51B5C">
                <w:rPr>
                  <w:rStyle w:val="Hyperlink"/>
                  <w:lang w:val="en-GB"/>
                </w:rPr>
                <w:t>https://indico.cern.ch/contributionDisplay.py?contribId=29&amp;confId=214478</w:t>
              </w:r>
            </w:hyperlink>
            <w:proofErr w:type="gramStart"/>
            <w:r>
              <w:rPr>
                <w:lang w:val="en-GB"/>
              </w:rPr>
              <w:t xml:space="preserve"> ;</w:t>
            </w:r>
            <w:proofErr w:type="gramEnd"/>
            <w:r>
              <w:rPr>
                <w:lang w:val="en-GB"/>
              </w:rPr>
              <w:t xml:space="preserve"> 08/03: some discussion happened, work in progress; 16/04: work in progress</w:t>
            </w:r>
            <w:r w:rsidR="00E064CC">
              <w:rPr>
                <w:lang w:val="en-GB"/>
              </w:rPr>
              <w:t>, HH reported that now GO can be used with SRM</w:t>
            </w:r>
            <w:r>
              <w:rPr>
                <w:lang w:val="en-GB"/>
              </w:rPr>
              <w:t xml:space="preserve">  </w:t>
            </w:r>
          </w:p>
        </w:tc>
        <w:tc>
          <w:tcPr>
            <w:tcW w:w="1150" w:type="dxa"/>
          </w:tcPr>
          <w:p w14:paraId="62693C78" w14:textId="77777777" w:rsidR="000321C1" w:rsidRDefault="000321C1" w:rsidP="001B6902">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OPEN </w:t>
            </w:r>
          </w:p>
        </w:tc>
      </w:tr>
      <w:tr w:rsidR="000321C1" w:rsidRPr="00153911" w14:paraId="46E0E3BC" w14:textId="77777777" w:rsidTr="001B6902">
        <w:trPr>
          <w:cantSplit/>
        </w:trPr>
        <w:tc>
          <w:tcPr>
            <w:cnfStyle w:val="001000000000" w:firstRow="0" w:lastRow="0" w:firstColumn="1" w:lastColumn="0" w:oddVBand="0" w:evenVBand="0" w:oddHBand="0" w:evenHBand="0" w:firstRowFirstColumn="0" w:firstRowLastColumn="0" w:lastRowFirstColumn="0" w:lastRowLastColumn="0"/>
            <w:tcW w:w="817" w:type="dxa"/>
          </w:tcPr>
          <w:p w14:paraId="470B20C2" w14:textId="77777777" w:rsidR="000321C1" w:rsidRDefault="000321C1" w:rsidP="001B6902">
            <w:pPr>
              <w:spacing w:before="60" w:after="60"/>
              <w:rPr>
                <w:lang w:val="en-GB"/>
              </w:rPr>
            </w:pPr>
            <w:r>
              <w:rPr>
                <w:lang w:val="en-GB"/>
              </w:rPr>
              <w:t>14/19</w:t>
            </w:r>
          </w:p>
        </w:tc>
        <w:tc>
          <w:tcPr>
            <w:tcW w:w="1276" w:type="dxa"/>
          </w:tcPr>
          <w:p w14:paraId="10F48952" w14:textId="77777777" w:rsidR="000321C1" w:rsidRDefault="000321C1" w:rsidP="001B6902">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SAGA/AY</w:t>
            </w:r>
          </w:p>
        </w:tc>
        <w:tc>
          <w:tcPr>
            <w:tcW w:w="6379" w:type="dxa"/>
          </w:tcPr>
          <w:p w14:paraId="1044D646" w14:textId="77777777" w:rsidR="000321C1" w:rsidRDefault="000321C1" w:rsidP="001B6902">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Provides an analysis about if/how SAGA can fulfil the requirement #1203</w:t>
            </w:r>
          </w:p>
          <w:p w14:paraId="3BDCF9D8" w14:textId="77777777" w:rsidR="000321C1" w:rsidRDefault="000321C1" w:rsidP="001B6902">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14/12: remains open; 31/01: work in progress; 08/03: work in progress, SAGA to be contacted (see </w:t>
            </w:r>
            <w:r w:rsidRPr="005C294E">
              <w:rPr>
                <w:b/>
                <w:i/>
                <w:lang w:val="en-GB"/>
              </w:rPr>
              <w:t>Action 17/01</w:t>
            </w:r>
            <w:r>
              <w:rPr>
                <w:lang w:val="en-GB"/>
              </w:rPr>
              <w:t>)</w:t>
            </w:r>
          </w:p>
          <w:p w14:paraId="2769B913" w14:textId="77777777" w:rsidR="000321C1" w:rsidRDefault="000321C1" w:rsidP="001B6902">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16/04: have been contacted, they want to collaborate</w:t>
            </w:r>
          </w:p>
        </w:tc>
        <w:tc>
          <w:tcPr>
            <w:tcW w:w="1150" w:type="dxa"/>
          </w:tcPr>
          <w:p w14:paraId="1DEDCD12" w14:textId="77777777" w:rsidR="000321C1" w:rsidRDefault="000321C1" w:rsidP="001B6902">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0321C1" w14:paraId="5D98EB94" w14:textId="77777777" w:rsidTr="001B69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C8D85FA" w14:textId="77777777" w:rsidR="000321C1" w:rsidRDefault="000321C1" w:rsidP="001B6902">
            <w:pPr>
              <w:spacing w:before="60" w:after="60"/>
              <w:rPr>
                <w:lang w:val="en-GB"/>
              </w:rPr>
            </w:pPr>
            <w:r>
              <w:rPr>
                <w:lang w:val="en-GB"/>
              </w:rPr>
              <w:t>16/04</w:t>
            </w:r>
          </w:p>
        </w:tc>
        <w:tc>
          <w:tcPr>
            <w:tcW w:w="1276" w:type="dxa"/>
          </w:tcPr>
          <w:p w14:paraId="1C59AA21" w14:textId="77777777" w:rsidR="000321C1" w:rsidRDefault="000321C1" w:rsidP="001B6902">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GS</w:t>
            </w:r>
          </w:p>
        </w:tc>
        <w:tc>
          <w:tcPr>
            <w:tcW w:w="6379" w:type="dxa"/>
          </w:tcPr>
          <w:p w14:paraId="36E07374" w14:textId="77777777" w:rsidR="000321C1" w:rsidRDefault="000321C1" w:rsidP="001B6902">
            <w:pPr>
              <w:tabs>
                <w:tab w:val="left" w:pos="1213"/>
              </w:tabs>
              <w:spacing w:before="40" w:after="40"/>
              <w:cnfStyle w:val="000000100000" w:firstRow="0" w:lastRow="0" w:firstColumn="0" w:lastColumn="0" w:oddVBand="0" w:evenVBand="0" w:oddHBand="1" w:evenHBand="0" w:firstRowFirstColumn="0" w:firstRowLastColumn="0" w:lastRowFirstColumn="0" w:lastRowLastColumn="0"/>
            </w:pPr>
            <w:r>
              <w:t>Develop high-level overview for those who wish to start using platform</w:t>
            </w:r>
          </w:p>
          <w:p w14:paraId="5BB9FD35" w14:textId="77777777" w:rsidR="000321C1" w:rsidRDefault="000321C1" w:rsidP="001B6902">
            <w:pPr>
              <w:tabs>
                <w:tab w:val="left" w:pos="1213"/>
              </w:tabs>
              <w:spacing w:before="40" w:after="40"/>
              <w:cnfStyle w:val="000000100000" w:firstRow="0" w:lastRow="0" w:firstColumn="0" w:lastColumn="0" w:oddVBand="0" w:evenVBand="0" w:oddHBand="1" w:evenHBand="0" w:firstRowFirstColumn="0" w:firstRowLastColumn="0" w:lastRowFirstColumn="0" w:lastRowLastColumn="0"/>
            </w:pPr>
            <w:r>
              <w:t>08/03: GS to investigate in the minutes to understand what platform should be considered as the action is not clear</w:t>
            </w:r>
          </w:p>
          <w:p w14:paraId="0933D2D1" w14:textId="77777777" w:rsidR="000321C1" w:rsidRDefault="000321C1" w:rsidP="001B6902">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16/04: work in progress</w:t>
            </w:r>
          </w:p>
        </w:tc>
        <w:tc>
          <w:tcPr>
            <w:tcW w:w="1150" w:type="dxa"/>
          </w:tcPr>
          <w:p w14:paraId="242B595E" w14:textId="77777777" w:rsidR="000321C1" w:rsidRPr="00E967BC" w:rsidRDefault="000321C1" w:rsidP="001B6902">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E967BC">
              <w:rPr>
                <w:strike/>
                <w:lang w:val="en-GB"/>
              </w:rPr>
              <w:t>NEW</w:t>
            </w:r>
          </w:p>
          <w:p w14:paraId="2E1042E4" w14:textId="77777777" w:rsidR="000321C1" w:rsidRDefault="000321C1" w:rsidP="001B6902">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p w14:paraId="40E2F334" w14:textId="77777777" w:rsidR="000321C1" w:rsidRDefault="000321C1" w:rsidP="001B6902">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0321C1" w14:paraId="64984812" w14:textId="77777777" w:rsidTr="001B6902">
        <w:trPr>
          <w:cantSplit/>
        </w:trPr>
        <w:tc>
          <w:tcPr>
            <w:cnfStyle w:val="001000000000" w:firstRow="0" w:lastRow="0" w:firstColumn="1" w:lastColumn="0" w:oddVBand="0" w:evenVBand="0" w:oddHBand="0" w:evenHBand="0" w:firstRowFirstColumn="0" w:firstRowLastColumn="0" w:lastRowFirstColumn="0" w:lastRowLastColumn="0"/>
            <w:tcW w:w="817" w:type="dxa"/>
          </w:tcPr>
          <w:p w14:paraId="4E9276DD" w14:textId="77777777" w:rsidR="000321C1" w:rsidRDefault="000321C1" w:rsidP="001B6902">
            <w:pPr>
              <w:spacing w:before="60" w:after="60"/>
              <w:rPr>
                <w:lang w:val="en-GB"/>
              </w:rPr>
            </w:pPr>
            <w:r>
              <w:rPr>
                <w:lang w:val="en-GB"/>
              </w:rPr>
              <w:t>16/12</w:t>
            </w:r>
          </w:p>
        </w:tc>
        <w:tc>
          <w:tcPr>
            <w:tcW w:w="1276" w:type="dxa"/>
          </w:tcPr>
          <w:p w14:paraId="63E6DDEA" w14:textId="77777777" w:rsidR="000321C1" w:rsidRDefault="000321C1" w:rsidP="001B6902">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TF</w:t>
            </w:r>
          </w:p>
        </w:tc>
        <w:tc>
          <w:tcPr>
            <w:tcW w:w="6379" w:type="dxa"/>
          </w:tcPr>
          <w:p w14:paraId="2ADC4DD9" w14:textId="77777777" w:rsidR="000321C1" w:rsidRPr="00E967BC" w:rsidRDefault="000321C1" w:rsidP="001B6902">
            <w:pPr>
              <w:spacing w:after="0"/>
              <w:jc w:val="left"/>
              <w:cnfStyle w:val="000000000000" w:firstRow="0" w:lastRow="0" w:firstColumn="0" w:lastColumn="0" w:oddVBand="0" w:evenVBand="0" w:oddHBand="0" w:evenHBand="0" w:firstRowFirstColumn="0" w:firstRowLastColumn="0" w:lastRowFirstColumn="0" w:lastRowLastColumn="0"/>
            </w:pPr>
            <w:r w:rsidRPr="00E967BC">
              <w:t>Check that an SSM2 production server is available in due time in due time before the release of EMI-3</w:t>
            </w:r>
          </w:p>
          <w:p w14:paraId="60A350A0" w14:textId="77777777" w:rsidR="000321C1" w:rsidRDefault="000321C1" w:rsidP="001B6902">
            <w:pPr>
              <w:spacing w:after="0"/>
              <w:jc w:val="left"/>
              <w:cnfStyle w:val="000000000000" w:firstRow="0" w:lastRow="0" w:firstColumn="0" w:lastColumn="0" w:oddVBand="0" w:evenVBand="0" w:oddHBand="0" w:evenHBand="0" w:firstRowFirstColumn="0" w:firstRowLastColumn="0" w:lastRowFirstColumn="0" w:lastRowLastColumn="0"/>
            </w:pPr>
            <w:r w:rsidRPr="00E967BC">
              <w:t>08/03: work in progress</w:t>
            </w:r>
          </w:p>
          <w:p w14:paraId="7458FF4F" w14:textId="77777777" w:rsidR="000321C1" w:rsidRPr="005325E3" w:rsidRDefault="000321C1" w:rsidP="001B6902">
            <w:pPr>
              <w:spacing w:after="0"/>
              <w:jc w:val="left"/>
              <w:cnfStyle w:val="000000000000" w:firstRow="0" w:lastRow="0" w:firstColumn="0" w:lastColumn="0" w:oddVBand="0" w:evenVBand="0" w:oddHBand="0" w:evenHBand="0" w:firstRowFirstColumn="0" w:firstRowLastColumn="0" w:lastRowFirstColumn="0" w:lastRowLastColumn="0"/>
              <w:rPr>
                <w:color w:val="auto"/>
              </w:rPr>
            </w:pPr>
            <w:r>
              <w:rPr>
                <w:lang w:val="en-GB"/>
              </w:rPr>
              <w:t>16/04: APEL team said that they will provide an SSM2 production instance, stay open</w:t>
            </w:r>
          </w:p>
        </w:tc>
        <w:tc>
          <w:tcPr>
            <w:tcW w:w="1150" w:type="dxa"/>
          </w:tcPr>
          <w:p w14:paraId="15477D34" w14:textId="77777777" w:rsidR="000321C1" w:rsidRPr="005D1391" w:rsidRDefault="000321C1" w:rsidP="001B6902">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5D1391">
              <w:rPr>
                <w:strike/>
                <w:lang w:val="en-GB"/>
              </w:rPr>
              <w:t>NEW</w:t>
            </w:r>
          </w:p>
          <w:p w14:paraId="729ADEF9" w14:textId="77777777" w:rsidR="000321C1" w:rsidRDefault="000321C1" w:rsidP="001B6902">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p w14:paraId="3A68E14E" w14:textId="77777777" w:rsidR="000321C1" w:rsidRDefault="000321C1" w:rsidP="001B6902">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0321C1" w14:paraId="68A1022C" w14:textId="77777777" w:rsidTr="001B69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111D978" w14:textId="77777777" w:rsidR="000321C1" w:rsidRDefault="000321C1" w:rsidP="001B6902">
            <w:pPr>
              <w:spacing w:before="60" w:after="60"/>
              <w:rPr>
                <w:lang w:val="en-GB"/>
              </w:rPr>
            </w:pPr>
            <w:r>
              <w:rPr>
                <w:lang w:val="en-GB"/>
              </w:rPr>
              <w:t>17/01</w:t>
            </w:r>
          </w:p>
        </w:tc>
        <w:tc>
          <w:tcPr>
            <w:tcW w:w="1276" w:type="dxa"/>
          </w:tcPr>
          <w:p w14:paraId="64D09EE4" w14:textId="77777777" w:rsidR="000321C1" w:rsidRDefault="000321C1" w:rsidP="001B6902">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EGI/SN</w:t>
            </w:r>
          </w:p>
        </w:tc>
        <w:tc>
          <w:tcPr>
            <w:tcW w:w="6379" w:type="dxa"/>
          </w:tcPr>
          <w:p w14:paraId="326C89EA" w14:textId="77777777" w:rsidR="000321C1" w:rsidRDefault="000321C1" w:rsidP="001B6902">
            <w:pPr>
              <w:cnfStyle w:val="000000100000" w:firstRow="0" w:lastRow="0" w:firstColumn="0" w:lastColumn="0" w:oddVBand="0" w:evenVBand="0" w:oddHBand="1" w:evenHBand="0" w:firstRowFirstColumn="0" w:firstRowLastColumn="0" w:lastRowFirstColumn="0" w:lastRowLastColumn="0"/>
            </w:pPr>
            <w:r w:rsidRPr="005C294E">
              <w:t>Contact S</w:t>
            </w:r>
            <w:r>
              <w:t>AGA representatives about action 14/18</w:t>
            </w:r>
          </w:p>
          <w:p w14:paraId="08F39DDE" w14:textId="77777777" w:rsidR="000321C1" w:rsidRPr="005C294E" w:rsidRDefault="000321C1" w:rsidP="001B6902">
            <w:pPr>
              <w:cnfStyle w:val="000000100000" w:firstRow="0" w:lastRow="0" w:firstColumn="0" w:lastColumn="0" w:oddVBand="0" w:evenVBand="0" w:oddHBand="1" w:evenHBand="0" w:firstRowFirstColumn="0" w:firstRowLastColumn="0" w:lastRowFirstColumn="0" w:lastRowLastColumn="0"/>
            </w:pPr>
            <w:r>
              <w:rPr>
                <w:lang w:val="en-GB"/>
              </w:rPr>
              <w:t>16/04: work in progress</w:t>
            </w:r>
          </w:p>
        </w:tc>
        <w:tc>
          <w:tcPr>
            <w:tcW w:w="1150" w:type="dxa"/>
          </w:tcPr>
          <w:p w14:paraId="04FC088C" w14:textId="77777777" w:rsidR="000321C1" w:rsidRDefault="000321C1" w:rsidP="001B6902">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0321C1">
              <w:rPr>
                <w:strike/>
                <w:lang w:val="en-GB"/>
              </w:rPr>
              <w:t>NEW</w:t>
            </w:r>
          </w:p>
          <w:p w14:paraId="53E08D7E" w14:textId="77777777" w:rsidR="000321C1" w:rsidRPr="000321C1" w:rsidRDefault="000321C1" w:rsidP="001B6902">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0321C1">
              <w:rPr>
                <w:lang w:val="en-GB"/>
              </w:rPr>
              <w:t>OPEN</w:t>
            </w:r>
          </w:p>
        </w:tc>
      </w:tr>
      <w:tr w:rsidR="000321C1" w14:paraId="2035F45E" w14:textId="77777777" w:rsidTr="001B6902">
        <w:trPr>
          <w:cantSplit/>
        </w:trPr>
        <w:tc>
          <w:tcPr>
            <w:cnfStyle w:val="001000000000" w:firstRow="0" w:lastRow="0" w:firstColumn="1" w:lastColumn="0" w:oddVBand="0" w:evenVBand="0" w:oddHBand="0" w:evenHBand="0" w:firstRowFirstColumn="0" w:firstRowLastColumn="0" w:lastRowFirstColumn="0" w:lastRowLastColumn="0"/>
            <w:tcW w:w="817" w:type="dxa"/>
          </w:tcPr>
          <w:p w14:paraId="03DD454E" w14:textId="77777777" w:rsidR="000321C1" w:rsidRDefault="000321C1" w:rsidP="001B6902">
            <w:pPr>
              <w:spacing w:before="60" w:after="60"/>
              <w:rPr>
                <w:lang w:val="en-GB"/>
              </w:rPr>
            </w:pPr>
            <w:r>
              <w:rPr>
                <w:lang w:val="en-GB"/>
              </w:rPr>
              <w:lastRenderedPageBreak/>
              <w:t>17/02</w:t>
            </w:r>
          </w:p>
        </w:tc>
        <w:tc>
          <w:tcPr>
            <w:tcW w:w="1276" w:type="dxa"/>
          </w:tcPr>
          <w:p w14:paraId="5AB8635A" w14:textId="77777777" w:rsidR="000321C1" w:rsidRDefault="000321C1" w:rsidP="001B6902">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IGE/HH</w:t>
            </w:r>
          </w:p>
        </w:tc>
        <w:tc>
          <w:tcPr>
            <w:tcW w:w="6379" w:type="dxa"/>
          </w:tcPr>
          <w:p w14:paraId="6EC85F5D" w14:textId="77777777" w:rsidR="000321C1" w:rsidRDefault="000321C1" w:rsidP="001B6902">
            <w:pPr>
              <w:cnfStyle w:val="000000000000" w:firstRow="0" w:lastRow="0" w:firstColumn="0" w:lastColumn="0" w:oddVBand="0" w:evenVBand="0" w:oddHBand="0" w:evenHBand="0" w:firstRowFirstColumn="0" w:firstRowLastColumn="0" w:lastRowFirstColumn="0" w:lastRowLastColumn="0"/>
            </w:pPr>
            <w:r>
              <w:t>Send LDAP URL to query GLUE 2.0 related information provided by Globus</w:t>
            </w:r>
          </w:p>
          <w:p w14:paraId="17FF73AA" w14:textId="77777777" w:rsidR="000321C1" w:rsidRPr="005C294E" w:rsidRDefault="000321C1" w:rsidP="001B6902">
            <w:pPr>
              <w:cnfStyle w:val="000000000000" w:firstRow="0" w:lastRow="0" w:firstColumn="0" w:lastColumn="0" w:oddVBand="0" w:evenVBand="0" w:oddHBand="0" w:evenHBand="0" w:firstRowFirstColumn="0" w:firstRowLastColumn="0" w:lastRowFirstColumn="0" w:lastRowLastColumn="0"/>
            </w:pPr>
            <w:r>
              <w:rPr>
                <w:lang w:val="en-GB"/>
              </w:rPr>
              <w:t>16/04: sent</w:t>
            </w:r>
          </w:p>
        </w:tc>
        <w:tc>
          <w:tcPr>
            <w:tcW w:w="1150" w:type="dxa"/>
          </w:tcPr>
          <w:p w14:paraId="3E05046B" w14:textId="77777777" w:rsidR="000321C1" w:rsidRPr="000321C1" w:rsidRDefault="000321C1" w:rsidP="001B6902">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0321C1">
              <w:rPr>
                <w:strike/>
                <w:lang w:val="en-GB"/>
              </w:rPr>
              <w:t>NEW</w:t>
            </w:r>
          </w:p>
          <w:p w14:paraId="61875788" w14:textId="77777777" w:rsidR="000321C1" w:rsidRPr="005C294E" w:rsidRDefault="000321C1" w:rsidP="001B6902">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0321C1" w14:paraId="3095BCAA" w14:textId="77777777" w:rsidTr="001B69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0EC8C92" w14:textId="77777777" w:rsidR="000321C1" w:rsidRDefault="000321C1" w:rsidP="001B6902">
            <w:pPr>
              <w:spacing w:before="60" w:after="60"/>
              <w:rPr>
                <w:lang w:val="en-GB"/>
              </w:rPr>
            </w:pPr>
            <w:r>
              <w:rPr>
                <w:lang w:val="en-GB"/>
              </w:rPr>
              <w:t>17/03</w:t>
            </w:r>
          </w:p>
        </w:tc>
        <w:tc>
          <w:tcPr>
            <w:tcW w:w="1276" w:type="dxa"/>
          </w:tcPr>
          <w:p w14:paraId="1DD98F63" w14:textId="77777777" w:rsidR="000321C1" w:rsidRDefault="000321C1" w:rsidP="001B6902">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EMI/BK</w:t>
            </w:r>
          </w:p>
        </w:tc>
        <w:tc>
          <w:tcPr>
            <w:tcW w:w="6379" w:type="dxa"/>
          </w:tcPr>
          <w:p w14:paraId="3E5E9458" w14:textId="77777777" w:rsidR="000321C1" w:rsidRDefault="000321C1" w:rsidP="001B6902">
            <w:pPr>
              <w:cnfStyle w:val="000000100000" w:firstRow="0" w:lastRow="0" w:firstColumn="0" w:lastColumn="0" w:oddVBand="0" w:evenVBand="0" w:oddHBand="1" w:evenHBand="0" w:firstRowFirstColumn="0" w:firstRowLastColumn="0" w:lastRowFirstColumn="0" w:lastRowLastColumn="0"/>
            </w:pPr>
            <w:r>
              <w:t>Provide an update to the state of planned requirements after the release of EMI 3</w:t>
            </w:r>
          </w:p>
          <w:p w14:paraId="4D6DC378" w14:textId="77777777" w:rsidR="000321C1" w:rsidRDefault="000321C1" w:rsidP="001B6902">
            <w:pPr>
              <w:cnfStyle w:val="000000100000" w:firstRow="0" w:lastRow="0" w:firstColumn="0" w:lastColumn="0" w:oddVBand="0" w:evenVBand="0" w:oddHBand="1" w:evenHBand="0" w:firstRowFirstColumn="0" w:firstRowLastColumn="0" w:lastRowFirstColumn="0" w:lastRowLastColumn="0"/>
            </w:pPr>
            <w:r>
              <w:rPr>
                <w:lang w:val="en-GB"/>
              </w:rPr>
              <w:t>16/04: done</w:t>
            </w:r>
          </w:p>
        </w:tc>
        <w:tc>
          <w:tcPr>
            <w:tcW w:w="1150" w:type="dxa"/>
          </w:tcPr>
          <w:p w14:paraId="06F0A1B9" w14:textId="77777777" w:rsidR="000321C1" w:rsidRPr="000321C1" w:rsidRDefault="000321C1" w:rsidP="001B6902">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0321C1">
              <w:rPr>
                <w:strike/>
                <w:lang w:val="en-GB"/>
              </w:rPr>
              <w:t>NEW</w:t>
            </w:r>
          </w:p>
          <w:p w14:paraId="5878E27D" w14:textId="77777777" w:rsidR="000321C1" w:rsidRDefault="000321C1" w:rsidP="001B6902">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0321C1" w14:paraId="3FCF0AAC" w14:textId="77777777" w:rsidTr="001B6902">
        <w:trPr>
          <w:cantSplit/>
        </w:trPr>
        <w:tc>
          <w:tcPr>
            <w:cnfStyle w:val="001000000000" w:firstRow="0" w:lastRow="0" w:firstColumn="1" w:lastColumn="0" w:oddVBand="0" w:evenVBand="0" w:oddHBand="0" w:evenHBand="0" w:firstRowFirstColumn="0" w:firstRowLastColumn="0" w:lastRowFirstColumn="0" w:lastRowLastColumn="0"/>
            <w:tcW w:w="817" w:type="dxa"/>
          </w:tcPr>
          <w:p w14:paraId="7B7384C5" w14:textId="77777777" w:rsidR="000321C1" w:rsidRDefault="000321C1" w:rsidP="001B6902">
            <w:pPr>
              <w:spacing w:before="60" w:after="60"/>
              <w:rPr>
                <w:lang w:val="en-GB"/>
              </w:rPr>
            </w:pPr>
            <w:r>
              <w:rPr>
                <w:lang w:val="en-GB"/>
              </w:rPr>
              <w:t>17/04</w:t>
            </w:r>
          </w:p>
        </w:tc>
        <w:tc>
          <w:tcPr>
            <w:tcW w:w="1276" w:type="dxa"/>
          </w:tcPr>
          <w:p w14:paraId="19B9708E" w14:textId="77777777" w:rsidR="000321C1" w:rsidRDefault="000321C1" w:rsidP="001B6902">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EMI/AM</w:t>
            </w:r>
          </w:p>
        </w:tc>
        <w:tc>
          <w:tcPr>
            <w:tcW w:w="6379" w:type="dxa"/>
          </w:tcPr>
          <w:p w14:paraId="7A1FBC24" w14:textId="77777777" w:rsidR="000321C1" w:rsidRDefault="000321C1" w:rsidP="001B6902">
            <w:pPr>
              <w:cnfStyle w:val="000000000000" w:firstRow="0" w:lastRow="0" w:firstColumn="0" w:lastColumn="0" w:oddVBand="0" w:evenVBand="0" w:oddHBand="0" w:evenHBand="0" w:firstRowFirstColumn="0" w:firstRowLastColumn="0" w:lastRowFirstColumn="0" w:lastRowLastColumn="0"/>
            </w:pPr>
            <w:r>
              <w:t xml:space="preserve">Circulate the list of members/institutes interested in the EMI Collaboration </w:t>
            </w:r>
          </w:p>
          <w:p w14:paraId="2E81B900" w14:textId="77777777" w:rsidR="000321C1" w:rsidRDefault="000321C1" w:rsidP="001B6902">
            <w:pPr>
              <w:cnfStyle w:val="000000000000" w:firstRow="0" w:lastRow="0" w:firstColumn="0" w:lastColumn="0" w:oddVBand="0" w:evenVBand="0" w:oddHBand="0" w:evenHBand="0" w:firstRowFirstColumn="0" w:firstRowLastColumn="0" w:lastRowFirstColumn="0" w:lastRowLastColumn="0"/>
            </w:pPr>
            <w:r>
              <w:rPr>
                <w:lang w:val="en-GB"/>
              </w:rPr>
              <w:t>16/04: done through the mailing list</w:t>
            </w:r>
          </w:p>
        </w:tc>
        <w:tc>
          <w:tcPr>
            <w:tcW w:w="1150" w:type="dxa"/>
          </w:tcPr>
          <w:p w14:paraId="41A2FBA8" w14:textId="77777777" w:rsidR="000321C1" w:rsidRPr="000321C1" w:rsidRDefault="000321C1" w:rsidP="001B6902">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0321C1">
              <w:rPr>
                <w:strike/>
                <w:lang w:val="en-GB"/>
              </w:rPr>
              <w:t>NEW</w:t>
            </w:r>
          </w:p>
          <w:p w14:paraId="249D40E3" w14:textId="77777777" w:rsidR="000321C1" w:rsidRDefault="000321C1" w:rsidP="001B6902">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0321C1" w14:paraId="03252C35" w14:textId="77777777" w:rsidTr="001B69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4D949E5" w14:textId="77777777" w:rsidR="000321C1" w:rsidRDefault="000321C1" w:rsidP="001B6902">
            <w:pPr>
              <w:spacing w:before="60" w:after="60"/>
              <w:rPr>
                <w:lang w:val="en-GB"/>
              </w:rPr>
            </w:pPr>
            <w:r>
              <w:rPr>
                <w:lang w:val="en-GB"/>
              </w:rPr>
              <w:t>17/05</w:t>
            </w:r>
          </w:p>
        </w:tc>
        <w:tc>
          <w:tcPr>
            <w:tcW w:w="1276" w:type="dxa"/>
          </w:tcPr>
          <w:p w14:paraId="1EF48EC4" w14:textId="77777777" w:rsidR="000321C1" w:rsidRDefault="000321C1" w:rsidP="001B6902">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All TPs</w:t>
            </w:r>
          </w:p>
        </w:tc>
        <w:tc>
          <w:tcPr>
            <w:tcW w:w="6379" w:type="dxa"/>
          </w:tcPr>
          <w:p w14:paraId="2715AE00" w14:textId="77777777" w:rsidR="000321C1" w:rsidRDefault="000321C1" w:rsidP="001B6902">
            <w:pPr>
              <w:cnfStyle w:val="000000100000" w:firstRow="0" w:lastRow="0" w:firstColumn="0" w:lastColumn="0" w:oddVBand="0" w:evenVBand="0" w:oddHBand="1" w:evenHBand="0" w:firstRowFirstColumn="0" w:firstRowLastColumn="0" w:lastRowFirstColumn="0" w:lastRowLastColumn="0"/>
            </w:pPr>
            <w:r>
              <w:t>Provide the names for TCB/URT</w:t>
            </w:r>
          </w:p>
          <w:p w14:paraId="05C103B4" w14:textId="77777777" w:rsidR="000321C1" w:rsidRDefault="000321C1" w:rsidP="001B6902">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16/04: </w:t>
            </w:r>
          </w:p>
          <w:p w14:paraId="58B7D1BA" w14:textId="27F606C0" w:rsidR="000321C1" w:rsidRDefault="000321C1" w:rsidP="001B6902">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en-GB"/>
              </w:rPr>
            </w:pPr>
            <w:r w:rsidRPr="00A31A2B">
              <w:rPr>
                <w:lang w:val="en-GB"/>
              </w:rPr>
              <w:t xml:space="preserve">IGE provided the names (TCB: Steve Crouch + Helmut as deputy; for URT is Matthias </w:t>
            </w:r>
            <w:proofErr w:type="spellStart"/>
            <w:r w:rsidR="00E064CC">
              <w:rPr>
                <w:lang w:val="en-GB"/>
              </w:rPr>
              <w:t>E</w:t>
            </w:r>
            <w:r w:rsidRPr="00A31A2B">
              <w:rPr>
                <w:lang w:val="en-GB"/>
              </w:rPr>
              <w:t>llert</w:t>
            </w:r>
            <w:proofErr w:type="spellEnd"/>
            <w:r w:rsidRPr="00A31A2B">
              <w:rPr>
                <w:lang w:val="en-GB"/>
              </w:rPr>
              <w:t>)</w:t>
            </w:r>
          </w:p>
          <w:p w14:paraId="1EF5B566" w14:textId="77777777" w:rsidR="000321C1" w:rsidRPr="00A31A2B" w:rsidRDefault="000321C1" w:rsidP="001B6902">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en-GB"/>
              </w:rPr>
            </w:pPr>
            <w:r>
              <w:rPr>
                <w:lang w:val="en-GB"/>
              </w:rPr>
              <w:t>BK will act as Interim Coordinator until the official coordinator of media is nominated (this should happen within 6 months)</w:t>
            </w:r>
          </w:p>
        </w:tc>
        <w:tc>
          <w:tcPr>
            <w:tcW w:w="1150" w:type="dxa"/>
          </w:tcPr>
          <w:p w14:paraId="533CC1F3" w14:textId="77777777" w:rsidR="000321C1" w:rsidRDefault="000321C1" w:rsidP="001B6902">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0321C1">
              <w:rPr>
                <w:strike/>
                <w:lang w:val="en-GB"/>
              </w:rPr>
              <w:t>NEW</w:t>
            </w:r>
          </w:p>
          <w:p w14:paraId="5CE97472" w14:textId="77777777" w:rsidR="000321C1" w:rsidRPr="000321C1" w:rsidRDefault="000321C1" w:rsidP="001B6902">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0321C1">
              <w:rPr>
                <w:lang w:val="en-GB"/>
              </w:rPr>
              <w:t>CLOSED</w:t>
            </w:r>
          </w:p>
        </w:tc>
      </w:tr>
    </w:tbl>
    <w:p w14:paraId="314D20C7" w14:textId="77777777" w:rsidR="000321C1" w:rsidRDefault="000321C1" w:rsidP="000321C1"/>
    <w:p w14:paraId="76EF386C" w14:textId="77777777" w:rsidR="000321C1" w:rsidRDefault="000321C1" w:rsidP="000321C1"/>
    <w:p w14:paraId="52548809" w14:textId="77777777" w:rsidR="000321C1" w:rsidRPr="000321C1" w:rsidRDefault="000321C1" w:rsidP="000321C1"/>
    <w:p w14:paraId="272C8161" w14:textId="15C66753" w:rsidR="00C6091C" w:rsidRDefault="00C6091C" w:rsidP="00F513F2"/>
    <w:p w14:paraId="69540BE5" w14:textId="77777777" w:rsidR="00C6091C" w:rsidRDefault="00C6091C" w:rsidP="00F513F2"/>
    <w:p w14:paraId="58593CD6" w14:textId="77777777" w:rsidR="00C6091C" w:rsidRPr="00F513F2" w:rsidRDefault="00C6091C" w:rsidP="00F513F2"/>
    <w:p w14:paraId="5C1B19A3" w14:textId="77777777" w:rsidR="000321C1" w:rsidRDefault="000321C1">
      <w:pPr>
        <w:spacing w:after="200"/>
        <w:jc w:val="left"/>
        <w:rPr>
          <w:rFonts w:asciiTheme="majorHAnsi" w:eastAsiaTheme="majorEastAsia" w:hAnsiTheme="majorHAnsi" w:cstheme="majorBidi"/>
          <w:b/>
          <w:bCs/>
          <w:color w:val="345A8A" w:themeColor="accent1" w:themeShade="B5"/>
          <w:sz w:val="32"/>
          <w:szCs w:val="32"/>
          <w:lang w:val="en-GB"/>
        </w:rPr>
      </w:pPr>
      <w:r>
        <w:rPr>
          <w:lang w:val="en-GB"/>
        </w:rPr>
        <w:br w:type="page"/>
      </w:r>
    </w:p>
    <w:p w14:paraId="36C4E886" w14:textId="3E97AED6" w:rsidR="00A20D1D" w:rsidRPr="00153911" w:rsidRDefault="002D5ADA" w:rsidP="00CC47CB">
      <w:pPr>
        <w:pStyle w:val="Heading1"/>
        <w:rPr>
          <w:lang w:val="en-GB"/>
        </w:rPr>
      </w:pPr>
      <w:bookmarkStart w:id="2" w:name="_Toc228290025"/>
      <w:r w:rsidRPr="00153911">
        <w:rPr>
          <w:lang w:val="en-GB"/>
        </w:rPr>
        <w:lastRenderedPageBreak/>
        <w:t>AGENDA BASHING</w:t>
      </w:r>
      <w:bookmarkEnd w:id="2"/>
      <w:r w:rsidR="00CC47CB" w:rsidRPr="00153911">
        <w:rPr>
          <w:lang w:val="en-GB"/>
        </w:rPr>
        <w:tab/>
      </w:r>
    </w:p>
    <w:p w14:paraId="6A6B82C2" w14:textId="2310C3F7" w:rsidR="004F3783" w:rsidRDefault="00F55EDC" w:rsidP="00367FA9">
      <w:pPr>
        <w:spacing w:before="60" w:after="60"/>
        <w:rPr>
          <w:lang w:val="en-GB"/>
        </w:rPr>
      </w:pPr>
      <w:r>
        <w:rPr>
          <w:lang w:val="en-GB"/>
        </w:rPr>
        <w:t>The a</w:t>
      </w:r>
      <w:r w:rsidR="004F3783" w:rsidRPr="00153911">
        <w:rPr>
          <w:lang w:val="en-GB"/>
        </w:rPr>
        <w:t>genda</w:t>
      </w:r>
      <w:r>
        <w:rPr>
          <w:lang w:val="en-GB"/>
        </w:rPr>
        <w:t xml:space="preserve"> is restructured to meet the need for short absence from SN</w:t>
      </w:r>
      <w:r w:rsidR="004F3783" w:rsidRPr="00153911">
        <w:rPr>
          <w:lang w:val="en-GB"/>
        </w:rPr>
        <w:t>.</w:t>
      </w:r>
    </w:p>
    <w:p w14:paraId="5E17FF8C" w14:textId="389A8C6B" w:rsidR="007B5BA7" w:rsidRPr="00153911" w:rsidRDefault="00210D64" w:rsidP="00D42FE7">
      <w:pPr>
        <w:pStyle w:val="Heading1"/>
        <w:rPr>
          <w:lang w:val="en-GB"/>
        </w:rPr>
      </w:pPr>
      <w:bookmarkStart w:id="3" w:name="_Toc228290026"/>
      <w:r>
        <w:rPr>
          <w:lang w:val="en-GB"/>
        </w:rPr>
        <w:t>M</w:t>
      </w:r>
      <w:r w:rsidR="004F3783" w:rsidRPr="00153911">
        <w:rPr>
          <w:lang w:val="en-GB"/>
        </w:rPr>
        <w:t>INUTES OF THE PREVIOUS MEETING</w:t>
      </w:r>
      <w:bookmarkEnd w:id="3"/>
    </w:p>
    <w:p w14:paraId="5D843D1A" w14:textId="34C2D954" w:rsidR="007B5BA7" w:rsidRPr="00153911" w:rsidRDefault="007B5BA7" w:rsidP="00367FA9">
      <w:pPr>
        <w:spacing w:before="60" w:after="60"/>
        <w:rPr>
          <w:rFonts w:asciiTheme="majorHAnsi" w:eastAsiaTheme="majorEastAsia" w:hAnsiTheme="majorHAnsi" w:cstheme="majorBidi"/>
          <w:b/>
          <w:bCs/>
          <w:color w:val="345A8A" w:themeColor="accent1" w:themeShade="B5"/>
          <w:sz w:val="32"/>
          <w:szCs w:val="32"/>
          <w:lang w:val="en-GB"/>
        </w:rPr>
      </w:pPr>
      <w:r w:rsidRPr="00153911">
        <w:rPr>
          <w:lang w:val="en-GB"/>
        </w:rPr>
        <w:t xml:space="preserve">The minutes of the </w:t>
      </w:r>
      <w:r w:rsidR="00090134">
        <w:rPr>
          <w:lang w:val="en-GB"/>
        </w:rPr>
        <w:t xml:space="preserve">previous meeting were </w:t>
      </w:r>
      <w:r w:rsidR="00F55EDC">
        <w:rPr>
          <w:lang w:val="en-GB"/>
        </w:rPr>
        <w:t xml:space="preserve">circulated via email and </w:t>
      </w:r>
      <w:r w:rsidR="00090134">
        <w:rPr>
          <w:lang w:val="en-GB"/>
        </w:rPr>
        <w:t xml:space="preserve">approved </w:t>
      </w:r>
      <w:r w:rsidR="00A3536A" w:rsidRPr="00153911">
        <w:rPr>
          <w:bCs/>
          <w:lang w:val="en-GB"/>
        </w:rPr>
        <w:t>(http://go.egi.eu/TC</w:t>
      </w:r>
      <w:r w:rsidR="0034012C" w:rsidRPr="00153911">
        <w:rPr>
          <w:bCs/>
          <w:lang w:val="en-GB"/>
        </w:rPr>
        <w:t>B-1</w:t>
      </w:r>
      <w:r w:rsidR="00F55EDC">
        <w:rPr>
          <w:bCs/>
          <w:lang w:val="en-GB"/>
        </w:rPr>
        <w:t>6</w:t>
      </w:r>
      <w:r w:rsidR="00A3536A" w:rsidRPr="00153911">
        <w:rPr>
          <w:bCs/>
          <w:lang w:val="en-GB"/>
        </w:rPr>
        <w:t>)</w:t>
      </w:r>
      <w:r w:rsidRPr="00153911">
        <w:rPr>
          <w:lang w:val="en-GB"/>
        </w:rPr>
        <w:t>.</w:t>
      </w:r>
    </w:p>
    <w:p w14:paraId="59920201" w14:textId="0CDD74E9" w:rsidR="0000406F" w:rsidRPr="00153911" w:rsidRDefault="00401B69" w:rsidP="00E0297E">
      <w:pPr>
        <w:pStyle w:val="Heading1"/>
        <w:rPr>
          <w:lang w:val="en-GB"/>
        </w:rPr>
      </w:pPr>
      <w:bookmarkStart w:id="4" w:name="_Toc228290027"/>
      <w:r w:rsidRPr="00153911">
        <w:rPr>
          <w:lang w:val="en-GB"/>
        </w:rPr>
        <w:t>ITEMS OF BUSINESS</w:t>
      </w:r>
      <w:bookmarkEnd w:id="4"/>
    </w:p>
    <w:p w14:paraId="4A01665C" w14:textId="77777777" w:rsidR="005D1391" w:rsidRDefault="005D1391" w:rsidP="00153911">
      <w:pPr>
        <w:rPr>
          <w:lang w:val="en-GB"/>
        </w:rPr>
      </w:pPr>
    </w:p>
    <w:p w14:paraId="150DE5DB" w14:textId="77777777" w:rsidR="00C965CA" w:rsidRDefault="00C965CA" w:rsidP="00153911">
      <w:pPr>
        <w:rPr>
          <w:lang w:val="en-GB"/>
        </w:rPr>
      </w:pPr>
    </w:p>
    <w:p w14:paraId="5137C8EA" w14:textId="643BDCE0" w:rsidR="00C965CA" w:rsidRDefault="00C965CA" w:rsidP="00C965CA">
      <w:pPr>
        <w:pStyle w:val="Heading2"/>
      </w:pPr>
      <w:bookmarkStart w:id="5" w:name="_Toc228290028"/>
      <w:r w:rsidRPr="00C965CA">
        <w:t>Requirements management</w:t>
      </w:r>
      <w:bookmarkEnd w:id="5"/>
    </w:p>
    <w:p w14:paraId="6388FB65" w14:textId="77777777" w:rsidR="004D6FB7" w:rsidRDefault="00C965CA" w:rsidP="00C965CA">
      <w:r>
        <w:t>MD went through the requirements dashboard; BK updated all the</w:t>
      </w:r>
      <w:r w:rsidR="004D6FB7">
        <w:t xml:space="preserve"> EMI tickets after the release of EMI3. Some extra updates:</w:t>
      </w:r>
    </w:p>
    <w:p w14:paraId="37FFB921" w14:textId="77777777" w:rsidR="004D6FB7" w:rsidRDefault="00C965CA" w:rsidP="00C965CA">
      <w:pPr>
        <w:pStyle w:val="ListParagraph"/>
        <w:numPr>
          <w:ilvl w:val="0"/>
          <w:numId w:val="50"/>
        </w:numPr>
      </w:pPr>
      <w:r>
        <w:t xml:space="preserve">#2563 is resolved for EMI, therefore should be closed; </w:t>
      </w:r>
      <w:r w:rsidR="004D6FB7">
        <w:t xml:space="preserve">it </w:t>
      </w:r>
      <w:r>
        <w:t>still remain</w:t>
      </w:r>
      <w:r w:rsidR="004D6FB7">
        <w:t>s</w:t>
      </w:r>
      <w:r>
        <w:t xml:space="preserve"> open for IGE; HH said that IGE ended at the end of March, only two work packages have been extended till the end of April so to run EGCF in co-location</w:t>
      </w:r>
      <w:r w:rsidR="004D6FB7">
        <w:t xml:space="preserve"> with EGI CF; all IGE effort devoted to</w:t>
      </w:r>
      <w:r>
        <w:t xml:space="preserve"> technical work formally ended, so there is no more contribution that could be expected.</w:t>
      </w:r>
    </w:p>
    <w:p w14:paraId="481993D2" w14:textId="77777777" w:rsidR="004D6FB7" w:rsidRDefault="00C965CA" w:rsidP="00C965CA">
      <w:pPr>
        <w:pStyle w:val="ListParagraph"/>
        <w:numPr>
          <w:ilvl w:val="0"/>
          <w:numId w:val="50"/>
        </w:numPr>
      </w:pPr>
      <w:r>
        <w:t xml:space="preserve">#1385 should be returned as something was done but not all that was required. </w:t>
      </w:r>
    </w:p>
    <w:p w14:paraId="0D6135A2" w14:textId="7472FD37" w:rsidR="004D6FB7" w:rsidRDefault="00C965CA" w:rsidP="00C965CA">
      <w:pPr>
        <w:pStyle w:val="ListParagraph"/>
        <w:numPr>
          <w:ilvl w:val="0"/>
          <w:numId w:val="50"/>
        </w:numPr>
      </w:pPr>
      <w:r>
        <w:t>#3329 MD to evaluate if this can be</w:t>
      </w:r>
      <w:r w:rsidR="004D6FB7">
        <w:t xml:space="preserve"> marked as delivered (</w:t>
      </w:r>
      <w:r w:rsidR="004D6FB7" w:rsidRPr="004D6FB7">
        <w:rPr>
          <w:b/>
          <w:i/>
        </w:rPr>
        <w:t>Action 18/01</w:t>
      </w:r>
      <w:r>
        <w:t>)</w:t>
      </w:r>
      <w:r w:rsidR="004D6FB7">
        <w:t>.</w:t>
      </w:r>
    </w:p>
    <w:p w14:paraId="411D7857" w14:textId="77777777" w:rsidR="004D6FB7" w:rsidRDefault="00C965CA" w:rsidP="00C965CA">
      <w:pPr>
        <w:pStyle w:val="ListParagraph"/>
        <w:numPr>
          <w:ilvl w:val="0"/>
          <w:numId w:val="50"/>
        </w:numPr>
      </w:pPr>
      <w:r>
        <w:t>EMI, move the identified require</w:t>
      </w:r>
      <w:r w:rsidR="004D6FB7">
        <w:t>ments from planned to delivered (</w:t>
      </w:r>
      <w:r w:rsidR="004D6FB7" w:rsidRPr="004D6FB7">
        <w:rPr>
          <w:b/>
          <w:i/>
        </w:rPr>
        <w:t>Action 18/0</w:t>
      </w:r>
      <w:r w:rsidR="004D6FB7">
        <w:rPr>
          <w:b/>
          <w:i/>
        </w:rPr>
        <w:t>2</w:t>
      </w:r>
      <w:r w:rsidR="004D6FB7">
        <w:t>).</w:t>
      </w:r>
    </w:p>
    <w:p w14:paraId="7155F400" w14:textId="77777777" w:rsidR="004D6FB7" w:rsidRDefault="004D6FB7" w:rsidP="004D6FB7">
      <w:pPr>
        <w:pStyle w:val="ListParagraph"/>
      </w:pPr>
    </w:p>
    <w:p w14:paraId="3BA6CAC6" w14:textId="097E905A" w:rsidR="00C965CA" w:rsidRDefault="00C965CA" w:rsidP="004D6FB7">
      <w:pPr>
        <w:pStyle w:val="ListParagraph"/>
        <w:ind w:left="0"/>
      </w:pPr>
      <w:r>
        <w:t xml:space="preserve">BK asked what </w:t>
      </w:r>
      <w:proofErr w:type="gramStart"/>
      <w:r>
        <w:t>will</w:t>
      </w:r>
      <w:proofErr w:type="gramEnd"/>
      <w:r>
        <w:t xml:space="preserve"> happen to the tracker</w:t>
      </w:r>
      <w:r w:rsidR="004D6FB7">
        <w:t xml:space="preserve"> after the end of EMI</w:t>
      </w:r>
      <w:r>
        <w:t>; MD answered that it will stay, but new requirements will be submitted to product teams.</w:t>
      </w:r>
    </w:p>
    <w:p w14:paraId="0FE9D48D" w14:textId="77777777" w:rsidR="00C965CA" w:rsidRDefault="00C965CA" w:rsidP="00C965CA"/>
    <w:p w14:paraId="188BD52E" w14:textId="7AD46BFE" w:rsidR="00C965CA" w:rsidRDefault="00C965CA" w:rsidP="00C965CA">
      <w:pPr>
        <w:pStyle w:val="Heading2"/>
      </w:pPr>
      <w:bookmarkStart w:id="6" w:name="_Toc228290029"/>
      <w:r w:rsidRPr="00C965CA">
        <w:t>Task Forces reports</w:t>
      </w:r>
      <w:bookmarkEnd w:id="6"/>
    </w:p>
    <w:p w14:paraId="3B9CDF93" w14:textId="0FEB3831" w:rsidR="00C965CA" w:rsidRDefault="00C965CA" w:rsidP="00C965CA">
      <w:r>
        <w:t xml:space="preserve">For Accounting, TF reported that QSG and </w:t>
      </w:r>
      <w:proofErr w:type="spellStart"/>
      <w:r>
        <w:t>GridSafe</w:t>
      </w:r>
      <w:proofErr w:type="spellEnd"/>
      <w:r>
        <w:t xml:space="preserve"> integration are in testing.</w:t>
      </w:r>
    </w:p>
    <w:p w14:paraId="3A8EB60F" w14:textId="4A2AB606" w:rsidR="00C965CA" w:rsidRDefault="004D6FB7" w:rsidP="00C965CA">
      <w:r>
        <w:t>For Federated Cloud</w:t>
      </w:r>
      <w:r w:rsidR="00C965CA">
        <w:t>, MD provided sli</w:t>
      </w:r>
      <w:r w:rsidR="00D61A88">
        <w:t xml:space="preserve">des in the agenda with the update. BK asked what format is used for accounting; MD reported that OGF UR for computing </w:t>
      </w:r>
      <w:proofErr w:type="gramStart"/>
      <w:r w:rsidR="00D61A88">
        <w:t>are</w:t>
      </w:r>
      <w:proofErr w:type="gramEnd"/>
      <w:r w:rsidR="00D61A88">
        <w:t xml:space="preserve"> used with a bit of bending. A member of the federated cloud is part of the OGF UR </w:t>
      </w:r>
      <w:r>
        <w:t>WG and is tracking the activity;</w:t>
      </w:r>
      <w:r w:rsidR="00D61A88">
        <w:t xml:space="preserve"> </w:t>
      </w:r>
      <w:r>
        <w:t>u</w:t>
      </w:r>
      <w:r w:rsidR="00D61A88">
        <w:t xml:space="preserve">se cases </w:t>
      </w:r>
      <w:r>
        <w:t>rely on</w:t>
      </w:r>
      <w:r w:rsidR="00D61A88">
        <w:t xml:space="preserve"> more than one cloud provider. </w:t>
      </w:r>
      <w:r w:rsidR="00A93AC8">
        <w:t xml:space="preserve">SN reported that the EGI Council had very positive comments on the </w:t>
      </w:r>
      <w:r>
        <w:t>activities performed so far</w:t>
      </w:r>
      <w:r w:rsidR="00A93AC8">
        <w:t xml:space="preserve">. </w:t>
      </w:r>
      <w:proofErr w:type="spellStart"/>
      <w:r w:rsidR="00A93AC8">
        <w:t>Matteo</w:t>
      </w:r>
      <w:proofErr w:type="spellEnd"/>
      <w:r w:rsidR="00A93AC8">
        <w:t xml:space="preserve"> </w:t>
      </w:r>
      <w:proofErr w:type="spellStart"/>
      <w:r w:rsidR="00A93AC8">
        <w:t>Turilli</w:t>
      </w:r>
      <w:proofErr w:type="spellEnd"/>
      <w:r w:rsidR="00A93AC8">
        <w:t xml:space="preserve"> will step down from chairing the task force and David </w:t>
      </w:r>
      <w:proofErr w:type="spellStart"/>
      <w:r w:rsidR="00A93AC8">
        <w:t>Wallom</w:t>
      </w:r>
      <w:proofErr w:type="spellEnd"/>
      <w:r w:rsidR="00A93AC8">
        <w:t xml:space="preserve"> will take his role. </w:t>
      </w:r>
    </w:p>
    <w:p w14:paraId="1CC7D984" w14:textId="77777777" w:rsidR="00D61A88" w:rsidRDefault="00D61A88" w:rsidP="00C965CA"/>
    <w:p w14:paraId="39F06243" w14:textId="15389F9B" w:rsidR="00D61A88" w:rsidRDefault="00D61A88" w:rsidP="00D61A88">
      <w:pPr>
        <w:pStyle w:val="Heading2"/>
      </w:pPr>
      <w:bookmarkStart w:id="7" w:name="_Toc228290030"/>
      <w:r w:rsidRPr="00D61A88">
        <w:lastRenderedPageBreak/>
        <w:t>EGI Core Infrastructure Platform</w:t>
      </w:r>
      <w:bookmarkEnd w:id="7"/>
    </w:p>
    <w:p w14:paraId="4B4802B6" w14:textId="77777777" w:rsidR="00A93AC8" w:rsidRPr="00A93AC8" w:rsidRDefault="00A93AC8" w:rsidP="00A93AC8">
      <w:pPr>
        <w:pStyle w:val="Heading3"/>
      </w:pPr>
      <w:bookmarkStart w:id="8" w:name="_Toc228290031"/>
      <w:r w:rsidRPr="00A93AC8">
        <w:t>Configuration Management for Community Platforms</w:t>
      </w:r>
      <w:bookmarkEnd w:id="8"/>
    </w:p>
    <w:p w14:paraId="01AF5429" w14:textId="321E7806" w:rsidR="00FE3D72" w:rsidRDefault="00A93AC8" w:rsidP="00C965CA">
      <w:pPr>
        <w:rPr>
          <w:i/>
        </w:rPr>
      </w:pPr>
      <w:r>
        <w:t>TF presented based on slides. As YAIM support will officially stop after the end of EMI, a survey was run.</w:t>
      </w:r>
      <w:r w:rsidR="004D6FB7">
        <w:t xml:space="preserve"> </w:t>
      </w:r>
      <w:r w:rsidR="00FE3D72">
        <w:t>AM observed that most of the tools offer standard interface to call specific configuration scripts, e.g., with Puppet, YAIM scripts are called, so Puppet will not replace YAIM. Individually, a number of product team started to adopt Puppet and replace YAIM scripts with standard ways specific to the different techn</w:t>
      </w:r>
      <w:r w:rsidR="004D6FB7">
        <w:t>ologies. Puppet already provided</w:t>
      </w:r>
      <w:r w:rsidR="00FE3D72">
        <w:t xml:space="preserve"> pre-defined scripts to configure services, e.g., Apache. CERN and INFN made an agreement to de-</w:t>
      </w:r>
      <w:proofErr w:type="spellStart"/>
      <w:r w:rsidR="00FE3D72">
        <w:t>YAIMmify</w:t>
      </w:r>
      <w:proofErr w:type="spellEnd"/>
      <w:r w:rsidR="00FE3D72">
        <w:t xml:space="preserve"> their software components. Puppet is the leading tool with a wide community outside Grid and therefore it will be proposed/supported. It will not be mandated, but suggested for focusing the future effort.</w:t>
      </w:r>
      <w:r w:rsidR="0011109A">
        <w:t xml:space="preserve"> AM said that this can be a task force within MEDIA. </w:t>
      </w:r>
      <w:proofErr w:type="gramStart"/>
      <w:r w:rsidR="0011109A" w:rsidRPr="0011109A">
        <w:rPr>
          <w:i/>
        </w:rPr>
        <w:t>(</w:t>
      </w:r>
      <w:r w:rsidR="004D6FB7" w:rsidRPr="004D6FB7">
        <w:rPr>
          <w:b/>
          <w:i/>
        </w:rPr>
        <w:t>See Actions 18/03, 18/04</w:t>
      </w:r>
      <w:r w:rsidR="0011109A" w:rsidRPr="0011109A">
        <w:rPr>
          <w:i/>
        </w:rPr>
        <w:t>)</w:t>
      </w:r>
      <w:r w:rsidR="0011109A">
        <w:rPr>
          <w:i/>
        </w:rPr>
        <w:t>.</w:t>
      </w:r>
      <w:proofErr w:type="gramEnd"/>
    </w:p>
    <w:p w14:paraId="4C7840DF" w14:textId="79CC4681" w:rsidR="0011109A" w:rsidRPr="0011109A" w:rsidRDefault="0011109A" w:rsidP="0011109A">
      <w:pPr>
        <w:pStyle w:val="Heading2"/>
      </w:pPr>
      <w:bookmarkStart w:id="9" w:name="_Toc228290032"/>
      <w:r w:rsidRPr="0011109A">
        <w:t>Information Systems evolution</w:t>
      </w:r>
      <w:bookmarkEnd w:id="9"/>
    </w:p>
    <w:p w14:paraId="2C79DCA5" w14:textId="793B2ADC" w:rsidR="00FE3D72" w:rsidRDefault="0011109A" w:rsidP="00C965CA">
      <w:r>
        <w:t xml:space="preserve">TF presented based on slides prepared by SB. AM reported that EMIR is going to be supported officially by </w:t>
      </w:r>
      <w:proofErr w:type="spellStart"/>
      <w:r>
        <w:t>Juelich</w:t>
      </w:r>
      <w:proofErr w:type="spellEnd"/>
      <w:r>
        <w:t xml:space="preserve"> after the end of EMI.</w:t>
      </w:r>
      <w:r w:rsidR="00916B8A">
        <w:t xml:space="preserve"> TF reported that it would not be easy to remove support for GLUE 1 in the short term. BK suggested having a survey to understand who is still relying on GLUE 1</w:t>
      </w:r>
      <w:r w:rsidR="004D6FB7">
        <w:t xml:space="preserve"> (</w:t>
      </w:r>
      <w:r w:rsidR="004D6FB7" w:rsidRPr="004D6FB7">
        <w:rPr>
          <w:b/>
          <w:i/>
        </w:rPr>
        <w:t>see Action 18/05</w:t>
      </w:r>
      <w:r w:rsidR="004D6FB7">
        <w:t>)</w:t>
      </w:r>
      <w:r w:rsidR="00916B8A">
        <w:t>. OSG stated that will stay with GLUE 1 until there will be no clear use case to move, this may happen thanks to WLCG. About phasing out GLUE 1, one important aspect would be to</w:t>
      </w:r>
      <w:r>
        <w:t xml:space="preserve"> </w:t>
      </w:r>
      <w:r w:rsidR="00916B8A">
        <w:t>be sure that operations too</w:t>
      </w:r>
      <w:r w:rsidR="004D6FB7">
        <w:t xml:space="preserve">ls are already all on GLUE 2. </w:t>
      </w:r>
      <w:proofErr w:type="spellStart"/>
      <w:r w:rsidR="004D6FB7">
        <w:t>Me</w:t>
      </w:r>
      <w:r w:rsidR="00916B8A">
        <w:t>DIA</w:t>
      </w:r>
      <w:proofErr w:type="spellEnd"/>
      <w:r w:rsidR="00916B8A">
        <w:t xml:space="preserve"> can act as coordinator to stimulate product teams to remove support from GLUE 1 and move to GLUE 2, EGI operations can work on the deployment and operations tools. </w:t>
      </w:r>
    </w:p>
    <w:p w14:paraId="19239330" w14:textId="77777777" w:rsidR="009729EC" w:rsidRDefault="00037F6F" w:rsidP="00C965CA">
      <w:r>
        <w:t xml:space="preserve">BK asked why sites are not recommended to move to EMI 3. TF reported that the decommissioning of EMI process started in March when EMI 3 was not available, EMI 3 is also not yet in UMD. It is up to the site to decide if moving to EMI 2 or EMI 3. AM said that as sites adopting EMI2 is increasing substantially, we should avoid giving confusing messages as to wait for EMI3. </w:t>
      </w:r>
    </w:p>
    <w:p w14:paraId="11C88C6B" w14:textId="569BACDE" w:rsidR="009729EC" w:rsidRDefault="009729EC" w:rsidP="00C965CA">
      <w:r>
        <w:t>UNICORE is using GLUE 2 running a site BDII</w:t>
      </w:r>
      <w:r w:rsidR="00E702C8">
        <w:t>.</w:t>
      </w:r>
    </w:p>
    <w:p w14:paraId="16902A52" w14:textId="77777777" w:rsidR="00E702C8" w:rsidRDefault="00E702C8" w:rsidP="00C965CA"/>
    <w:p w14:paraId="467149CF" w14:textId="4A5AD17D" w:rsidR="009729EC" w:rsidRDefault="009729EC" w:rsidP="009729EC">
      <w:pPr>
        <w:pStyle w:val="Heading3"/>
      </w:pPr>
      <w:bookmarkStart w:id="10" w:name="_Toc228290033"/>
      <w:r w:rsidRPr="009729EC">
        <w:t>EGI Core Infrastructure Roadmap</w:t>
      </w:r>
      <w:bookmarkEnd w:id="10"/>
    </w:p>
    <w:p w14:paraId="323EFD20" w14:textId="195A66CD" w:rsidR="00916B8A" w:rsidRDefault="00E702C8" w:rsidP="00C965CA">
      <w:r>
        <w:t xml:space="preserve">BK asked if the SAM </w:t>
      </w:r>
      <w:proofErr w:type="gramStart"/>
      <w:r>
        <w:t>will</w:t>
      </w:r>
      <w:proofErr w:type="gramEnd"/>
      <w:r>
        <w:t xml:space="preserve"> be able to accept all EMI probes. </w:t>
      </w:r>
      <w:r w:rsidR="009729EC">
        <w:t xml:space="preserve">TF reported that </w:t>
      </w:r>
      <w:r>
        <w:t xml:space="preserve">for all the </w:t>
      </w:r>
      <w:r w:rsidR="009729EC">
        <w:t xml:space="preserve">probes </w:t>
      </w:r>
      <w:r>
        <w:t>that passed validations would</w:t>
      </w:r>
      <w:r w:rsidR="009729EC">
        <w:t xml:space="preserve"> be </w:t>
      </w:r>
      <w:r>
        <w:t xml:space="preserve">in </w:t>
      </w:r>
      <w:r w:rsidR="009729EC">
        <w:t xml:space="preserve">SAM update 22. Update 22 will be released at the end of April for testing, </w:t>
      </w:r>
      <w:proofErr w:type="gramStart"/>
      <w:r w:rsidR="009729EC">
        <w:t>then</w:t>
      </w:r>
      <w:proofErr w:type="gramEnd"/>
      <w:r>
        <w:t xml:space="preserve"> it will move to staged roll-out.</w:t>
      </w:r>
      <w:r w:rsidR="009729EC">
        <w:t xml:space="preserve"> Some of the test will be decommissioned, e.g. MPI. AM reported that most of the problems found in EMI 2 have been fixed in EMI 3 but not back-ported. </w:t>
      </w:r>
    </w:p>
    <w:p w14:paraId="61793403" w14:textId="15375954" w:rsidR="003A5BFA" w:rsidRDefault="003A5BFA" w:rsidP="00C965CA">
      <w:r>
        <w:t xml:space="preserve">GOCDB 5 will support scoping context, so that different infrastructures can use the same service instance. HH asked if there is support of SSM2 by APEL so to start publishing data from IGE. BK said that this is not yet available. TF has an open action to investigate. </w:t>
      </w:r>
      <w:r w:rsidR="00915447">
        <w:t>HYDRA and STS will run by a start up</w:t>
      </w:r>
      <w:r w:rsidR="00E702C8">
        <w:t xml:space="preserve"> company;</w:t>
      </w:r>
      <w:r w:rsidR="00915447">
        <w:t xml:space="preserve"> </w:t>
      </w:r>
      <w:r w:rsidR="00E702C8">
        <w:t>according to the current plans, no product team will support worker node and user interface</w:t>
      </w:r>
      <w:r w:rsidR="00915447">
        <w:t>.</w:t>
      </w:r>
    </w:p>
    <w:p w14:paraId="0B6DBC4C" w14:textId="77777777" w:rsidR="00251E8F" w:rsidRDefault="00251E8F" w:rsidP="00C965CA"/>
    <w:p w14:paraId="0BDD6689" w14:textId="77777777" w:rsidR="00251E8F" w:rsidRDefault="00251E8F" w:rsidP="00C965CA"/>
    <w:p w14:paraId="47B34EB7" w14:textId="18F76773" w:rsidR="00251E8F" w:rsidRDefault="00251E8F" w:rsidP="00251E8F">
      <w:pPr>
        <w:pStyle w:val="Heading2"/>
      </w:pPr>
      <w:bookmarkStart w:id="11" w:name="_Toc228290034"/>
      <w:r w:rsidRPr="00251E8F">
        <w:t>EGI Cloud Infrastructure Platform</w:t>
      </w:r>
      <w:bookmarkEnd w:id="11"/>
    </w:p>
    <w:p w14:paraId="51C1C45B" w14:textId="63F939D1" w:rsidR="00251E8F" w:rsidRDefault="00251E8F" w:rsidP="00C965CA">
      <w:r>
        <w:t>MD presented based on slides. SN asked</w:t>
      </w:r>
      <w:r w:rsidR="00C63DC8">
        <w:t xml:space="preserve"> the implications on PROC-9. TF reported that certification requires e.g. the verification that accounting data is published, so it needs to be expanded to check that things happen for cloud services as well</w:t>
      </w:r>
      <w:r w:rsidR="00E702C8">
        <w:t xml:space="preserve"> (</w:t>
      </w:r>
      <w:r w:rsidR="00E702C8" w:rsidRPr="00E702C8">
        <w:rPr>
          <w:b/>
          <w:i/>
        </w:rPr>
        <w:t>see action 18/06</w:t>
      </w:r>
      <w:r w:rsidR="00E702C8">
        <w:rPr>
          <w:b/>
          <w:i/>
        </w:rPr>
        <w:t>, 18/07</w:t>
      </w:r>
      <w:r w:rsidR="00E702C8">
        <w:t>)</w:t>
      </w:r>
      <w:r w:rsidR="00C63DC8">
        <w:t xml:space="preserve">. </w:t>
      </w:r>
      <w:r w:rsidR="00111907">
        <w:t xml:space="preserve">BK asked what about the VM marketplace from </w:t>
      </w:r>
      <w:proofErr w:type="spellStart"/>
      <w:r w:rsidR="00111907">
        <w:t>StratusLab</w:t>
      </w:r>
      <w:proofErr w:type="spellEnd"/>
      <w:r w:rsidR="00111907">
        <w:t>, SN said it is still supported but on a best effort basis</w:t>
      </w:r>
      <w:r w:rsidR="004326F2">
        <w:t xml:space="preserve"> (</w:t>
      </w:r>
      <w:r w:rsidR="004326F2" w:rsidRPr="00E702C8">
        <w:rPr>
          <w:b/>
          <w:i/>
        </w:rPr>
        <w:t>see action 18</w:t>
      </w:r>
      <w:r w:rsidR="004326F2">
        <w:rPr>
          <w:b/>
          <w:i/>
        </w:rPr>
        <w:t>/08</w:t>
      </w:r>
      <w:r w:rsidR="004326F2">
        <w:t>)</w:t>
      </w:r>
      <w:r w:rsidR="00111907">
        <w:t>.</w:t>
      </w:r>
    </w:p>
    <w:p w14:paraId="448D56A2" w14:textId="77777777" w:rsidR="008D5E3C" w:rsidRDefault="008D5E3C" w:rsidP="008D5E3C"/>
    <w:p w14:paraId="4F171BAB" w14:textId="77777777" w:rsidR="008D5E3C" w:rsidRPr="008D5E3C" w:rsidRDefault="008D5E3C" w:rsidP="008D5E3C">
      <w:pPr>
        <w:pStyle w:val="Heading2"/>
      </w:pPr>
      <w:bookmarkStart w:id="12" w:name="_Toc228290035"/>
      <w:r w:rsidRPr="008D5E3C">
        <w:t>EGI Collaboration Platform</w:t>
      </w:r>
      <w:bookmarkEnd w:id="12"/>
    </w:p>
    <w:p w14:paraId="0C57CFAD" w14:textId="6FBB78A0" w:rsidR="008D5E3C" w:rsidRDefault="008D5E3C" w:rsidP="00C965CA">
      <w:r>
        <w:t>GS is not present so this will be postponed.</w:t>
      </w:r>
    </w:p>
    <w:p w14:paraId="525B8122" w14:textId="21AE84AB" w:rsidR="008D5E3C" w:rsidRDefault="008D5E3C" w:rsidP="008D5E3C">
      <w:pPr>
        <w:pStyle w:val="Heading2"/>
      </w:pPr>
      <w:bookmarkStart w:id="13" w:name="_Toc228290036"/>
      <w:r w:rsidRPr="008D5E3C">
        <w:t>Transitioning to the new EGI ecosystem support model</w:t>
      </w:r>
      <w:bookmarkEnd w:id="13"/>
    </w:p>
    <w:p w14:paraId="756EDC43" w14:textId="74AB9BFE" w:rsidR="00CA582F" w:rsidRDefault="00FE3D72" w:rsidP="00C965CA">
      <w:r>
        <w:t xml:space="preserve"> </w:t>
      </w:r>
      <w:r w:rsidR="008D5E3C">
        <w:t>TF presented based on slides. Requests that will be supported on a best effort basis will not be logged into GGUS to avoid tickets that will stay forever. A different channel should be considered.</w:t>
      </w:r>
      <w:r w:rsidR="003C2346">
        <w:t xml:space="preserve"> </w:t>
      </w:r>
      <w:r w:rsidR="003D1213">
        <w:t>Tickets assigned to external support have read/write access, this will change</w:t>
      </w:r>
      <w:proofErr w:type="gramStart"/>
      <w:r w:rsidR="003D1213">
        <w:t>;</w:t>
      </w:r>
      <w:proofErr w:type="gramEnd"/>
      <w:r w:rsidR="003D1213">
        <w:t xml:space="preserve"> </w:t>
      </w:r>
      <w:r w:rsidR="00CA582F">
        <w:t>all tickets to be readable to all, starting with the GGUS release in May</w:t>
      </w:r>
      <w:r w:rsidR="003D1213">
        <w:t xml:space="preserve">. </w:t>
      </w:r>
      <w:r w:rsidR="00CA582F">
        <w:t>For each support unit, there will be a dashboard to highlight high priority tickets.</w:t>
      </w:r>
    </w:p>
    <w:p w14:paraId="768C6312" w14:textId="77777777" w:rsidR="00CA582F" w:rsidRDefault="003C2346" w:rsidP="00C965CA">
      <w:r>
        <w:t>AM noted that “Level” in slide</w:t>
      </w:r>
      <w:r w:rsidR="004326F2">
        <w:t xml:space="preserve"> “Support Levels” is confusing and needs to be clarified. </w:t>
      </w:r>
    </w:p>
    <w:p w14:paraId="5DC7AE9A" w14:textId="02C1A267" w:rsidR="004326F2" w:rsidRDefault="003C2346" w:rsidP="00C965CA">
      <w:r>
        <w:t xml:space="preserve">AM </w:t>
      </w:r>
      <w:r w:rsidR="004326F2">
        <w:t>also mentioned</w:t>
      </w:r>
      <w:r>
        <w:t xml:space="preserve"> that after discussion during the EGICF13, </w:t>
      </w:r>
      <w:proofErr w:type="spellStart"/>
      <w:r>
        <w:t>dCache</w:t>
      </w:r>
      <w:proofErr w:type="spellEnd"/>
      <w:r>
        <w:t xml:space="preserve"> reported that would like to know what they get back in turn for their support.  </w:t>
      </w:r>
      <w:r w:rsidR="002F4FBE">
        <w:t xml:space="preserve">BK asked what is the commitment level for DMSU in terms of response </w:t>
      </w:r>
      <w:r w:rsidR="004326F2">
        <w:t>time;</w:t>
      </w:r>
      <w:r w:rsidR="002F4FBE">
        <w:t xml:space="preserve"> ZS said that 4 working hours should be the figure. </w:t>
      </w:r>
      <w:r w:rsidR="004326F2">
        <w:t xml:space="preserve">Another discussed aspect was </w:t>
      </w:r>
      <w:r w:rsidR="002F4FBE">
        <w:t xml:space="preserve">how to inform users that a feature/problem was solved in a new release of a software component. </w:t>
      </w:r>
    </w:p>
    <w:p w14:paraId="0C1459F6" w14:textId="2E3DD5A3" w:rsidR="002F4FBE" w:rsidRDefault="002F4FBE" w:rsidP="00C965CA">
      <w:r>
        <w:t>SN asked to AM about viewpoint on th</w:t>
      </w:r>
      <w:r w:rsidR="00DF7920">
        <w:t xml:space="preserve">e proposed evolution </w:t>
      </w:r>
      <w:r>
        <w:t>of GGUS. EMI has a support manager who monitors the tickets who automatically go to support units. This monitoring will disappear with the end of EMI.</w:t>
      </w:r>
      <w:r w:rsidR="00021CED">
        <w:t xml:space="preserve"> AM said that there should be a re-alignment of product team and support unit. BK said that the doodle provided contains the list of confirmed product teams, so this list can be used to re-evaluate the support units. </w:t>
      </w:r>
    </w:p>
    <w:p w14:paraId="3614E50C" w14:textId="0CE7C3B9" w:rsidR="00021CED" w:rsidRDefault="00CA582F" w:rsidP="00C965CA">
      <w:r>
        <w:t>Product teams can opt for different commitment levels and SLAs. About revenues, payment in-kind could be</w:t>
      </w:r>
      <w:r w:rsidR="00021CED">
        <w:t xml:space="preserve"> booth space for demos, branding (EGI partner), </w:t>
      </w:r>
      <w:proofErr w:type="gramStart"/>
      <w:r w:rsidR="00021CED">
        <w:t>preferential</w:t>
      </w:r>
      <w:proofErr w:type="gramEnd"/>
      <w:r w:rsidR="00021CED">
        <w:t xml:space="preserve"> slots in conferences,</w:t>
      </w:r>
      <w:r>
        <w:t xml:space="preserve"> joint dissemination activities.</w:t>
      </w:r>
      <w:r w:rsidR="00021CED">
        <w:t xml:space="preserve"> </w:t>
      </w:r>
      <w:r w:rsidR="00287F1F">
        <w:t>More ideas can be developed.</w:t>
      </w:r>
    </w:p>
    <w:p w14:paraId="6CB263DF" w14:textId="77777777" w:rsidR="00A044B9" w:rsidRDefault="00021CED" w:rsidP="00C965CA">
      <w:r>
        <w:t>SN asked from EMI who is interested in formalizing a relationship with EGI. AM already sent the list of institutes that are intereste</w:t>
      </w:r>
      <w:r w:rsidR="00287F1F">
        <w:t>d in commercial-like agreements</w:t>
      </w:r>
      <w:r>
        <w:t xml:space="preserve"> </w:t>
      </w:r>
      <w:r w:rsidR="00DF7920">
        <w:t>(</w:t>
      </w:r>
      <w:r w:rsidR="00DF7920">
        <w:rPr>
          <w:b/>
          <w:i/>
        </w:rPr>
        <w:t>S</w:t>
      </w:r>
      <w:r w:rsidR="00DF7920" w:rsidRPr="00DF7920">
        <w:rPr>
          <w:b/>
          <w:i/>
        </w:rPr>
        <w:t>ee action 18/09</w:t>
      </w:r>
      <w:r w:rsidR="00DF7920">
        <w:t>)</w:t>
      </w:r>
      <w:r w:rsidR="00287F1F">
        <w:t>.</w:t>
      </w:r>
      <w:r w:rsidR="006E3C5F">
        <w:t xml:space="preserve"> </w:t>
      </w:r>
    </w:p>
    <w:p w14:paraId="3EC7C1AA" w14:textId="67CBACC7" w:rsidR="00A044B9" w:rsidRDefault="00A32B24" w:rsidP="00C965CA">
      <w:r>
        <w:t xml:space="preserve">AM asked about the relationship of MEDIA and EGI so to ensure that requirements can go into MEDIA. </w:t>
      </w:r>
      <w:r w:rsidR="00A044B9">
        <w:t xml:space="preserve">After discussion, it was noted that the relationship document should also specify the decision making power of the TCB representative (e.g., only representative like </w:t>
      </w:r>
      <w:proofErr w:type="spellStart"/>
      <w:r w:rsidR="00A044B9">
        <w:t>MeDIA</w:t>
      </w:r>
      <w:proofErr w:type="spellEnd"/>
      <w:r w:rsidR="00A044B9">
        <w:t xml:space="preserve"> or with decision-making).</w:t>
      </w:r>
    </w:p>
    <w:p w14:paraId="19FE0546" w14:textId="0BA84D4C" w:rsidR="002F4FBE" w:rsidRDefault="00A044B9" w:rsidP="00C965CA">
      <w:r>
        <w:lastRenderedPageBreak/>
        <w:t>HH commented that IGE started with no/little user base, build up, integrated with EGI tools (e.g. accounting), then it had to find sites wanted to install IGE middleware, after that it had to find users wanted to use it</w:t>
      </w:r>
      <w:r w:rsidR="00217ADF">
        <w:t xml:space="preserve"> and go to each site negotiating resource access</w:t>
      </w:r>
      <w:r>
        <w:t xml:space="preserve">. </w:t>
      </w:r>
      <w:r w:rsidR="00217ADF">
        <w:t xml:space="preserve">HH wanted to understand if moving to the cloud, the relationship would be the same. </w:t>
      </w:r>
      <w:r w:rsidR="00B8790F">
        <w:t>SN answered that moving to cloud, there are different mode of operations: 1) users have money</w:t>
      </w:r>
      <w:r w:rsidR="00217ADF">
        <w:t>, then it can purchase resources from public/commercial sector, 2) users do not have money and expect to access public funded resources (institutional allocation, national allocation, EGI-level allocation)</w:t>
      </w:r>
      <w:r w:rsidR="00B8790F">
        <w:t>.</w:t>
      </w:r>
      <w:r w:rsidR="00217ADF">
        <w:t xml:space="preserve"> SN clarified that the situation slightly changes but not fundamentally.</w:t>
      </w:r>
      <w:r w:rsidR="00B8790F">
        <w:t xml:space="preserve"> HH said that if users have their own resources, want to share them in EGI if they get access to extra resources, otherwise they would compute at home. </w:t>
      </w:r>
      <w:r w:rsidR="00217ADF">
        <w:t xml:space="preserve">TF said that many user communities have different models working in parallel: contribute resources and access opportunistic usage of somebody else resources; TF said that the added value is the capability to federate resources across sites. </w:t>
      </w:r>
      <w:r w:rsidR="00B8790F">
        <w:t xml:space="preserve">SN said that </w:t>
      </w:r>
      <w:r w:rsidR="00217ADF">
        <w:t>EGI enables user communities to access resources part of their collaboration in a uniform/consistent way. I</w:t>
      </w:r>
      <w:r w:rsidR="00B8790F">
        <w:t xml:space="preserve">f users want from EGI free access to more resources, this is not sustainable. HH reported that research communities they talked to want to run their science, they are not interested in federation. SN explained that by using federation, they </w:t>
      </w:r>
      <w:proofErr w:type="gramStart"/>
      <w:r w:rsidR="00B8790F">
        <w:t>can</w:t>
      </w:r>
      <w:proofErr w:type="gramEnd"/>
      <w:r w:rsidR="00B8790F">
        <w:t xml:space="preserve"> reach out remote resources. </w:t>
      </w:r>
      <w:r w:rsidR="00217ADF">
        <w:t>HH said that o</w:t>
      </w:r>
      <w:r w:rsidR="000A146E">
        <w:t xml:space="preserve">ne problem of users is that they found difficult to acquire resources from the distributed resource providers, is EGI be able to support on this in the future? SN reported on the federated allocation and provision process. </w:t>
      </w:r>
    </w:p>
    <w:p w14:paraId="492EFA76" w14:textId="6B612909" w:rsidR="00217ADF" w:rsidRDefault="000A146E" w:rsidP="00C965CA">
      <w:r>
        <w:t xml:space="preserve">SS </w:t>
      </w:r>
      <w:r w:rsidR="00217ADF">
        <w:t>reported on SAGA a similar experience to IGE;</w:t>
      </w:r>
      <w:r>
        <w:t xml:space="preserve"> SAGA worked to get technology inserted, then to bring users, then to work with NGIs. SN said that at the moment </w:t>
      </w:r>
      <w:r w:rsidR="00217ADF">
        <w:t>EGI</w:t>
      </w:r>
      <w:r>
        <w:t xml:space="preserve"> </w:t>
      </w:r>
      <w:r w:rsidR="00217ADF">
        <w:t>is</w:t>
      </w:r>
      <w:r>
        <w:t xml:space="preserve"> very demand driven and makes it difficult to make something happen. EGI.eu has no resources to install Globus, SAGA etc</w:t>
      </w:r>
      <w:r w:rsidR="00217ADF">
        <w:t>. to build community around. The</w:t>
      </w:r>
      <w:r>
        <w:t xml:space="preserve"> strategy to deal with this has been to have TPs dealing with NGIs and </w:t>
      </w:r>
      <w:r w:rsidR="00217ADF">
        <w:t>it is understood</w:t>
      </w:r>
      <w:r>
        <w:t xml:space="preserve"> that for TPs coming from outside, it is difficult to engage. S</w:t>
      </w:r>
      <w:r w:rsidR="00E064CC">
        <w:t>J</w:t>
      </w:r>
      <w:r>
        <w:t xml:space="preserve"> said that just demand driven is not enough</w:t>
      </w:r>
      <w:r w:rsidR="002C4E0D">
        <w:t>, but needs some leadership to be combined. S</w:t>
      </w:r>
      <w:r w:rsidR="00E064CC">
        <w:t>J</w:t>
      </w:r>
      <w:r w:rsidR="002C4E0D">
        <w:t xml:space="preserve"> visibility is not like credibility, </w:t>
      </w:r>
      <w:r w:rsidR="00217ADF">
        <w:t>S</w:t>
      </w:r>
      <w:r w:rsidR="00E064CC">
        <w:t>J</w:t>
      </w:r>
      <w:r w:rsidR="00217ADF">
        <w:t xml:space="preserve"> suggested to introduce </w:t>
      </w:r>
      <w:r w:rsidR="002C4E0D">
        <w:t xml:space="preserve">a process to separate credible components from non-credible components. </w:t>
      </w:r>
    </w:p>
    <w:p w14:paraId="34E854FE" w14:textId="21920142" w:rsidR="008812ED" w:rsidRDefault="002C4E0D" w:rsidP="00217ADF">
      <w:r>
        <w:t>HH said that now they have users and want to bring into EGI (VERCE</w:t>
      </w:r>
      <w:r w:rsidR="00E064CC">
        <w:t>, DRIHM</w:t>
      </w:r>
      <w:r>
        <w:t xml:space="preserve">). TF reported that VERCE project at the moment is not asking for more resources, many of their partners are part of EGI. They are defining the software interfaces. TF said that technology should provide new functionalities and easy to be deployed. The win-win situation is to have a user community with emerging requirements, and a technology providing the functionalities for that. This worked with QSG but did not work much with Globus. For technologies with redundant functionalities, </w:t>
      </w:r>
      <w:r w:rsidR="008812ED">
        <w:t xml:space="preserve">it is more difficult and at the end are infrastructure providers who select what software components to install. EGI has provided different occasions to promote the software. HH said that DHRIM is very active in their </w:t>
      </w:r>
      <w:proofErr w:type="spellStart"/>
      <w:r w:rsidR="008812ED">
        <w:t>testb</w:t>
      </w:r>
      <w:r w:rsidR="00217ADF">
        <w:t>ed</w:t>
      </w:r>
      <w:proofErr w:type="spellEnd"/>
      <w:r w:rsidR="00217ADF">
        <w:t xml:space="preserve"> and want to move to EGI soon (</w:t>
      </w:r>
      <w:r w:rsidR="00217ADF" w:rsidRPr="00217ADF">
        <w:rPr>
          <w:b/>
          <w:i/>
        </w:rPr>
        <w:t>see Actions 18/10, 18/11</w:t>
      </w:r>
      <w:r w:rsidR="00217ADF">
        <w:t>).</w:t>
      </w:r>
      <w:r w:rsidR="008812ED">
        <w:t xml:space="preserve"> </w:t>
      </w:r>
    </w:p>
    <w:p w14:paraId="446186BF" w14:textId="77777777" w:rsidR="008812ED" w:rsidRDefault="008812ED" w:rsidP="00C965CA"/>
    <w:p w14:paraId="6C7B2739" w14:textId="77777777" w:rsidR="008812ED" w:rsidRDefault="008812ED" w:rsidP="00C965CA"/>
    <w:p w14:paraId="4B9CADBE" w14:textId="77777777" w:rsidR="008812ED" w:rsidRDefault="008812ED" w:rsidP="00C965CA"/>
    <w:p w14:paraId="411D1204" w14:textId="16391A46" w:rsidR="002F4FBE" w:rsidRDefault="00184F60" w:rsidP="00184F60">
      <w:pPr>
        <w:pStyle w:val="Heading2"/>
      </w:pPr>
      <w:bookmarkStart w:id="14" w:name="_Toc228290037"/>
      <w:r w:rsidRPr="00184F60">
        <w:lastRenderedPageBreak/>
        <w:t>EGI support models for Technology Providers</w:t>
      </w:r>
      <w:bookmarkEnd w:id="14"/>
    </w:p>
    <w:p w14:paraId="7417EF11" w14:textId="4AC32524" w:rsidR="00184F60" w:rsidRDefault="00184F60" w:rsidP="00184F60">
      <w:pPr>
        <w:pStyle w:val="Heading2"/>
      </w:pPr>
      <w:bookmarkStart w:id="15" w:name="_Toc228290038"/>
      <w:r w:rsidRPr="00184F60">
        <w:t>Implementing the new TCB</w:t>
      </w:r>
      <w:bookmarkEnd w:id="15"/>
      <w:r w:rsidR="00BA6BEC">
        <w:t xml:space="preserve"> </w:t>
      </w:r>
    </w:p>
    <w:p w14:paraId="13CF34F7" w14:textId="3FA75D15" w:rsidR="00184F60" w:rsidRDefault="000321C1" w:rsidP="000321C1">
      <w:r>
        <w:t xml:space="preserve">Discussed the current TCB </w:t>
      </w:r>
      <w:proofErr w:type="spellStart"/>
      <w:r>
        <w:t>ToR</w:t>
      </w:r>
      <w:proofErr w:type="spellEnd"/>
      <w:r>
        <w:t xml:space="preserve"> (</w:t>
      </w:r>
      <w:r w:rsidRPr="000321C1">
        <w:rPr>
          <w:b/>
          <w:i/>
        </w:rPr>
        <w:t>see Actions 18/12, 18/13</w:t>
      </w:r>
      <w:r>
        <w:t>).</w:t>
      </w:r>
    </w:p>
    <w:p w14:paraId="3B74BD8E" w14:textId="398FB284" w:rsidR="00BA6BEC" w:rsidRDefault="00184F60" w:rsidP="00184F60">
      <w:r>
        <w:t>AM asked what happens if TCB does not work as expected.</w:t>
      </w:r>
      <w:r w:rsidR="00BA6BEC">
        <w:t xml:space="preserve"> AM suggested e.g. to revise the</w:t>
      </w:r>
      <w:r w:rsidR="000321C1">
        <w:t xml:space="preserve"> strategy of </w:t>
      </w:r>
      <w:proofErr w:type="spellStart"/>
      <w:r w:rsidR="000321C1">
        <w:t>MoU+SLA</w:t>
      </w:r>
      <w:proofErr w:type="spellEnd"/>
      <w:r w:rsidR="000321C1">
        <w:t xml:space="preserve"> as this</w:t>
      </w:r>
      <w:r w:rsidR="00BA6BEC">
        <w:t xml:space="preserve"> make</w:t>
      </w:r>
      <w:r w:rsidR="000321C1">
        <w:t>s</w:t>
      </w:r>
      <w:r w:rsidR="00BA6BEC">
        <w:t xml:space="preserve"> people feel to be committed. AM said that there are many options, it should be simpler, give a clear message that </w:t>
      </w:r>
      <w:r w:rsidR="000321C1">
        <w:t>EGI</w:t>
      </w:r>
      <w:r w:rsidR="00BA6BEC">
        <w:t xml:space="preserve"> want</w:t>
      </w:r>
      <w:r w:rsidR="000321C1">
        <w:t>s</w:t>
      </w:r>
      <w:r w:rsidR="00BA6BEC">
        <w:t xml:space="preserve"> to collaborate with everybody. AM suggested two levels: 1) commitment with return, 2) best effort with no return.</w:t>
      </w:r>
      <w:r>
        <w:t xml:space="preserve"> </w:t>
      </w:r>
      <w:r w:rsidR="00BA6BEC">
        <w:t xml:space="preserve">Communities want to reach the technology providers, if they do not engage with EGI because they see the </w:t>
      </w:r>
      <w:proofErr w:type="spellStart"/>
      <w:r w:rsidR="00BA6BEC">
        <w:t>MoU</w:t>
      </w:r>
      <w:proofErr w:type="spellEnd"/>
      <w:r w:rsidR="00BA6BEC">
        <w:t>/SLA barrier</w:t>
      </w:r>
      <w:proofErr w:type="gramStart"/>
      <w:r w:rsidR="00BA6BEC">
        <w:t>,</w:t>
      </w:r>
      <w:proofErr w:type="gramEnd"/>
      <w:r w:rsidR="00BA6BEC">
        <w:t xml:space="preserve"> then they may bypass EGI.  EGI should be the aggregator point. </w:t>
      </w:r>
    </w:p>
    <w:p w14:paraId="67B7737C" w14:textId="4F00F689" w:rsidR="00BA6BEC" w:rsidRDefault="00BA6BEC" w:rsidP="00BA6BEC">
      <w:pPr>
        <w:pStyle w:val="Heading2"/>
      </w:pPr>
      <w:bookmarkStart w:id="16" w:name="_Toc228290039"/>
      <w:r>
        <w:t>Implementing the new URT</w:t>
      </w:r>
      <w:bookmarkEnd w:id="16"/>
    </w:p>
    <w:p w14:paraId="517AF981" w14:textId="7775CD32" w:rsidR="00F71665" w:rsidRDefault="00BA6BEC" w:rsidP="00184F60">
      <w:r>
        <w:t xml:space="preserve">BK said that this is </w:t>
      </w:r>
      <w:proofErr w:type="gramStart"/>
      <w:r>
        <w:t>important,</w:t>
      </w:r>
      <w:proofErr w:type="gramEnd"/>
      <w:r>
        <w:t xml:space="preserve"> it should be frequent and open. </w:t>
      </w:r>
      <w:r w:rsidR="00F71665">
        <w:t xml:space="preserve">One option could be run for 3 months in inclusive mode. TF said that Peter </w:t>
      </w:r>
      <w:proofErr w:type="spellStart"/>
      <w:r w:rsidR="00F71665">
        <w:t>Solagna</w:t>
      </w:r>
      <w:proofErr w:type="spellEnd"/>
      <w:r w:rsidR="00F71665">
        <w:t xml:space="preserve"> </w:t>
      </w:r>
      <w:proofErr w:type="gramStart"/>
      <w:r w:rsidR="00F71665">
        <w:t>will</w:t>
      </w:r>
      <w:proofErr w:type="gramEnd"/>
      <w:r w:rsidR="00F71665">
        <w:t xml:space="preserve"> be the chair. BK suggested that Cristina </w:t>
      </w:r>
      <w:proofErr w:type="spellStart"/>
      <w:r w:rsidR="00F71665">
        <w:t>Aiftimiei</w:t>
      </w:r>
      <w:proofErr w:type="spellEnd"/>
      <w:r>
        <w:t xml:space="preserve"> </w:t>
      </w:r>
      <w:r w:rsidR="00F71665">
        <w:t xml:space="preserve">could co-chair Peter as many products are from EMI and Cristina is already the contact point of many </w:t>
      </w:r>
      <w:proofErr w:type="spellStart"/>
      <w:r w:rsidR="00F71665">
        <w:t>PTs.</w:t>
      </w:r>
      <w:proofErr w:type="spellEnd"/>
      <w:r w:rsidR="00F71665">
        <w:t xml:space="preserve"> At the end of June/beginning of July, EGI.eu will run a TCB meeting that wi</w:t>
      </w:r>
      <w:r w:rsidR="000321C1">
        <w:t>ll evaluate how to move forward (</w:t>
      </w:r>
      <w:r w:rsidR="000321C1" w:rsidRPr="000321C1">
        <w:rPr>
          <w:b/>
          <w:i/>
        </w:rPr>
        <w:t>see Action 18/14</w:t>
      </w:r>
      <w:r w:rsidR="000321C1">
        <w:t>).</w:t>
      </w:r>
      <w:r w:rsidR="00F71665">
        <w:t xml:space="preserve"> </w:t>
      </w:r>
    </w:p>
    <w:p w14:paraId="5A26528F" w14:textId="3AD9E316" w:rsidR="00F71665" w:rsidRDefault="00C14AC5" w:rsidP="00C14AC5">
      <w:pPr>
        <w:pStyle w:val="Heading1"/>
      </w:pPr>
      <w:bookmarkStart w:id="17" w:name="_Toc228290040"/>
      <w:r>
        <w:t>AOB</w:t>
      </w:r>
      <w:bookmarkEnd w:id="17"/>
    </w:p>
    <w:p w14:paraId="01FE1AF1" w14:textId="77777777" w:rsidR="00184F60" w:rsidRDefault="00184F60" w:rsidP="00184F60"/>
    <w:p w14:paraId="53E9A11A" w14:textId="44D641AE" w:rsidR="00C14AC5" w:rsidRPr="00184F60" w:rsidRDefault="00C14AC5" w:rsidP="00184F60">
      <w:r>
        <w:t>Closed the meeting 15:30</w:t>
      </w:r>
    </w:p>
    <w:p w14:paraId="1348F727" w14:textId="77777777" w:rsidR="002F4FBE" w:rsidRDefault="002F4FBE" w:rsidP="00C965CA"/>
    <w:p w14:paraId="10A9B202" w14:textId="77777777" w:rsidR="00B55F81" w:rsidRDefault="00B55F81" w:rsidP="00FB4F85"/>
    <w:p w14:paraId="604270E5" w14:textId="77777777" w:rsidR="00FB4F85" w:rsidRDefault="00FB4F85" w:rsidP="00DD6789"/>
    <w:p w14:paraId="6FF1E824" w14:textId="77777777" w:rsidR="00FB4F85" w:rsidRDefault="00FB4F85" w:rsidP="00DD6789"/>
    <w:p w14:paraId="205B8EB5" w14:textId="77777777" w:rsidR="004814E5" w:rsidRDefault="004814E5">
      <w:pPr>
        <w:spacing w:after="200"/>
        <w:jc w:val="left"/>
        <w:rPr>
          <w:rFonts w:asciiTheme="majorHAnsi" w:eastAsiaTheme="majorEastAsia" w:hAnsiTheme="majorHAnsi" w:cstheme="majorBidi"/>
          <w:b/>
          <w:bCs/>
          <w:color w:val="345A8A" w:themeColor="accent1" w:themeShade="B5"/>
          <w:sz w:val="32"/>
          <w:szCs w:val="32"/>
          <w:lang w:val="en-GB"/>
        </w:rPr>
      </w:pPr>
      <w:r>
        <w:rPr>
          <w:lang w:val="en-GB"/>
        </w:rPr>
        <w:br w:type="page"/>
      </w:r>
    </w:p>
    <w:p w14:paraId="097B2E2E" w14:textId="55B435CB" w:rsidR="004814E5" w:rsidRDefault="004814E5" w:rsidP="004814E5">
      <w:pPr>
        <w:pStyle w:val="Heading1"/>
        <w:spacing w:after="120"/>
        <w:rPr>
          <w:lang w:val="en-GB"/>
        </w:rPr>
      </w:pPr>
      <w:bookmarkStart w:id="18" w:name="_Toc228290041"/>
      <w:r>
        <w:rPr>
          <w:lang w:val="en-GB"/>
        </w:rPr>
        <w:lastRenderedPageBreak/>
        <w:t xml:space="preserve">OPEN </w:t>
      </w:r>
      <w:r w:rsidRPr="00153911">
        <w:rPr>
          <w:lang w:val="en-GB"/>
        </w:rPr>
        <w:t>ACTIONS</w:t>
      </w:r>
      <w:bookmarkEnd w:id="18"/>
      <w:r w:rsidRPr="00153911">
        <w:rPr>
          <w:lang w:val="en-GB"/>
        </w:rPr>
        <w:t xml:space="preserve"> </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992"/>
        <w:gridCol w:w="6663"/>
        <w:gridCol w:w="1150"/>
      </w:tblGrid>
      <w:tr w:rsidR="004814E5" w:rsidRPr="00153911" w14:paraId="5CC706F2" w14:textId="77777777" w:rsidTr="000321C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5A75D05" w14:textId="77777777" w:rsidR="004814E5" w:rsidRPr="00153911" w:rsidRDefault="004814E5" w:rsidP="003D6139">
            <w:pPr>
              <w:rPr>
                <w:lang w:val="en-GB"/>
              </w:rPr>
            </w:pPr>
            <w:r w:rsidRPr="00153911">
              <w:rPr>
                <w:lang w:val="en-GB"/>
              </w:rPr>
              <w:t>ID</w:t>
            </w:r>
          </w:p>
        </w:tc>
        <w:tc>
          <w:tcPr>
            <w:tcW w:w="992" w:type="dxa"/>
          </w:tcPr>
          <w:p w14:paraId="10A87F82" w14:textId="77777777" w:rsidR="004814E5" w:rsidRPr="00153911"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Resp.</w:t>
            </w:r>
          </w:p>
        </w:tc>
        <w:tc>
          <w:tcPr>
            <w:tcW w:w="6663" w:type="dxa"/>
          </w:tcPr>
          <w:p w14:paraId="2B3046EA" w14:textId="77777777" w:rsidR="004814E5" w:rsidRPr="00153911"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Description</w:t>
            </w:r>
          </w:p>
        </w:tc>
        <w:tc>
          <w:tcPr>
            <w:tcW w:w="1150" w:type="dxa"/>
          </w:tcPr>
          <w:p w14:paraId="761D4AAF" w14:textId="77777777" w:rsidR="004814E5" w:rsidRPr="00153911"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Status</w:t>
            </w:r>
          </w:p>
        </w:tc>
      </w:tr>
      <w:tr w:rsidR="004814E5" w:rsidRPr="00153911" w14:paraId="314EE67B" w14:textId="77777777" w:rsidTr="000321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A6256FE" w14:textId="77777777" w:rsidR="004814E5" w:rsidRPr="00153911" w:rsidRDefault="004814E5" w:rsidP="003D6139">
            <w:pPr>
              <w:spacing w:before="60" w:after="60"/>
              <w:rPr>
                <w:lang w:val="en-GB"/>
              </w:rPr>
            </w:pPr>
            <w:r w:rsidRPr="00153911">
              <w:rPr>
                <w:lang w:val="en-GB"/>
              </w:rPr>
              <w:t>13/03</w:t>
            </w:r>
          </w:p>
        </w:tc>
        <w:tc>
          <w:tcPr>
            <w:tcW w:w="992" w:type="dxa"/>
          </w:tcPr>
          <w:p w14:paraId="09B02964" w14:textId="77777777" w:rsidR="004814E5" w:rsidRPr="00153911" w:rsidRDefault="004814E5" w:rsidP="003D6139">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EGI.eu</w:t>
            </w:r>
          </w:p>
        </w:tc>
        <w:tc>
          <w:tcPr>
            <w:tcW w:w="6663" w:type="dxa"/>
          </w:tcPr>
          <w:p w14:paraId="46309002" w14:textId="77777777" w:rsidR="004814E5" w:rsidRPr="00153911" w:rsidRDefault="004814E5" w:rsidP="003D6139">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 xml:space="preserve">Review the current </w:t>
            </w:r>
            <w:proofErr w:type="spellStart"/>
            <w:r w:rsidRPr="00153911">
              <w:rPr>
                <w:lang w:val="en-GB"/>
              </w:rPr>
              <w:t>MoU</w:t>
            </w:r>
            <w:proofErr w:type="spellEnd"/>
            <w:r w:rsidRPr="00153911">
              <w:rPr>
                <w:lang w:val="en-GB"/>
              </w:rPr>
              <w:t xml:space="preserve">/SLA framework and support structure and see how this needs to change if there will be the need to move towards a more institution based model while avoiding direct engagement with individual product teams; the </w:t>
            </w:r>
            <w:proofErr w:type="spellStart"/>
            <w:r w:rsidRPr="00153911">
              <w:rPr>
                <w:lang w:val="en-GB"/>
              </w:rPr>
              <w:t>MoU</w:t>
            </w:r>
            <w:proofErr w:type="spellEnd"/>
            <w:r w:rsidRPr="00153911">
              <w:rPr>
                <w:lang w:val="en-GB"/>
              </w:rPr>
              <w:t xml:space="preserve"> framework should also consider the requirements handling process and should work also for collaborations; the </w:t>
            </w:r>
            <w:proofErr w:type="spellStart"/>
            <w:r w:rsidRPr="00153911">
              <w:rPr>
                <w:lang w:val="en-GB"/>
              </w:rPr>
              <w:t>MoU</w:t>
            </w:r>
            <w:proofErr w:type="spellEnd"/>
            <w:r w:rsidRPr="00153911">
              <w:rPr>
                <w:lang w:val="en-GB"/>
              </w:rPr>
              <w:t xml:space="preserve"> framework should be modular (e.g., only requirements handling, requirements handling + SLA)</w:t>
            </w:r>
          </w:p>
          <w:p w14:paraId="2266D544" w14:textId="21271605" w:rsidR="00A31A2B" w:rsidRPr="00153911" w:rsidRDefault="004814E5" w:rsidP="004814E5">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06/11: work in progress</w:t>
            </w:r>
            <w:r>
              <w:rPr>
                <w:lang w:val="en-GB"/>
              </w:rPr>
              <w:t>; 14/12: work in progress; 31/01:  work in progress; 08/03:  work in progress</w:t>
            </w:r>
            <w:r w:rsidR="00A31A2B">
              <w:rPr>
                <w:lang w:val="en-GB"/>
              </w:rPr>
              <w:t>; 16/04: work in progress</w:t>
            </w:r>
          </w:p>
        </w:tc>
        <w:tc>
          <w:tcPr>
            <w:tcW w:w="1150" w:type="dxa"/>
          </w:tcPr>
          <w:p w14:paraId="5E1045B4" w14:textId="77777777" w:rsidR="004814E5" w:rsidRPr="00153911" w:rsidRDefault="004814E5"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OPEN</w:t>
            </w:r>
          </w:p>
        </w:tc>
      </w:tr>
      <w:tr w:rsidR="004814E5" w:rsidRPr="00153911" w14:paraId="40AF5638" w14:textId="77777777" w:rsidTr="000321C1">
        <w:trPr>
          <w:cantSplit/>
        </w:trPr>
        <w:tc>
          <w:tcPr>
            <w:cnfStyle w:val="001000000000" w:firstRow="0" w:lastRow="0" w:firstColumn="1" w:lastColumn="0" w:oddVBand="0" w:evenVBand="0" w:oddHBand="0" w:evenHBand="0" w:firstRowFirstColumn="0" w:firstRowLastColumn="0" w:lastRowFirstColumn="0" w:lastRowLastColumn="0"/>
            <w:tcW w:w="817" w:type="dxa"/>
          </w:tcPr>
          <w:p w14:paraId="3AECB93A" w14:textId="5AD20AB3" w:rsidR="004814E5" w:rsidRPr="00153911" w:rsidRDefault="004814E5" w:rsidP="003D6139">
            <w:pPr>
              <w:spacing w:before="60" w:after="60"/>
              <w:rPr>
                <w:lang w:val="en-GB"/>
              </w:rPr>
            </w:pPr>
            <w:r>
              <w:rPr>
                <w:lang w:val="en-GB"/>
              </w:rPr>
              <w:t>14/01</w:t>
            </w:r>
          </w:p>
        </w:tc>
        <w:tc>
          <w:tcPr>
            <w:tcW w:w="992" w:type="dxa"/>
          </w:tcPr>
          <w:p w14:paraId="268AB6EB" w14:textId="77777777" w:rsidR="004814E5" w:rsidRDefault="004814E5" w:rsidP="003D6139">
            <w:pPr>
              <w:spacing w:before="60" w:after="60"/>
              <w:cnfStyle w:val="000000000000" w:firstRow="0" w:lastRow="0" w:firstColumn="0" w:lastColumn="0" w:oddVBand="0" w:evenVBand="0" w:oddHBand="0" w:evenHBand="0" w:firstRowFirstColumn="0" w:firstRowLastColumn="0" w:lastRowFirstColumn="0" w:lastRowLastColumn="0"/>
              <w:rPr>
                <w:strike/>
                <w:lang w:val="en-GB"/>
              </w:rPr>
            </w:pPr>
            <w:r w:rsidRPr="007869DE">
              <w:rPr>
                <w:strike/>
                <w:lang w:val="en-GB"/>
              </w:rPr>
              <w:t>EMI/BK</w:t>
            </w:r>
          </w:p>
          <w:p w14:paraId="32982ED6" w14:textId="77777777" w:rsidR="004814E5" w:rsidRPr="007869DE" w:rsidRDefault="004814E5" w:rsidP="003D613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w:t>
            </w:r>
            <w:r w:rsidRPr="007869DE">
              <w:rPr>
                <w:lang w:val="en-GB"/>
              </w:rPr>
              <w:t>PS</w:t>
            </w:r>
          </w:p>
        </w:tc>
        <w:tc>
          <w:tcPr>
            <w:tcW w:w="6663" w:type="dxa"/>
          </w:tcPr>
          <w:p w14:paraId="13499CF0" w14:textId="77777777" w:rsidR="004814E5" w:rsidRDefault="004814E5" w:rsidP="003D6139">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To get in touch with submitter of requirement 881 to clarify what this is about</w:t>
            </w:r>
          </w:p>
          <w:p w14:paraId="190CC6A5" w14:textId="3EAACE87" w:rsidR="004814E5" w:rsidRDefault="004814E5" w:rsidP="003D6139">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roofErr w:type="gramStart"/>
            <w:r>
              <w:rPr>
                <w:lang w:val="en-GB"/>
              </w:rPr>
              <w:t>;</w:t>
            </w:r>
            <w:proofErr w:type="gramEnd"/>
            <w:r>
              <w:rPr>
                <w:lang w:val="en-GB"/>
              </w:rPr>
              <w:t xml:space="preserve"> </w:t>
            </w:r>
            <w:r w:rsidRPr="004340CB">
              <w:rPr>
                <w:lang w:val="en-GB"/>
              </w:rPr>
              <w:t>31/01: Patrick tried to contact them again, no feedback, no response suggestion to close. PS: Let me contact submitter, before the end of the TCB. MD: By the next of the TCB see whether they answer; now it is PS ownership of action</w:t>
            </w:r>
            <w:r w:rsidRPr="004340CB">
              <w:rPr>
                <w:b/>
                <w:lang w:val="en-GB"/>
              </w:rPr>
              <w:t xml:space="preserve"> </w:t>
            </w:r>
            <w:r w:rsidRPr="004340CB">
              <w:rPr>
                <w:lang w:val="en-GB"/>
              </w:rPr>
              <w:t>TZ: There is misunderstanding in requirements BK: This requirement was not properly communicated, needed further clarification.</w:t>
            </w:r>
            <w:r>
              <w:rPr>
                <w:lang w:val="en-GB"/>
              </w:rPr>
              <w:t xml:space="preserve"> </w:t>
            </w:r>
          </w:p>
          <w:p w14:paraId="1A2D5EF1" w14:textId="7CF01373" w:rsidR="00A31A2B" w:rsidRPr="00153911" w:rsidRDefault="004814E5" w:rsidP="003D6139">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08/03: work in progress</w:t>
            </w:r>
            <w:r w:rsidR="000321C1">
              <w:rPr>
                <w:lang w:val="en-GB"/>
              </w:rPr>
              <w:t xml:space="preserve">; </w:t>
            </w:r>
            <w:r w:rsidR="00A31A2B">
              <w:rPr>
                <w:lang w:val="en-GB"/>
              </w:rPr>
              <w:t>16/04: work in progress</w:t>
            </w:r>
          </w:p>
        </w:tc>
        <w:tc>
          <w:tcPr>
            <w:tcW w:w="1150" w:type="dxa"/>
          </w:tcPr>
          <w:p w14:paraId="59A00377" w14:textId="77777777" w:rsidR="004814E5" w:rsidRPr="00411FE2" w:rsidRDefault="004814E5"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411FE2">
              <w:rPr>
                <w:lang w:val="en-GB"/>
              </w:rPr>
              <w:t>OPEN</w:t>
            </w:r>
          </w:p>
          <w:p w14:paraId="6AB1C3BF" w14:textId="77777777" w:rsidR="004814E5" w:rsidRPr="00153911" w:rsidRDefault="004814E5"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4814E5" w:rsidRPr="00153911" w14:paraId="78E9B209" w14:textId="77777777" w:rsidTr="000321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55014F1" w14:textId="77777777" w:rsidR="004814E5" w:rsidRDefault="004814E5" w:rsidP="003D6139">
            <w:pPr>
              <w:spacing w:before="60" w:after="60"/>
              <w:rPr>
                <w:lang w:val="en-GB"/>
              </w:rPr>
            </w:pPr>
            <w:r>
              <w:rPr>
                <w:lang w:val="en-GB"/>
              </w:rPr>
              <w:t>14/16</w:t>
            </w:r>
          </w:p>
        </w:tc>
        <w:tc>
          <w:tcPr>
            <w:tcW w:w="992" w:type="dxa"/>
          </w:tcPr>
          <w:p w14:paraId="3C402B95" w14:textId="77777777" w:rsidR="004814E5" w:rsidRDefault="004814E5" w:rsidP="003D613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EGI/AK</w:t>
            </w:r>
          </w:p>
          <w:p w14:paraId="04D4B84B" w14:textId="77777777" w:rsidR="004814E5" w:rsidRDefault="004814E5" w:rsidP="003D613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EGI/KE</w:t>
            </w:r>
          </w:p>
        </w:tc>
        <w:tc>
          <w:tcPr>
            <w:tcW w:w="6663" w:type="dxa"/>
          </w:tcPr>
          <w:p w14:paraId="6FAEBB75" w14:textId="77777777" w:rsidR="004814E5" w:rsidRDefault="004814E5" w:rsidP="003D613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Contact DPM developers and investigate integration option with Globus Online (GO)</w:t>
            </w:r>
          </w:p>
          <w:p w14:paraId="66221B31" w14:textId="597B5E68" w:rsidR="004814E5" w:rsidRDefault="004814E5" w:rsidP="00E064CC">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14/12: PF wondered which GO could be used; HH confirmed that the production version could be used (globusonline.eu); SN talked to Steven </w:t>
            </w:r>
            <w:proofErr w:type="spellStart"/>
            <w:r>
              <w:rPr>
                <w:lang w:val="en-GB"/>
              </w:rPr>
              <w:t>Tuecke</w:t>
            </w:r>
            <w:proofErr w:type="spellEnd"/>
            <w:r>
              <w:rPr>
                <w:lang w:val="en-GB"/>
              </w:rPr>
              <w:t xml:space="preserve"> and understood that they support </w:t>
            </w:r>
            <w:proofErr w:type="spellStart"/>
            <w:r>
              <w:rPr>
                <w:lang w:val="en-GB"/>
              </w:rPr>
              <w:t>GridFTP</w:t>
            </w:r>
            <w:proofErr w:type="spellEnd"/>
            <w:r>
              <w:rPr>
                <w:lang w:val="en-GB"/>
              </w:rPr>
              <w:t xml:space="preserve">, they do not see need to support other protocols; if there is a need for new protocols to be supported, then the activity needs to be funded; if DPM supports </w:t>
            </w:r>
            <w:proofErr w:type="spellStart"/>
            <w:r>
              <w:rPr>
                <w:lang w:val="en-GB"/>
              </w:rPr>
              <w:t>GridFTP</w:t>
            </w:r>
            <w:proofErr w:type="spellEnd"/>
            <w:r>
              <w:rPr>
                <w:lang w:val="en-GB"/>
              </w:rPr>
              <w:t xml:space="preserve">, then this should be able to be used by GO; recommendation is to try to use it and see if/what the failure is so then to go back to GO people to present a specific problem (if any); SN/HH can support escalating requests; SN confirmed that </w:t>
            </w:r>
            <w:proofErr w:type="spellStart"/>
            <w:r>
              <w:rPr>
                <w:lang w:val="en-GB"/>
              </w:rPr>
              <w:t>dCache</w:t>
            </w:r>
            <w:proofErr w:type="spellEnd"/>
            <w:r>
              <w:rPr>
                <w:lang w:val="en-GB"/>
              </w:rPr>
              <w:t xml:space="preserve"> is working on adding some core capability to </w:t>
            </w:r>
            <w:proofErr w:type="spellStart"/>
            <w:r>
              <w:rPr>
                <w:lang w:val="en-GB"/>
              </w:rPr>
              <w:t>GridFTP</w:t>
            </w:r>
            <w:proofErr w:type="spellEnd"/>
            <w:r>
              <w:rPr>
                <w:lang w:val="en-GB"/>
              </w:rPr>
              <w:t xml:space="preserve"> so to not need SRM; HH opened tickets about short-comings identified by KE in previous TCB, one of them was already fixed. 31/01: no progress in general. AK: it depends we discussed technical details; we are still waiting a bit on implementation. TF: For AK to provide us link to workshop and roadmap that contain that changes. The links provided by AK during the meeting: DPM workshop </w:t>
            </w:r>
            <w:hyperlink r:id="rId13" w:history="1">
              <w:r w:rsidRPr="00E51B5C">
                <w:rPr>
                  <w:rStyle w:val="Hyperlink"/>
                  <w:lang w:val="en-GB"/>
                </w:rPr>
                <w:t>http://indico.cern.ch/conferenceDisplay.py?confId=214478</w:t>
              </w:r>
            </w:hyperlink>
            <w:r>
              <w:rPr>
                <w:lang w:val="en-GB"/>
              </w:rPr>
              <w:t xml:space="preserve"> and DPM roadmap </w:t>
            </w:r>
            <w:hyperlink r:id="rId14" w:history="1">
              <w:r w:rsidRPr="00E51B5C">
                <w:rPr>
                  <w:rStyle w:val="Hyperlink"/>
                  <w:lang w:val="en-GB"/>
                </w:rPr>
                <w:t>https://indico.cern.ch/contributionDisplay.py?contribId=29&amp;confId=214478</w:t>
              </w:r>
            </w:hyperlink>
            <w:proofErr w:type="gramStart"/>
            <w:r>
              <w:rPr>
                <w:lang w:val="en-GB"/>
              </w:rPr>
              <w:t xml:space="preserve"> ;</w:t>
            </w:r>
            <w:proofErr w:type="gramEnd"/>
            <w:r>
              <w:rPr>
                <w:lang w:val="en-GB"/>
              </w:rPr>
              <w:t xml:space="preserve"> 08/03: some discussion happened, work in progress</w:t>
            </w:r>
            <w:r w:rsidR="00A31A2B">
              <w:rPr>
                <w:lang w:val="en-GB"/>
              </w:rPr>
              <w:t>; 16/04: work in progress</w:t>
            </w:r>
            <w:r w:rsidR="00E064CC">
              <w:rPr>
                <w:lang w:val="en-GB"/>
              </w:rPr>
              <w:t xml:space="preserve">; </w:t>
            </w:r>
            <w:r w:rsidR="00E064CC">
              <w:rPr>
                <w:lang w:val="en-GB"/>
              </w:rPr>
              <w:t xml:space="preserve">HH reported that now GO can be used with SRM  </w:t>
            </w:r>
          </w:p>
        </w:tc>
        <w:tc>
          <w:tcPr>
            <w:tcW w:w="1150" w:type="dxa"/>
          </w:tcPr>
          <w:p w14:paraId="457A1E50" w14:textId="77777777" w:rsidR="004814E5" w:rsidRDefault="004814E5"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OPEN </w:t>
            </w:r>
          </w:p>
        </w:tc>
      </w:tr>
      <w:tr w:rsidR="004814E5" w:rsidRPr="00153911" w14:paraId="077F7861" w14:textId="77777777" w:rsidTr="000321C1">
        <w:trPr>
          <w:cantSplit/>
        </w:trPr>
        <w:tc>
          <w:tcPr>
            <w:cnfStyle w:val="001000000000" w:firstRow="0" w:lastRow="0" w:firstColumn="1" w:lastColumn="0" w:oddVBand="0" w:evenVBand="0" w:oddHBand="0" w:evenHBand="0" w:firstRowFirstColumn="0" w:firstRowLastColumn="0" w:lastRowFirstColumn="0" w:lastRowLastColumn="0"/>
            <w:tcW w:w="817" w:type="dxa"/>
          </w:tcPr>
          <w:p w14:paraId="385FEE58" w14:textId="77777777" w:rsidR="004814E5" w:rsidRDefault="004814E5" w:rsidP="003D6139">
            <w:pPr>
              <w:spacing w:before="60" w:after="60"/>
              <w:rPr>
                <w:lang w:val="en-GB"/>
              </w:rPr>
            </w:pPr>
            <w:r>
              <w:rPr>
                <w:lang w:val="en-GB"/>
              </w:rPr>
              <w:lastRenderedPageBreak/>
              <w:t>14/19</w:t>
            </w:r>
          </w:p>
        </w:tc>
        <w:tc>
          <w:tcPr>
            <w:tcW w:w="992" w:type="dxa"/>
          </w:tcPr>
          <w:p w14:paraId="53476F2C" w14:textId="77777777" w:rsidR="004814E5" w:rsidRDefault="004814E5" w:rsidP="003D613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SAGA/AY</w:t>
            </w:r>
          </w:p>
        </w:tc>
        <w:tc>
          <w:tcPr>
            <w:tcW w:w="6663" w:type="dxa"/>
          </w:tcPr>
          <w:p w14:paraId="7680D694" w14:textId="77777777" w:rsidR="004814E5" w:rsidRDefault="004814E5" w:rsidP="003D613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Provides an analysis about if/how SAGA can fulfil the requirement #1203</w:t>
            </w:r>
          </w:p>
          <w:p w14:paraId="28E1D3B9" w14:textId="77777777" w:rsidR="004814E5" w:rsidRDefault="004814E5" w:rsidP="003D613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14/12: remains open; 31/01: work in progress; 08/03: work in progress, SAGA to be contacted (see </w:t>
            </w:r>
            <w:r w:rsidRPr="005C294E">
              <w:rPr>
                <w:b/>
                <w:i/>
                <w:lang w:val="en-GB"/>
              </w:rPr>
              <w:t>Action 17/01</w:t>
            </w:r>
            <w:r>
              <w:rPr>
                <w:lang w:val="en-GB"/>
              </w:rPr>
              <w:t>)</w:t>
            </w:r>
          </w:p>
          <w:p w14:paraId="6C080BA5" w14:textId="6357CD5B" w:rsidR="00A31A2B" w:rsidRDefault="00A31A2B" w:rsidP="00A31A2B">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16/04: have been contacted, they want to collaborate</w:t>
            </w:r>
          </w:p>
        </w:tc>
        <w:tc>
          <w:tcPr>
            <w:tcW w:w="1150" w:type="dxa"/>
          </w:tcPr>
          <w:p w14:paraId="0BB3B04F" w14:textId="77777777" w:rsidR="004814E5" w:rsidRDefault="004814E5"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4814E5" w14:paraId="40164B3A" w14:textId="77777777" w:rsidTr="000321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42A2D02" w14:textId="77777777" w:rsidR="004814E5" w:rsidRDefault="004814E5" w:rsidP="003D6139">
            <w:pPr>
              <w:spacing w:before="60" w:after="60"/>
              <w:rPr>
                <w:lang w:val="en-GB"/>
              </w:rPr>
            </w:pPr>
            <w:r>
              <w:rPr>
                <w:lang w:val="en-GB"/>
              </w:rPr>
              <w:t>16/04</w:t>
            </w:r>
          </w:p>
        </w:tc>
        <w:tc>
          <w:tcPr>
            <w:tcW w:w="992" w:type="dxa"/>
          </w:tcPr>
          <w:p w14:paraId="010D7707" w14:textId="77777777" w:rsidR="004814E5" w:rsidRDefault="004814E5" w:rsidP="003D613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GS</w:t>
            </w:r>
          </w:p>
        </w:tc>
        <w:tc>
          <w:tcPr>
            <w:tcW w:w="6663" w:type="dxa"/>
          </w:tcPr>
          <w:p w14:paraId="7C9BFE16" w14:textId="77777777" w:rsidR="004814E5" w:rsidRDefault="004814E5" w:rsidP="003D6139">
            <w:pPr>
              <w:tabs>
                <w:tab w:val="left" w:pos="1213"/>
              </w:tabs>
              <w:spacing w:before="40" w:after="40"/>
              <w:cnfStyle w:val="000000100000" w:firstRow="0" w:lastRow="0" w:firstColumn="0" w:lastColumn="0" w:oddVBand="0" w:evenVBand="0" w:oddHBand="1" w:evenHBand="0" w:firstRowFirstColumn="0" w:firstRowLastColumn="0" w:lastRowFirstColumn="0" w:lastRowLastColumn="0"/>
            </w:pPr>
            <w:r>
              <w:t>Develop high-level overview for those who wish to start using platform</w:t>
            </w:r>
          </w:p>
          <w:p w14:paraId="3A6E0050" w14:textId="77777777" w:rsidR="004814E5" w:rsidRDefault="004814E5" w:rsidP="003D6139">
            <w:pPr>
              <w:tabs>
                <w:tab w:val="left" w:pos="1213"/>
              </w:tabs>
              <w:spacing w:before="40" w:after="40"/>
              <w:cnfStyle w:val="000000100000" w:firstRow="0" w:lastRow="0" w:firstColumn="0" w:lastColumn="0" w:oddVBand="0" w:evenVBand="0" w:oddHBand="1" w:evenHBand="0" w:firstRowFirstColumn="0" w:firstRowLastColumn="0" w:lastRowFirstColumn="0" w:lastRowLastColumn="0"/>
            </w:pPr>
            <w:r>
              <w:t>08/03: GS to investigate in the minutes to understand what platform should be considered as the action is not clear</w:t>
            </w:r>
          </w:p>
          <w:p w14:paraId="076F9B31" w14:textId="290ED841" w:rsidR="00A31A2B" w:rsidRDefault="00A31A2B" w:rsidP="003D613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16/04: work in progress</w:t>
            </w:r>
          </w:p>
        </w:tc>
        <w:tc>
          <w:tcPr>
            <w:tcW w:w="1150" w:type="dxa"/>
          </w:tcPr>
          <w:p w14:paraId="4B6A6EF7" w14:textId="77777777" w:rsidR="004814E5" w:rsidRDefault="004814E5"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p w14:paraId="4D2FDBF6" w14:textId="77777777" w:rsidR="004814E5" w:rsidRDefault="004814E5"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4814E5" w14:paraId="61677681" w14:textId="77777777" w:rsidTr="000321C1">
        <w:trPr>
          <w:cantSplit/>
        </w:trPr>
        <w:tc>
          <w:tcPr>
            <w:cnfStyle w:val="001000000000" w:firstRow="0" w:lastRow="0" w:firstColumn="1" w:lastColumn="0" w:oddVBand="0" w:evenVBand="0" w:oddHBand="0" w:evenHBand="0" w:firstRowFirstColumn="0" w:firstRowLastColumn="0" w:lastRowFirstColumn="0" w:lastRowLastColumn="0"/>
            <w:tcW w:w="817" w:type="dxa"/>
          </w:tcPr>
          <w:p w14:paraId="275643E1" w14:textId="77777777" w:rsidR="004814E5" w:rsidRDefault="004814E5" w:rsidP="003D6139">
            <w:pPr>
              <w:spacing w:before="60" w:after="60"/>
              <w:rPr>
                <w:lang w:val="en-GB"/>
              </w:rPr>
            </w:pPr>
            <w:r>
              <w:rPr>
                <w:lang w:val="en-GB"/>
              </w:rPr>
              <w:t>16/12</w:t>
            </w:r>
          </w:p>
        </w:tc>
        <w:tc>
          <w:tcPr>
            <w:tcW w:w="992" w:type="dxa"/>
          </w:tcPr>
          <w:p w14:paraId="3376CA62" w14:textId="77777777" w:rsidR="004814E5" w:rsidRDefault="004814E5" w:rsidP="003D613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TF</w:t>
            </w:r>
          </w:p>
        </w:tc>
        <w:tc>
          <w:tcPr>
            <w:tcW w:w="6663" w:type="dxa"/>
          </w:tcPr>
          <w:p w14:paraId="6F3EDB8E" w14:textId="77777777" w:rsidR="004814E5" w:rsidRPr="00E967BC" w:rsidRDefault="004814E5" w:rsidP="003D6139">
            <w:pPr>
              <w:spacing w:after="0"/>
              <w:jc w:val="left"/>
              <w:cnfStyle w:val="000000000000" w:firstRow="0" w:lastRow="0" w:firstColumn="0" w:lastColumn="0" w:oddVBand="0" w:evenVBand="0" w:oddHBand="0" w:evenHBand="0" w:firstRowFirstColumn="0" w:firstRowLastColumn="0" w:lastRowFirstColumn="0" w:lastRowLastColumn="0"/>
            </w:pPr>
            <w:r w:rsidRPr="00E967BC">
              <w:t>Check that an SSM2 production server is available in due time in due time before the release of EMI-3</w:t>
            </w:r>
          </w:p>
          <w:p w14:paraId="6B1E89C2" w14:textId="77777777" w:rsidR="004814E5" w:rsidRDefault="004814E5" w:rsidP="003D6139">
            <w:pPr>
              <w:spacing w:after="0"/>
              <w:jc w:val="left"/>
              <w:cnfStyle w:val="000000000000" w:firstRow="0" w:lastRow="0" w:firstColumn="0" w:lastColumn="0" w:oddVBand="0" w:evenVBand="0" w:oddHBand="0" w:evenHBand="0" w:firstRowFirstColumn="0" w:firstRowLastColumn="0" w:lastRowFirstColumn="0" w:lastRowLastColumn="0"/>
            </w:pPr>
            <w:r w:rsidRPr="00E967BC">
              <w:t>08/03: work in progress</w:t>
            </w:r>
          </w:p>
          <w:p w14:paraId="5979BB23" w14:textId="0DE6F958" w:rsidR="00A31A2B" w:rsidRPr="005325E3" w:rsidRDefault="00A31A2B" w:rsidP="00A31A2B">
            <w:pPr>
              <w:spacing w:after="0"/>
              <w:jc w:val="left"/>
              <w:cnfStyle w:val="000000000000" w:firstRow="0" w:lastRow="0" w:firstColumn="0" w:lastColumn="0" w:oddVBand="0" w:evenVBand="0" w:oddHBand="0" w:evenHBand="0" w:firstRowFirstColumn="0" w:firstRowLastColumn="0" w:lastRowFirstColumn="0" w:lastRowLastColumn="0"/>
              <w:rPr>
                <w:color w:val="auto"/>
              </w:rPr>
            </w:pPr>
            <w:r>
              <w:rPr>
                <w:lang w:val="en-GB"/>
              </w:rPr>
              <w:t>16/04: APEL team said that they will provide an SSM2 production instance, stay open</w:t>
            </w:r>
          </w:p>
        </w:tc>
        <w:tc>
          <w:tcPr>
            <w:tcW w:w="1150" w:type="dxa"/>
          </w:tcPr>
          <w:p w14:paraId="151D4141" w14:textId="77777777" w:rsidR="004814E5" w:rsidRDefault="004814E5"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p w14:paraId="494E7190" w14:textId="6E38A38B" w:rsidR="00A31A2B" w:rsidRDefault="00A31A2B"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4814E5" w14:paraId="1B5767EA" w14:textId="77777777" w:rsidTr="000321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93A20DB" w14:textId="77777777" w:rsidR="004814E5" w:rsidRDefault="004814E5" w:rsidP="003D6139">
            <w:pPr>
              <w:spacing w:before="60" w:after="60"/>
              <w:rPr>
                <w:lang w:val="en-GB"/>
              </w:rPr>
            </w:pPr>
            <w:r>
              <w:rPr>
                <w:lang w:val="en-GB"/>
              </w:rPr>
              <w:t>17/01</w:t>
            </w:r>
          </w:p>
        </w:tc>
        <w:tc>
          <w:tcPr>
            <w:tcW w:w="992" w:type="dxa"/>
          </w:tcPr>
          <w:p w14:paraId="260B6447" w14:textId="77777777" w:rsidR="004814E5" w:rsidRDefault="004814E5" w:rsidP="003D613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EGI/SN</w:t>
            </w:r>
          </w:p>
        </w:tc>
        <w:tc>
          <w:tcPr>
            <w:tcW w:w="6663" w:type="dxa"/>
          </w:tcPr>
          <w:p w14:paraId="398AEB43" w14:textId="77777777" w:rsidR="004814E5" w:rsidRDefault="004814E5" w:rsidP="003D6139">
            <w:pPr>
              <w:cnfStyle w:val="000000100000" w:firstRow="0" w:lastRow="0" w:firstColumn="0" w:lastColumn="0" w:oddVBand="0" w:evenVBand="0" w:oddHBand="1" w:evenHBand="0" w:firstRowFirstColumn="0" w:firstRowLastColumn="0" w:lastRowFirstColumn="0" w:lastRowLastColumn="0"/>
            </w:pPr>
            <w:r w:rsidRPr="005C294E">
              <w:t>Contact S</w:t>
            </w:r>
            <w:r>
              <w:t>AGA representatives about action 14/18</w:t>
            </w:r>
          </w:p>
          <w:p w14:paraId="1E12AECB" w14:textId="21704547" w:rsidR="00A31A2B" w:rsidRPr="005C294E" w:rsidRDefault="00A31A2B" w:rsidP="003D6139">
            <w:pPr>
              <w:cnfStyle w:val="000000100000" w:firstRow="0" w:lastRow="0" w:firstColumn="0" w:lastColumn="0" w:oddVBand="0" w:evenVBand="0" w:oddHBand="1" w:evenHBand="0" w:firstRowFirstColumn="0" w:firstRowLastColumn="0" w:lastRowFirstColumn="0" w:lastRowLastColumn="0"/>
            </w:pPr>
            <w:r>
              <w:rPr>
                <w:lang w:val="en-GB"/>
              </w:rPr>
              <w:t>16/04: work in progress</w:t>
            </w:r>
          </w:p>
        </w:tc>
        <w:tc>
          <w:tcPr>
            <w:tcW w:w="1150" w:type="dxa"/>
          </w:tcPr>
          <w:p w14:paraId="4DC861A9" w14:textId="0252E920" w:rsidR="000321C1" w:rsidRPr="000321C1" w:rsidRDefault="000321C1"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0321C1">
              <w:rPr>
                <w:lang w:val="en-GB"/>
              </w:rPr>
              <w:t>OPEN</w:t>
            </w:r>
          </w:p>
        </w:tc>
      </w:tr>
      <w:tr w:rsidR="000321C1" w14:paraId="31514CEF" w14:textId="77777777" w:rsidTr="000321C1">
        <w:trPr>
          <w:cantSplit/>
        </w:trPr>
        <w:tc>
          <w:tcPr>
            <w:cnfStyle w:val="001000000000" w:firstRow="0" w:lastRow="0" w:firstColumn="1" w:lastColumn="0" w:oddVBand="0" w:evenVBand="0" w:oddHBand="0" w:evenHBand="0" w:firstRowFirstColumn="0" w:firstRowLastColumn="0" w:lastRowFirstColumn="0" w:lastRowLastColumn="0"/>
            <w:tcW w:w="817" w:type="dxa"/>
          </w:tcPr>
          <w:p w14:paraId="50A6EB25" w14:textId="3C8BF207" w:rsidR="00C63DC8" w:rsidRDefault="004D6FB7" w:rsidP="003D6139">
            <w:pPr>
              <w:spacing w:before="60" w:after="60"/>
              <w:rPr>
                <w:lang w:val="en-GB"/>
              </w:rPr>
            </w:pPr>
            <w:r>
              <w:rPr>
                <w:lang w:val="en-GB"/>
              </w:rPr>
              <w:t>18/01</w:t>
            </w:r>
          </w:p>
        </w:tc>
        <w:tc>
          <w:tcPr>
            <w:tcW w:w="992" w:type="dxa"/>
          </w:tcPr>
          <w:p w14:paraId="2E97BCDD" w14:textId="5FD0D63A" w:rsidR="00C63DC8" w:rsidRDefault="004D6FB7" w:rsidP="004814E5">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tc>
        <w:tc>
          <w:tcPr>
            <w:tcW w:w="6663" w:type="dxa"/>
          </w:tcPr>
          <w:p w14:paraId="0E353CA2" w14:textId="69B7472F" w:rsidR="00C63DC8" w:rsidRDefault="004D6FB7" w:rsidP="003D6139">
            <w:pPr>
              <w:cnfStyle w:val="000000000000" w:firstRow="0" w:lastRow="0" w:firstColumn="0" w:lastColumn="0" w:oddVBand="0" w:evenVBand="0" w:oddHBand="0" w:evenHBand="0" w:firstRowFirstColumn="0" w:firstRowLastColumn="0" w:lastRowFirstColumn="0" w:lastRowLastColumn="0"/>
            </w:pPr>
            <w:r>
              <w:t>Check if #3329 can be marked as delivered</w:t>
            </w:r>
          </w:p>
        </w:tc>
        <w:tc>
          <w:tcPr>
            <w:tcW w:w="1150" w:type="dxa"/>
          </w:tcPr>
          <w:p w14:paraId="2B63DE3B" w14:textId="3732C74B" w:rsidR="00C63DC8" w:rsidRDefault="004D6FB7"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0321C1" w14:paraId="2DEDAE83" w14:textId="77777777" w:rsidTr="000321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659F128" w14:textId="3EE3F5A4" w:rsidR="004D6FB7" w:rsidRDefault="004D6FB7" w:rsidP="003D6139">
            <w:pPr>
              <w:spacing w:before="60" w:after="60"/>
              <w:rPr>
                <w:lang w:val="en-GB"/>
              </w:rPr>
            </w:pPr>
            <w:r>
              <w:rPr>
                <w:lang w:val="en-GB"/>
              </w:rPr>
              <w:t>18/02</w:t>
            </w:r>
          </w:p>
        </w:tc>
        <w:tc>
          <w:tcPr>
            <w:tcW w:w="992" w:type="dxa"/>
          </w:tcPr>
          <w:p w14:paraId="03857722" w14:textId="4A5373D0" w:rsidR="004D6FB7" w:rsidRDefault="004D6FB7" w:rsidP="004814E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663" w:type="dxa"/>
          </w:tcPr>
          <w:p w14:paraId="32380089" w14:textId="7E8EC73A" w:rsidR="004D6FB7" w:rsidRDefault="004D6FB7" w:rsidP="003D6139">
            <w:pPr>
              <w:cnfStyle w:val="000000100000" w:firstRow="0" w:lastRow="0" w:firstColumn="0" w:lastColumn="0" w:oddVBand="0" w:evenVBand="0" w:oddHBand="1" w:evenHBand="0" w:firstRowFirstColumn="0" w:firstRowLastColumn="0" w:lastRowFirstColumn="0" w:lastRowLastColumn="0"/>
            </w:pPr>
            <w:r>
              <w:t>Check which EMI tickets can be moved from planned to delivered</w:t>
            </w:r>
          </w:p>
        </w:tc>
        <w:tc>
          <w:tcPr>
            <w:tcW w:w="1150" w:type="dxa"/>
          </w:tcPr>
          <w:p w14:paraId="29794F8D" w14:textId="467E0603" w:rsidR="004D6FB7" w:rsidRDefault="004D6FB7"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0321C1" w14:paraId="16A3073C" w14:textId="77777777" w:rsidTr="000321C1">
        <w:trPr>
          <w:cantSplit/>
        </w:trPr>
        <w:tc>
          <w:tcPr>
            <w:cnfStyle w:val="001000000000" w:firstRow="0" w:lastRow="0" w:firstColumn="1" w:lastColumn="0" w:oddVBand="0" w:evenVBand="0" w:oddHBand="0" w:evenHBand="0" w:firstRowFirstColumn="0" w:firstRowLastColumn="0" w:lastRowFirstColumn="0" w:lastRowLastColumn="0"/>
            <w:tcW w:w="817" w:type="dxa"/>
          </w:tcPr>
          <w:p w14:paraId="7F7F6B41" w14:textId="72D12815" w:rsidR="004D6FB7" w:rsidRDefault="004D6FB7" w:rsidP="003D6139">
            <w:pPr>
              <w:spacing w:before="60" w:after="60"/>
              <w:rPr>
                <w:lang w:val="en-GB"/>
              </w:rPr>
            </w:pPr>
            <w:r>
              <w:rPr>
                <w:lang w:val="en-GB"/>
              </w:rPr>
              <w:t>18/03</w:t>
            </w:r>
          </w:p>
        </w:tc>
        <w:tc>
          <w:tcPr>
            <w:tcW w:w="992" w:type="dxa"/>
          </w:tcPr>
          <w:p w14:paraId="564288BC" w14:textId="5CFBABF5" w:rsidR="004D6FB7" w:rsidRDefault="004D6FB7" w:rsidP="004814E5">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663" w:type="dxa"/>
          </w:tcPr>
          <w:p w14:paraId="51847255" w14:textId="3E00B96F" w:rsidR="004D6FB7" w:rsidRDefault="004D6FB7" w:rsidP="003D6139">
            <w:pPr>
              <w:cnfStyle w:val="000000000000" w:firstRow="0" w:lastRow="0" w:firstColumn="0" w:lastColumn="0" w:oddVBand="0" w:evenVBand="0" w:oddHBand="0" w:evenHBand="0" w:firstRowFirstColumn="0" w:firstRowLastColumn="0" w:lastRowFirstColumn="0" w:lastRowLastColumn="0"/>
            </w:pPr>
            <w:r>
              <w:t>Establish support infrastructure within EGI for Puppet</w:t>
            </w:r>
          </w:p>
        </w:tc>
        <w:tc>
          <w:tcPr>
            <w:tcW w:w="1150" w:type="dxa"/>
          </w:tcPr>
          <w:p w14:paraId="6122FF25" w14:textId="3CD6B296" w:rsidR="004D6FB7" w:rsidRDefault="004D6FB7"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0321C1" w14:paraId="19FD5B12" w14:textId="77777777" w:rsidTr="000321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FB7D6F8" w14:textId="138E077A" w:rsidR="004D6FB7" w:rsidRDefault="004D6FB7" w:rsidP="003D6139">
            <w:pPr>
              <w:spacing w:before="60" w:after="60"/>
              <w:rPr>
                <w:lang w:val="en-GB"/>
              </w:rPr>
            </w:pPr>
            <w:r>
              <w:rPr>
                <w:lang w:val="en-GB"/>
              </w:rPr>
              <w:t>18/04</w:t>
            </w:r>
          </w:p>
        </w:tc>
        <w:tc>
          <w:tcPr>
            <w:tcW w:w="992" w:type="dxa"/>
          </w:tcPr>
          <w:p w14:paraId="4ABED51D" w14:textId="4AC184C6" w:rsidR="004D6FB7" w:rsidRDefault="004D6FB7" w:rsidP="004814E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663" w:type="dxa"/>
          </w:tcPr>
          <w:p w14:paraId="16029E77" w14:textId="7D0F7545" w:rsidR="004D6FB7" w:rsidRDefault="004D6FB7" w:rsidP="003D6139">
            <w:pPr>
              <w:cnfStyle w:val="000000100000" w:firstRow="0" w:lastRow="0" w:firstColumn="0" w:lastColumn="0" w:oddVBand="0" w:evenVBand="0" w:oddHBand="1" w:evenHBand="0" w:firstRowFirstColumn="0" w:firstRowLastColumn="0" w:lastRowFirstColumn="0" w:lastRowLastColumn="0"/>
            </w:pPr>
            <w:r>
              <w:t xml:space="preserve">Ensure that activities around </w:t>
            </w:r>
            <w:proofErr w:type="spellStart"/>
            <w:r>
              <w:t>config</w:t>
            </w:r>
            <w:proofErr w:type="spellEnd"/>
            <w:r>
              <w:t xml:space="preserve"> management will align among EGI, </w:t>
            </w:r>
            <w:proofErr w:type="spellStart"/>
            <w:r>
              <w:t>MeDIA</w:t>
            </w:r>
            <w:proofErr w:type="spellEnd"/>
            <w:r>
              <w:t xml:space="preserve"> and HEPIX</w:t>
            </w:r>
          </w:p>
        </w:tc>
        <w:tc>
          <w:tcPr>
            <w:tcW w:w="1150" w:type="dxa"/>
          </w:tcPr>
          <w:p w14:paraId="7D860867" w14:textId="5512D3FF" w:rsidR="004D6FB7" w:rsidRDefault="004D6FB7"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0321C1" w14:paraId="2097AB80" w14:textId="77777777" w:rsidTr="000321C1">
        <w:trPr>
          <w:cantSplit/>
        </w:trPr>
        <w:tc>
          <w:tcPr>
            <w:cnfStyle w:val="001000000000" w:firstRow="0" w:lastRow="0" w:firstColumn="1" w:lastColumn="0" w:oddVBand="0" w:evenVBand="0" w:oddHBand="0" w:evenHBand="0" w:firstRowFirstColumn="0" w:firstRowLastColumn="0" w:lastRowFirstColumn="0" w:lastRowLastColumn="0"/>
            <w:tcW w:w="817" w:type="dxa"/>
          </w:tcPr>
          <w:p w14:paraId="6F51B46B" w14:textId="6903A1F4" w:rsidR="004D6FB7" w:rsidRDefault="004D6FB7" w:rsidP="003D6139">
            <w:pPr>
              <w:spacing w:before="60" w:after="60"/>
              <w:rPr>
                <w:lang w:val="en-GB"/>
              </w:rPr>
            </w:pPr>
            <w:r>
              <w:rPr>
                <w:lang w:val="en-GB"/>
              </w:rPr>
              <w:t>18/05</w:t>
            </w:r>
          </w:p>
        </w:tc>
        <w:tc>
          <w:tcPr>
            <w:tcW w:w="992" w:type="dxa"/>
          </w:tcPr>
          <w:p w14:paraId="2C835087" w14:textId="4B68F3FE" w:rsidR="004D6FB7" w:rsidRDefault="004D6FB7" w:rsidP="004814E5">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663" w:type="dxa"/>
          </w:tcPr>
          <w:p w14:paraId="44B514FF" w14:textId="146535C3" w:rsidR="004D6FB7" w:rsidRDefault="004D6FB7" w:rsidP="003D6139">
            <w:pPr>
              <w:cnfStyle w:val="000000000000" w:firstRow="0" w:lastRow="0" w:firstColumn="0" w:lastColumn="0" w:oddVBand="0" w:evenVBand="0" w:oddHBand="0" w:evenHBand="0" w:firstRowFirstColumn="0" w:firstRowLastColumn="0" w:lastRowFirstColumn="0" w:lastRowLastColumn="0"/>
            </w:pPr>
            <w:r>
              <w:t>Prepare a survey to understand who is still using GLUE 1</w:t>
            </w:r>
          </w:p>
        </w:tc>
        <w:tc>
          <w:tcPr>
            <w:tcW w:w="1150" w:type="dxa"/>
          </w:tcPr>
          <w:p w14:paraId="71F35F30" w14:textId="09CC2F31" w:rsidR="004D6FB7" w:rsidRDefault="004D6FB7"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0321C1" w14:paraId="7C5E0B49" w14:textId="77777777" w:rsidTr="000321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3D395C4" w14:textId="076AA657" w:rsidR="004D6FB7" w:rsidRDefault="00E702C8" w:rsidP="003D6139">
            <w:pPr>
              <w:spacing w:before="60" w:after="60"/>
              <w:rPr>
                <w:lang w:val="en-GB"/>
              </w:rPr>
            </w:pPr>
            <w:r>
              <w:rPr>
                <w:lang w:val="en-GB"/>
              </w:rPr>
              <w:t>18/06</w:t>
            </w:r>
          </w:p>
        </w:tc>
        <w:tc>
          <w:tcPr>
            <w:tcW w:w="992" w:type="dxa"/>
          </w:tcPr>
          <w:p w14:paraId="47255C11" w14:textId="217BFB46" w:rsidR="004D6FB7" w:rsidRDefault="00E702C8" w:rsidP="004814E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663" w:type="dxa"/>
          </w:tcPr>
          <w:p w14:paraId="7F49C62C" w14:textId="2C637197" w:rsidR="004D6FB7" w:rsidRDefault="00E702C8" w:rsidP="003D6139">
            <w:pPr>
              <w:cnfStyle w:val="000000100000" w:firstRow="0" w:lastRow="0" w:firstColumn="0" w:lastColumn="0" w:oddVBand="0" w:evenVBand="0" w:oddHBand="1" w:evenHBand="0" w:firstRowFirstColumn="0" w:firstRowLastColumn="0" w:lastRowFirstColumn="0" w:lastRowLastColumn="0"/>
            </w:pPr>
            <w:r>
              <w:t>Pick up a cloud site for certification</w:t>
            </w:r>
          </w:p>
        </w:tc>
        <w:tc>
          <w:tcPr>
            <w:tcW w:w="1150" w:type="dxa"/>
          </w:tcPr>
          <w:p w14:paraId="4C44898F" w14:textId="7E097A6E" w:rsidR="004D6FB7" w:rsidRDefault="00E702C8"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0321C1" w14:paraId="2707FBB1" w14:textId="77777777" w:rsidTr="000321C1">
        <w:trPr>
          <w:cantSplit/>
        </w:trPr>
        <w:tc>
          <w:tcPr>
            <w:cnfStyle w:val="001000000000" w:firstRow="0" w:lastRow="0" w:firstColumn="1" w:lastColumn="0" w:oddVBand="0" w:evenVBand="0" w:oddHBand="0" w:evenHBand="0" w:firstRowFirstColumn="0" w:firstRowLastColumn="0" w:lastRowFirstColumn="0" w:lastRowLastColumn="0"/>
            <w:tcW w:w="817" w:type="dxa"/>
          </w:tcPr>
          <w:p w14:paraId="1A460942" w14:textId="784F87B8" w:rsidR="00E702C8" w:rsidRDefault="00E702C8" w:rsidP="003D6139">
            <w:pPr>
              <w:spacing w:before="60" w:after="60"/>
              <w:rPr>
                <w:lang w:val="en-GB"/>
              </w:rPr>
            </w:pPr>
            <w:r>
              <w:rPr>
                <w:lang w:val="en-GB"/>
              </w:rPr>
              <w:t>18/07</w:t>
            </w:r>
          </w:p>
        </w:tc>
        <w:tc>
          <w:tcPr>
            <w:tcW w:w="992" w:type="dxa"/>
          </w:tcPr>
          <w:p w14:paraId="0BDDDD21" w14:textId="639A9109" w:rsidR="00E702C8" w:rsidRDefault="00E702C8" w:rsidP="004814E5">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tc>
        <w:tc>
          <w:tcPr>
            <w:tcW w:w="6663" w:type="dxa"/>
          </w:tcPr>
          <w:p w14:paraId="5978FEA6" w14:textId="3BBB031A" w:rsidR="00E702C8" w:rsidRDefault="00E702C8" w:rsidP="003D6139">
            <w:pPr>
              <w:cnfStyle w:val="000000000000" w:firstRow="0" w:lastRow="0" w:firstColumn="0" w:lastColumn="0" w:oddVBand="0" w:evenVBand="0" w:oddHBand="0" w:evenHBand="0" w:firstRowFirstColumn="0" w:firstRowLastColumn="0" w:lastRowFirstColumn="0" w:lastRowLastColumn="0"/>
            </w:pPr>
            <w:r>
              <w:t xml:space="preserve">Understand what changes are needed in </w:t>
            </w:r>
            <w:proofErr w:type="spellStart"/>
            <w:r>
              <w:t>AppDB</w:t>
            </w:r>
            <w:proofErr w:type="spellEnd"/>
            <w:r>
              <w:t xml:space="preserve"> to publish the VM metadata and the related delivery time for implementation</w:t>
            </w:r>
          </w:p>
        </w:tc>
        <w:tc>
          <w:tcPr>
            <w:tcW w:w="1150" w:type="dxa"/>
          </w:tcPr>
          <w:p w14:paraId="11CE00F9" w14:textId="1072C774" w:rsidR="00E702C8" w:rsidRDefault="00E702C8"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0321C1" w14:paraId="6840ABF9" w14:textId="77777777" w:rsidTr="000321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ADC899E" w14:textId="14124C85" w:rsidR="00E702C8" w:rsidRDefault="00E702C8" w:rsidP="003D6139">
            <w:pPr>
              <w:spacing w:before="60" w:after="60"/>
              <w:rPr>
                <w:lang w:val="en-GB"/>
              </w:rPr>
            </w:pPr>
            <w:r>
              <w:rPr>
                <w:lang w:val="en-GB"/>
              </w:rPr>
              <w:t>18/08</w:t>
            </w:r>
          </w:p>
        </w:tc>
        <w:tc>
          <w:tcPr>
            <w:tcW w:w="992" w:type="dxa"/>
          </w:tcPr>
          <w:p w14:paraId="2998645E" w14:textId="1D0E54B9" w:rsidR="00E702C8" w:rsidRDefault="00E702C8" w:rsidP="004814E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663" w:type="dxa"/>
          </w:tcPr>
          <w:p w14:paraId="564F2843" w14:textId="496F1103" w:rsidR="00E702C8" w:rsidRDefault="00E702C8" w:rsidP="003D6139">
            <w:pPr>
              <w:cnfStyle w:val="000000100000" w:firstRow="0" w:lastRow="0" w:firstColumn="0" w:lastColumn="0" w:oddVBand="0" w:evenVBand="0" w:oddHBand="1" w:evenHBand="0" w:firstRowFirstColumn="0" w:firstRowLastColumn="0" w:lastRowFirstColumn="0" w:lastRowLastColumn="0"/>
            </w:pPr>
            <w:r>
              <w:t xml:space="preserve">Discuss with the </w:t>
            </w:r>
            <w:proofErr w:type="spellStart"/>
            <w:r>
              <w:t>FedCloud</w:t>
            </w:r>
            <w:proofErr w:type="spellEnd"/>
            <w:r>
              <w:t xml:space="preserve"> team what is the possible technical solution to provide a VM marketplace</w:t>
            </w:r>
            <w:r w:rsidR="004326F2">
              <w:t xml:space="preserve"> (</w:t>
            </w:r>
            <w:proofErr w:type="spellStart"/>
            <w:r w:rsidR="004326F2">
              <w:t>OpenStack</w:t>
            </w:r>
            <w:proofErr w:type="spellEnd"/>
            <w:r w:rsidR="004326F2">
              <w:t xml:space="preserve">, </w:t>
            </w:r>
            <w:proofErr w:type="spellStart"/>
            <w:r w:rsidR="004326F2">
              <w:t>StratusLab</w:t>
            </w:r>
            <w:proofErr w:type="spellEnd"/>
            <w:r w:rsidR="004326F2">
              <w:t>, in-house</w:t>
            </w:r>
            <w:proofErr w:type="gramStart"/>
            <w:r w:rsidR="004326F2">
              <w:t>, …)</w:t>
            </w:r>
            <w:proofErr w:type="gramEnd"/>
          </w:p>
        </w:tc>
        <w:tc>
          <w:tcPr>
            <w:tcW w:w="1150" w:type="dxa"/>
          </w:tcPr>
          <w:p w14:paraId="35C8826F" w14:textId="0B4182CF" w:rsidR="00E702C8" w:rsidRDefault="00E702C8"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0321C1" w14:paraId="10F246CF" w14:textId="77777777" w:rsidTr="000321C1">
        <w:trPr>
          <w:cantSplit/>
        </w:trPr>
        <w:tc>
          <w:tcPr>
            <w:cnfStyle w:val="001000000000" w:firstRow="0" w:lastRow="0" w:firstColumn="1" w:lastColumn="0" w:oddVBand="0" w:evenVBand="0" w:oddHBand="0" w:evenHBand="0" w:firstRowFirstColumn="0" w:firstRowLastColumn="0" w:lastRowFirstColumn="0" w:lastRowLastColumn="0"/>
            <w:tcW w:w="817" w:type="dxa"/>
          </w:tcPr>
          <w:p w14:paraId="691749A4" w14:textId="1539ACEE" w:rsidR="004326F2" w:rsidRDefault="00DF7920" w:rsidP="003D6139">
            <w:pPr>
              <w:spacing w:before="60" w:after="60"/>
              <w:rPr>
                <w:lang w:val="en-GB"/>
              </w:rPr>
            </w:pPr>
            <w:r>
              <w:rPr>
                <w:lang w:val="en-GB"/>
              </w:rPr>
              <w:t>18/09</w:t>
            </w:r>
          </w:p>
        </w:tc>
        <w:tc>
          <w:tcPr>
            <w:tcW w:w="992" w:type="dxa"/>
          </w:tcPr>
          <w:p w14:paraId="3D70FAF6" w14:textId="60ABD7FD" w:rsidR="004326F2" w:rsidRDefault="00DF7920" w:rsidP="004814E5">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tc>
        <w:tc>
          <w:tcPr>
            <w:tcW w:w="6663" w:type="dxa"/>
          </w:tcPr>
          <w:p w14:paraId="325875CD" w14:textId="3AFAEC0B" w:rsidR="004326F2" w:rsidRDefault="00DF7920" w:rsidP="003D6139">
            <w:pPr>
              <w:cnfStyle w:val="000000000000" w:firstRow="0" w:lastRow="0" w:firstColumn="0" w:lastColumn="0" w:oddVBand="0" w:evenVBand="0" w:oddHBand="0" w:evenHBand="0" w:firstRowFirstColumn="0" w:firstRowLastColumn="0" w:lastRowFirstColumn="0" w:lastRowLastColumn="0"/>
            </w:pPr>
            <w:r>
              <w:t>Approach product teams that specify shared or direct engagement with EGI.eu (</w:t>
            </w:r>
            <w:hyperlink r:id="rId15" w:history="1">
              <w:r w:rsidRPr="00BC6BDA">
                <w:rPr>
                  <w:rStyle w:val="Hyperlink"/>
                </w:rPr>
                <w:t>http://doodle.com/qnw95wwqyps6b73r</w:t>
              </w:r>
            </w:hyperlink>
            <w:r>
              <w:t>) to understand what SLA level want to engage.</w:t>
            </w:r>
          </w:p>
        </w:tc>
        <w:tc>
          <w:tcPr>
            <w:tcW w:w="1150" w:type="dxa"/>
          </w:tcPr>
          <w:p w14:paraId="06AC096D" w14:textId="473E2CA0" w:rsidR="004326F2" w:rsidRDefault="00DF7920"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0321C1" w14:paraId="4A60C45B" w14:textId="77777777" w:rsidTr="000321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42ED6D1" w14:textId="2A3F4845" w:rsidR="004326F2" w:rsidRDefault="00217ADF" w:rsidP="003D6139">
            <w:pPr>
              <w:spacing w:before="60" w:after="60"/>
              <w:rPr>
                <w:lang w:val="en-GB"/>
              </w:rPr>
            </w:pPr>
            <w:r>
              <w:rPr>
                <w:lang w:val="en-GB"/>
              </w:rPr>
              <w:t>18/10</w:t>
            </w:r>
          </w:p>
        </w:tc>
        <w:tc>
          <w:tcPr>
            <w:tcW w:w="992" w:type="dxa"/>
          </w:tcPr>
          <w:p w14:paraId="43F408DC" w14:textId="58C44306" w:rsidR="004326F2" w:rsidRDefault="00217ADF" w:rsidP="004814E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EGI/GS</w:t>
            </w:r>
          </w:p>
        </w:tc>
        <w:tc>
          <w:tcPr>
            <w:tcW w:w="6663" w:type="dxa"/>
          </w:tcPr>
          <w:p w14:paraId="0404C05C" w14:textId="588391FC" w:rsidR="004326F2" w:rsidRDefault="00E064CC" w:rsidP="003D6139">
            <w:pPr>
              <w:cnfStyle w:val="000000100000" w:firstRow="0" w:lastRow="0" w:firstColumn="0" w:lastColumn="0" w:oddVBand="0" w:evenVBand="0" w:oddHBand="1" w:evenHBand="0" w:firstRowFirstColumn="0" w:firstRowLastColumn="0" w:lastRowFirstColumn="0" w:lastRowLastColumn="0"/>
            </w:pPr>
            <w:r>
              <w:t>Understand why D</w:t>
            </w:r>
            <w:r w:rsidR="00217ADF">
              <w:t>RI</w:t>
            </w:r>
            <w:r>
              <w:t>H</w:t>
            </w:r>
            <w:r w:rsidR="00217ADF">
              <w:t xml:space="preserve">M is active in the Globus </w:t>
            </w:r>
            <w:proofErr w:type="spellStart"/>
            <w:r w:rsidR="00217ADF">
              <w:t>testbed</w:t>
            </w:r>
            <w:proofErr w:type="spellEnd"/>
            <w:r w:rsidR="00217ADF">
              <w:t xml:space="preserve"> and why they are not active in the production infrastructure</w:t>
            </w:r>
          </w:p>
        </w:tc>
        <w:tc>
          <w:tcPr>
            <w:tcW w:w="1150" w:type="dxa"/>
          </w:tcPr>
          <w:p w14:paraId="45543422" w14:textId="0F655A02" w:rsidR="004326F2" w:rsidRDefault="00217ADF"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0321C1" w14:paraId="1BDB3647" w14:textId="77777777" w:rsidTr="000321C1">
        <w:trPr>
          <w:cantSplit/>
        </w:trPr>
        <w:tc>
          <w:tcPr>
            <w:cnfStyle w:val="001000000000" w:firstRow="0" w:lastRow="0" w:firstColumn="1" w:lastColumn="0" w:oddVBand="0" w:evenVBand="0" w:oddHBand="0" w:evenHBand="0" w:firstRowFirstColumn="0" w:firstRowLastColumn="0" w:lastRowFirstColumn="0" w:lastRowLastColumn="0"/>
            <w:tcW w:w="817" w:type="dxa"/>
          </w:tcPr>
          <w:p w14:paraId="7BD35265" w14:textId="3E3AAA69" w:rsidR="004326F2" w:rsidRDefault="00217ADF" w:rsidP="003D6139">
            <w:pPr>
              <w:spacing w:before="60" w:after="60"/>
              <w:rPr>
                <w:lang w:val="en-GB"/>
              </w:rPr>
            </w:pPr>
            <w:r>
              <w:rPr>
                <w:lang w:val="en-GB"/>
              </w:rPr>
              <w:t>18/11</w:t>
            </w:r>
          </w:p>
        </w:tc>
        <w:tc>
          <w:tcPr>
            <w:tcW w:w="992" w:type="dxa"/>
          </w:tcPr>
          <w:p w14:paraId="750CD85C" w14:textId="6BA85403" w:rsidR="004326F2" w:rsidRDefault="00217ADF" w:rsidP="004814E5">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EGI/GS</w:t>
            </w:r>
          </w:p>
        </w:tc>
        <w:tc>
          <w:tcPr>
            <w:tcW w:w="6663" w:type="dxa"/>
          </w:tcPr>
          <w:p w14:paraId="6CA45AC4" w14:textId="08016F31" w:rsidR="00217ADF" w:rsidRDefault="00217ADF" w:rsidP="00217ADF">
            <w:pPr>
              <w:cnfStyle w:val="000000000000" w:firstRow="0" w:lastRow="0" w:firstColumn="0" w:lastColumn="0" w:oddVBand="0" w:evenVBand="0" w:oddHBand="0" w:evenHBand="0" w:firstRowFirstColumn="0" w:firstRowLastColumn="0" w:lastRowFirstColumn="0" w:lastRowLastColumn="0"/>
            </w:pPr>
            <w:r>
              <w:t>Talk to VERCE and understand the plans of using EGI and their needs with Globus</w:t>
            </w:r>
          </w:p>
          <w:p w14:paraId="08D54261" w14:textId="77777777" w:rsidR="004326F2" w:rsidRDefault="004326F2" w:rsidP="003D6139">
            <w:pPr>
              <w:cnfStyle w:val="000000000000" w:firstRow="0" w:lastRow="0" w:firstColumn="0" w:lastColumn="0" w:oddVBand="0" w:evenVBand="0" w:oddHBand="0" w:evenHBand="0" w:firstRowFirstColumn="0" w:firstRowLastColumn="0" w:lastRowFirstColumn="0" w:lastRowLastColumn="0"/>
            </w:pPr>
          </w:p>
        </w:tc>
        <w:tc>
          <w:tcPr>
            <w:tcW w:w="1150" w:type="dxa"/>
          </w:tcPr>
          <w:p w14:paraId="78602793" w14:textId="3A135EE0" w:rsidR="004326F2" w:rsidRDefault="00217ADF"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0321C1" w14:paraId="37937890" w14:textId="77777777" w:rsidTr="000321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C6350CA" w14:textId="38FA77FD" w:rsidR="004326F2" w:rsidRDefault="00217ADF" w:rsidP="003D6139">
            <w:pPr>
              <w:spacing w:before="60" w:after="60"/>
              <w:rPr>
                <w:lang w:val="en-GB"/>
              </w:rPr>
            </w:pPr>
            <w:r>
              <w:rPr>
                <w:lang w:val="en-GB"/>
              </w:rPr>
              <w:lastRenderedPageBreak/>
              <w:t>18/12</w:t>
            </w:r>
          </w:p>
        </w:tc>
        <w:tc>
          <w:tcPr>
            <w:tcW w:w="992" w:type="dxa"/>
          </w:tcPr>
          <w:p w14:paraId="491F1AD7" w14:textId="36D976AA" w:rsidR="004326F2" w:rsidRDefault="00217ADF" w:rsidP="004814E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w:t>
            </w:r>
            <w:r w:rsidR="000321C1">
              <w:rPr>
                <w:lang w:val="en-GB"/>
              </w:rPr>
              <w:t>DM (</w:t>
            </w:r>
            <w:proofErr w:type="spellStart"/>
            <w:r>
              <w:rPr>
                <w:lang w:val="en-GB"/>
              </w:rPr>
              <w:t>D</w:t>
            </w:r>
            <w:r w:rsidR="000321C1">
              <w:rPr>
                <w:lang w:val="en-GB"/>
              </w:rPr>
              <w:t>amir</w:t>
            </w:r>
            <w:proofErr w:type="spellEnd"/>
            <w:r w:rsidR="000321C1">
              <w:rPr>
                <w:lang w:val="en-GB"/>
              </w:rPr>
              <w:t xml:space="preserve"> </w:t>
            </w:r>
            <w:proofErr w:type="spellStart"/>
            <w:r w:rsidR="000321C1">
              <w:rPr>
                <w:lang w:val="en-GB"/>
              </w:rPr>
              <w:t>Marinovic</w:t>
            </w:r>
            <w:proofErr w:type="spellEnd"/>
            <w:r w:rsidR="000321C1">
              <w:rPr>
                <w:lang w:val="en-GB"/>
              </w:rPr>
              <w:t>)</w:t>
            </w:r>
          </w:p>
        </w:tc>
        <w:tc>
          <w:tcPr>
            <w:tcW w:w="6663" w:type="dxa"/>
          </w:tcPr>
          <w:p w14:paraId="4955928E" w14:textId="4AF61CE9" w:rsidR="004326F2" w:rsidRDefault="00217ADF" w:rsidP="003D6139">
            <w:pPr>
              <w:cnfStyle w:val="000000100000" w:firstRow="0" w:lastRow="0" w:firstColumn="0" w:lastColumn="0" w:oddVBand="0" w:evenVBand="0" w:oddHBand="1" w:evenHBand="0" w:firstRowFirstColumn="0" w:firstRowLastColumn="0" w:lastRowFirstColumn="0" w:lastRowLastColumn="0"/>
            </w:pPr>
            <w:r>
              <w:t xml:space="preserve">Integrate </w:t>
            </w:r>
            <w:proofErr w:type="spellStart"/>
            <w:r>
              <w:t>Oxana</w:t>
            </w:r>
            <w:proofErr w:type="spellEnd"/>
            <w:r>
              <w:t xml:space="preserve"> comment on the new TCB </w:t>
            </w:r>
            <w:proofErr w:type="spellStart"/>
            <w:r>
              <w:t>ToR</w:t>
            </w:r>
            <w:proofErr w:type="spellEnd"/>
            <w:r>
              <w:t xml:space="preserve"> about anybody in the TCB can raise that a TP should be included, to initiate the discussion and then have consensus or voting or EGI.eu staff making the decision.</w:t>
            </w:r>
          </w:p>
        </w:tc>
        <w:tc>
          <w:tcPr>
            <w:tcW w:w="1150" w:type="dxa"/>
          </w:tcPr>
          <w:p w14:paraId="72E4335D" w14:textId="5EC0016A" w:rsidR="004326F2" w:rsidRDefault="00217ADF"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0321C1" w14:paraId="0ADC52FB" w14:textId="77777777" w:rsidTr="000321C1">
        <w:trPr>
          <w:cantSplit/>
        </w:trPr>
        <w:tc>
          <w:tcPr>
            <w:cnfStyle w:val="001000000000" w:firstRow="0" w:lastRow="0" w:firstColumn="1" w:lastColumn="0" w:oddVBand="0" w:evenVBand="0" w:oddHBand="0" w:evenHBand="0" w:firstRowFirstColumn="0" w:firstRowLastColumn="0" w:lastRowFirstColumn="0" w:lastRowLastColumn="0"/>
            <w:tcW w:w="817" w:type="dxa"/>
          </w:tcPr>
          <w:p w14:paraId="38BBD433" w14:textId="3583BC00" w:rsidR="000321C1" w:rsidRDefault="000321C1" w:rsidP="003D6139">
            <w:pPr>
              <w:spacing w:before="60" w:after="60"/>
              <w:rPr>
                <w:lang w:val="en-GB"/>
              </w:rPr>
            </w:pPr>
            <w:r>
              <w:rPr>
                <w:lang w:val="en-GB"/>
              </w:rPr>
              <w:t>18/13</w:t>
            </w:r>
          </w:p>
        </w:tc>
        <w:tc>
          <w:tcPr>
            <w:tcW w:w="992" w:type="dxa"/>
          </w:tcPr>
          <w:p w14:paraId="18C880B8" w14:textId="4FAA32A5" w:rsidR="000321C1" w:rsidRDefault="000321C1" w:rsidP="004814E5">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tc>
        <w:tc>
          <w:tcPr>
            <w:tcW w:w="6663" w:type="dxa"/>
          </w:tcPr>
          <w:p w14:paraId="5EFEE4AA" w14:textId="1DC067C0" w:rsidR="000321C1" w:rsidRDefault="000321C1" w:rsidP="000321C1">
            <w:pPr>
              <w:cnfStyle w:val="000000000000" w:firstRow="0" w:lastRow="0" w:firstColumn="0" w:lastColumn="0" w:oddVBand="0" w:evenVBand="0" w:oddHBand="0" w:evenHBand="0" w:firstRowFirstColumn="0" w:firstRowLastColumn="0" w:lastRowFirstColumn="0" w:lastRowLastColumn="0"/>
            </w:pPr>
            <w:r>
              <w:t>Contact the product teams that are willing to join the TCB</w:t>
            </w:r>
          </w:p>
        </w:tc>
        <w:tc>
          <w:tcPr>
            <w:tcW w:w="1150" w:type="dxa"/>
          </w:tcPr>
          <w:p w14:paraId="73973515" w14:textId="0828BBFC" w:rsidR="000321C1" w:rsidRDefault="000321C1"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0321C1" w14:paraId="62E5244A" w14:textId="77777777" w:rsidTr="000321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C1800BA" w14:textId="58C04605" w:rsidR="000321C1" w:rsidRDefault="000321C1" w:rsidP="003D6139">
            <w:pPr>
              <w:spacing w:before="60" w:after="60"/>
              <w:rPr>
                <w:lang w:val="en-GB"/>
              </w:rPr>
            </w:pPr>
            <w:r>
              <w:rPr>
                <w:lang w:val="en-GB"/>
              </w:rPr>
              <w:t>18/14</w:t>
            </w:r>
          </w:p>
        </w:tc>
        <w:tc>
          <w:tcPr>
            <w:tcW w:w="992" w:type="dxa"/>
          </w:tcPr>
          <w:p w14:paraId="1FE0BFEE" w14:textId="634B2660" w:rsidR="000321C1" w:rsidRDefault="000321C1" w:rsidP="004814E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663" w:type="dxa"/>
          </w:tcPr>
          <w:p w14:paraId="0C2FD792" w14:textId="0AB30400" w:rsidR="000321C1" w:rsidRDefault="000321C1" w:rsidP="000321C1">
            <w:pPr>
              <w:cnfStyle w:val="000000100000" w:firstRow="0" w:lastRow="0" w:firstColumn="0" w:lastColumn="0" w:oddVBand="0" w:evenVBand="0" w:oddHBand="1" w:evenHBand="0" w:firstRowFirstColumn="0" w:firstRowLastColumn="0" w:lastRowFirstColumn="0" w:lastRowLastColumn="0"/>
            </w:pPr>
            <w:r>
              <w:t xml:space="preserve">Identify who should be in the expanded TCB/URT mailing lists; send email to explain to people about the trial period of inclusiveness, what they should provide and what they will get back </w:t>
            </w:r>
          </w:p>
        </w:tc>
        <w:tc>
          <w:tcPr>
            <w:tcW w:w="1150" w:type="dxa"/>
          </w:tcPr>
          <w:p w14:paraId="226DA1CE" w14:textId="4DE306FB" w:rsidR="000321C1" w:rsidRDefault="000321C1" w:rsidP="000321C1">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bl>
    <w:p w14:paraId="0E5A6DC4" w14:textId="4218AA5B" w:rsidR="00406E03" w:rsidRPr="00153911" w:rsidRDefault="00C07ABE" w:rsidP="00826108">
      <w:pPr>
        <w:spacing w:after="200"/>
        <w:jc w:val="left"/>
        <w:rPr>
          <w:rFonts w:ascii="Arial" w:hAnsi="Arial" w:cs="Arial"/>
          <w:lang w:val="en-GB"/>
        </w:rPr>
      </w:pPr>
      <w:r>
        <w:rPr>
          <w:rFonts w:ascii="Arial" w:hAnsi="Arial" w:cs="Arial"/>
          <w:lang w:val="en-GB"/>
        </w:rPr>
        <w:br w:type="page"/>
      </w:r>
      <w:r w:rsidR="00410F8C" w:rsidRPr="00153911">
        <w:rPr>
          <w:rFonts w:ascii="Arial" w:hAnsi="Arial" w:cs="Arial"/>
          <w:lang w:val="en-GB"/>
        </w:rPr>
        <w:lastRenderedPageBreak/>
        <w:t>Minutes prepared</w:t>
      </w:r>
      <w:r w:rsidR="00280756" w:rsidRPr="00153911">
        <w:rPr>
          <w:rFonts w:ascii="Arial" w:hAnsi="Arial" w:cs="Arial"/>
          <w:lang w:val="en-GB"/>
        </w:rPr>
        <w:t xml:space="preserve"> by</w:t>
      </w:r>
      <w:r w:rsidR="001A2E14" w:rsidRPr="00153911">
        <w:rPr>
          <w:rFonts w:ascii="Arial" w:hAnsi="Arial" w:cs="Arial"/>
          <w:lang w:val="en-GB"/>
        </w:rPr>
        <w:t xml:space="preserve"> </w:t>
      </w:r>
      <w:r w:rsidR="002B1913" w:rsidRPr="00153911">
        <w:rPr>
          <w:rFonts w:ascii="Arial" w:hAnsi="Arial" w:cs="Arial"/>
          <w:lang w:val="en-GB"/>
        </w:rPr>
        <w:t xml:space="preserve">       </w:t>
      </w:r>
      <w:r w:rsidR="00B55F81">
        <w:rPr>
          <w:rFonts w:ascii="Arial" w:hAnsi="Arial" w:cs="Arial"/>
          <w:lang w:val="en-GB"/>
        </w:rPr>
        <w:t>Sergio Andreozzi</w:t>
      </w:r>
      <w:r w:rsidR="000321C1">
        <w:rPr>
          <w:rFonts w:ascii="Arial" w:hAnsi="Arial" w:cs="Arial"/>
          <w:lang w:val="en-GB"/>
        </w:rPr>
        <w:t xml:space="preserve"> 22.04</w:t>
      </w:r>
      <w:r w:rsidR="003E644C" w:rsidRPr="008A0B1F">
        <w:rPr>
          <w:rFonts w:ascii="Arial" w:hAnsi="Arial" w:cs="Arial"/>
          <w:lang w:val="en-GB"/>
        </w:rPr>
        <w:t>.2013</w:t>
      </w:r>
      <w:r w:rsidR="00E064CC">
        <w:rPr>
          <w:rFonts w:ascii="Arial" w:hAnsi="Arial" w:cs="Arial"/>
          <w:lang w:val="en-GB"/>
        </w:rPr>
        <w:t>, revised 0</w:t>
      </w:r>
      <w:bookmarkStart w:id="19" w:name="_GoBack"/>
      <w:bookmarkEnd w:id="19"/>
      <w:r w:rsidR="00E064CC">
        <w:rPr>
          <w:rFonts w:ascii="Arial" w:hAnsi="Arial" w:cs="Arial"/>
          <w:lang w:val="en-GB"/>
        </w:rPr>
        <w:t>3.05.2013</w:t>
      </w:r>
    </w:p>
    <w:p w14:paraId="3E31C0CF" w14:textId="77777777" w:rsidR="00406E03" w:rsidRPr="00153911" w:rsidRDefault="00406E03" w:rsidP="00406E03">
      <w:pPr>
        <w:rPr>
          <w:rFonts w:ascii="Arial" w:hAnsi="Arial" w:cs="Arial"/>
          <w:lang w:val="en-GB"/>
        </w:rPr>
      </w:pPr>
    </w:p>
    <w:p w14:paraId="15BE9F6A" w14:textId="77777777" w:rsidR="00406E03" w:rsidRPr="00153911" w:rsidRDefault="00410F8C" w:rsidP="00406E03">
      <w:pPr>
        <w:rPr>
          <w:rFonts w:ascii="Arial" w:hAnsi="Arial" w:cs="Arial"/>
          <w:lang w:val="en-GB"/>
        </w:rPr>
      </w:pPr>
      <w:r w:rsidRPr="00153911">
        <w:rPr>
          <w:rFonts w:ascii="Arial" w:hAnsi="Arial" w:cs="Arial"/>
          <w:lang w:val="en-GB"/>
        </w:rPr>
        <w:t xml:space="preserve">Minutes Approved           </w:t>
      </w:r>
      <w:r w:rsidR="00280756" w:rsidRPr="00153911">
        <w:rPr>
          <w:rFonts w:ascii="Arial" w:hAnsi="Arial" w:cs="Arial"/>
          <w:lang w:val="en-GB"/>
        </w:rPr>
        <w:t>TCB</w:t>
      </w:r>
      <w:r w:rsidR="009D34A2" w:rsidRPr="00153911">
        <w:rPr>
          <w:rFonts w:ascii="Arial" w:hAnsi="Arial" w:cs="Arial"/>
          <w:lang w:val="en-GB"/>
        </w:rPr>
        <w:t xml:space="preserve"> </w:t>
      </w:r>
      <w:r w:rsidRPr="00153911">
        <w:rPr>
          <w:rFonts w:ascii="Arial" w:hAnsi="Arial" w:cs="Arial"/>
          <w:lang w:val="en-GB"/>
        </w:rPr>
        <w:t>Chair Ste</w:t>
      </w:r>
      <w:r w:rsidR="00280756" w:rsidRPr="00153911">
        <w:rPr>
          <w:rFonts w:ascii="Arial" w:hAnsi="Arial" w:cs="Arial"/>
          <w:lang w:val="en-GB"/>
        </w:rPr>
        <w:t>ven Newhouse</w:t>
      </w:r>
    </w:p>
    <w:p w14:paraId="4CF673A8" w14:textId="77777777" w:rsidR="00410F8C" w:rsidRPr="00153911" w:rsidRDefault="00410F8C" w:rsidP="00406E03">
      <w:pPr>
        <w:rPr>
          <w:rFonts w:ascii="Arial" w:hAnsi="Arial" w:cs="Arial"/>
          <w:lang w:val="en-GB"/>
        </w:rPr>
      </w:pPr>
      <w:r w:rsidRPr="00153911">
        <w:rPr>
          <w:rFonts w:ascii="Arial" w:hAnsi="Arial" w:cs="Arial"/>
          <w:lang w:val="en-GB"/>
        </w:rPr>
        <w:t xml:space="preserve">                                        __________________</w:t>
      </w:r>
      <w:r w:rsidR="00CE471A" w:rsidRPr="00153911">
        <w:rPr>
          <w:rFonts w:ascii="Arial" w:hAnsi="Arial" w:cs="Arial"/>
          <w:lang w:val="en-GB"/>
        </w:rPr>
        <w:t>_</w:t>
      </w:r>
      <w:r w:rsidR="009D34A2" w:rsidRPr="00153911">
        <w:rPr>
          <w:rFonts w:ascii="Arial" w:hAnsi="Arial" w:cs="Arial"/>
          <w:lang w:val="en-GB"/>
        </w:rPr>
        <w:t>____</w:t>
      </w:r>
    </w:p>
    <w:p w14:paraId="25BFDF2E" w14:textId="77777777" w:rsidR="00EB0FC7" w:rsidRDefault="00EB0FC7" w:rsidP="00406E03">
      <w:pPr>
        <w:rPr>
          <w:rFonts w:ascii="Arial" w:hAnsi="Arial" w:cs="Arial"/>
          <w:lang w:val="en-GB"/>
        </w:rPr>
      </w:pPr>
    </w:p>
    <w:p w14:paraId="416E5BDB" w14:textId="77777777" w:rsidR="00C07ABE" w:rsidRDefault="00C07ABE" w:rsidP="00406E03">
      <w:pPr>
        <w:rPr>
          <w:rFonts w:ascii="Arial" w:hAnsi="Arial" w:cs="Arial"/>
          <w:lang w:val="en-GB"/>
        </w:rPr>
      </w:pPr>
    </w:p>
    <w:p w14:paraId="41C6B7A0" w14:textId="77777777" w:rsidR="00C07ABE" w:rsidRDefault="00C07ABE" w:rsidP="00406E03">
      <w:pPr>
        <w:rPr>
          <w:rFonts w:ascii="Arial" w:hAnsi="Arial" w:cs="Arial"/>
          <w:lang w:val="en-GB"/>
        </w:rPr>
      </w:pPr>
    </w:p>
    <w:p w14:paraId="7F7F5182" w14:textId="77777777" w:rsidR="00C07ABE" w:rsidRDefault="00C07ABE" w:rsidP="00406E03">
      <w:pPr>
        <w:rPr>
          <w:rFonts w:ascii="Arial" w:hAnsi="Arial" w:cs="Arial"/>
          <w:lang w:val="en-GB"/>
        </w:rPr>
      </w:pPr>
    </w:p>
    <w:p w14:paraId="5266E701" w14:textId="77777777" w:rsidR="00C07ABE" w:rsidRDefault="00C07ABE" w:rsidP="00406E03">
      <w:pPr>
        <w:rPr>
          <w:rFonts w:ascii="Arial" w:hAnsi="Arial" w:cs="Arial"/>
          <w:lang w:val="en-GB"/>
        </w:rPr>
      </w:pPr>
    </w:p>
    <w:p w14:paraId="50B8F817" w14:textId="77777777" w:rsidR="00C07ABE" w:rsidRDefault="00C07ABE" w:rsidP="00406E03">
      <w:pPr>
        <w:rPr>
          <w:rFonts w:ascii="Arial" w:hAnsi="Arial" w:cs="Arial"/>
          <w:lang w:val="en-GB"/>
        </w:rPr>
      </w:pPr>
    </w:p>
    <w:p w14:paraId="63126551" w14:textId="77777777" w:rsidR="00C07ABE" w:rsidRDefault="00C07ABE" w:rsidP="00406E03">
      <w:pPr>
        <w:rPr>
          <w:rFonts w:ascii="Arial" w:hAnsi="Arial" w:cs="Arial"/>
          <w:lang w:val="en-GB"/>
        </w:rPr>
      </w:pPr>
    </w:p>
    <w:p w14:paraId="53C5C1E5" w14:textId="77777777" w:rsidR="00C07ABE" w:rsidRDefault="00C07ABE" w:rsidP="00406E03">
      <w:pPr>
        <w:rPr>
          <w:rFonts w:ascii="Arial" w:hAnsi="Arial" w:cs="Arial"/>
          <w:lang w:val="en-GB"/>
        </w:rPr>
      </w:pPr>
    </w:p>
    <w:p w14:paraId="64AC567D" w14:textId="77777777" w:rsidR="00C07ABE" w:rsidRDefault="00C07ABE" w:rsidP="00406E03">
      <w:pPr>
        <w:rPr>
          <w:rFonts w:ascii="Arial" w:hAnsi="Arial" w:cs="Arial"/>
          <w:lang w:val="en-GB"/>
        </w:rPr>
      </w:pPr>
    </w:p>
    <w:p w14:paraId="427EF39E" w14:textId="77777777" w:rsidR="00C07ABE" w:rsidRDefault="00C07ABE" w:rsidP="00406E03">
      <w:pPr>
        <w:rPr>
          <w:rFonts w:ascii="Arial" w:hAnsi="Arial" w:cs="Arial"/>
          <w:lang w:val="en-GB"/>
        </w:rPr>
      </w:pPr>
    </w:p>
    <w:p w14:paraId="1B54D80E" w14:textId="77777777" w:rsidR="00C07ABE" w:rsidRDefault="00C07ABE" w:rsidP="00406E03">
      <w:pPr>
        <w:rPr>
          <w:rFonts w:ascii="Arial" w:hAnsi="Arial" w:cs="Arial"/>
          <w:lang w:val="en-GB"/>
        </w:rPr>
      </w:pPr>
    </w:p>
    <w:p w14:paraId="20F15AE4" w14:textId="77777777" w:rsidR="00C07ABE" w:rsidRDefault="00C07ABE" w:rsidP="00406E03">
      <w:pPr>
        <w:rPr>
          <w:rFonts w:ascii="Arial" w:hAnsi="Arial" w:cs="Arial"/>
          <w:lang w:val="en-GB"/>
        </w:rPr>
      </w:pPr>
    </w:p>
    <w:p w14:paraId="6638B371" w14:textId="77777777" w:rsidR="00C07ABE" w:rsidRDefault="00C07ABE" w:rsidP="00406E03">
      <w:pPr>
        <w:rPr>
          <w:rFonts w:ascii="Arial" w:hAnsi="Arial" w:cs="Arial"/>
          <w:lang w:val="en-GB"/>
        </w:rPr>
      </w:pPr>
    </w:p>
    <w:p w14:paraId="2848F55B" w14:textId="77777777" w:rsidR="00C07ABE" w:rsidRDefault="00C07ABE" w:rsidP="00406E03">
      <w:pPr>
        <w:rPr>
          <w:rFonts w:ascii="Arial" w:hAnsi="Arial" w:cs="Arial"/>
          <w:lang w:val="en-GB"/>
        </w:rPr>
      </w:pPr>
    </w:p>
    <w:p w14:paraId="11F96ED7" w14:textId="77777777" w:rsidR="00C07ABE" w:rsidRDefault="00C07ABE" w:rsidP="00406E03">
      <w:pPr>
        <w:rPr>
          <w:rFonts w:ascii="Arial" w:hAnsi="Arial" w:cs="Arial"/>
          <w:lang w:val="en-GB"/>
        </w:rPr>
      </w:pPr>
    </w:p>
    <w:p w14:paraId="291DEC39" w14:textId="77777777" w:rsidR="00C07ABE" w:rsidRDefault="00C07ABE" w:rsidP="00406E03">
      <w:pPr>
        <w:rPr>
          <w:rFonts w:ascii="Arial" w:hAnsi="Arial" w:cs="Arial"/>
          <w:lang w:val="en-GB"/>
        </w:rPr>
      </w:pPr>
    </w:p>
    <w:p w14:paraId="100F6857" w14:textId="77777777" w:rsidR="00C07ABE" w:rsidRPr="00153911" w:rsidRDefault="00C07ABE" w:rsidP="00406E03">
      <w:pPr>
        <w:rPr>
          <w:rFonts w:ascii="Arial" w:hAnsi="Arial" w:cs="Arial"/>
          <w:lang w:val="en-GB"/>
        </w:rPr>
      </w:pPr>
    </w:p>
    <w:p w14:paraId="4CE1B7CF" w14:textId="77777777" w:rsidR="001B7DC6" w:rsidRPr="00153911" w:rsidRDefault="001B7DC6" w:rsidP="00406E03">
      <w:pPr>
        <w:rPr>
          <w:rFonts w:ascii="Arial" w:hAnsi="Arial" w:cs="Arial"/>
          <w:lang w:val="en-GB"/>
        </w:rPr>
      </w:pPr>
    </w:p>
    <w:p w14:paraId="6A28033E" w14:textId="77777777" w:rsidR="00EB0FC7" w:rsidRPr="007B4EDE" w:rsidRDefault="00280756" w:rsidP="00280756">
      <w:pPr>
        <w:rPr>
          <w:rFonts w:ascii="Arial" w:hAnsi="Arial" w:cs="Arial"/>
          <w:lang w:val="en-GB"/>
        </w:rPr>
      </w:pPr>
      <w:r w:rsidRPr="007B4EDE">
        <w:rPr>
          <w:rFonts w:ascii="Arial" w:hAnsi="Arial" w:cs="Arial"/>
          <w:lang w:val="en-GB"/>
        </w:rPr>
        <w:t>CO</w:t>
      </w:r>
      <w:r w:rsidR="00EB0FC7" w:rsidRPr="007B4EDE">
        <w:rPr>
          <w:rFonts w:ascii="Arial" w:hAnsi="Arial" w:cs="Arial"/>
          <w:lang w:val="en-GB"/>
        </w:rPr>
        <w:t>PYRIGHT NOTICE</w:t>
      </w:r>
    </w:p>
    <w:p w14:paraId="6CCD1E17" w14:textId="6E6BECD8" w:rsidR="00C07ABE" w:rsidRPr="00153911" w:rsidRDefault="007B4EDE" w:rsidP="00C07ABE">
      <w:pPr>
        <w:rPr>
          <w:rFonts w:ascii="Arial" w:hAnsi="Arial" w:cs="Arial"/>
          <w:lang w:val="en-GB"/>
        </w:rPr>
      </w:pPr>
      <w:r w:rsidRPr="007B4EDE">
        <w:rPr>
          <w:rFonts w:ascii="Arial" w:hAnsi="Arial" w:cs="Arial"/>
        </w:rPr>
        <w:t xml:space="preserve">This work by EGI.eu is licensed under a Creative Commons Attribution 3.0 Unported License (see a copy of the license at http://creativecommons.org/licenses/by/3.0). This license lets you remix, tweak, and build upon this work, and although your new works must acknowledge EGI.eu, you do not have to license your derivative works on the same terms. </w:t>
      </w:r>
      <w:proofErr w:type="gramStart"/>
      <w:r w:rsidRPr="007B4EDE">
        <w:rPr>
          <w:rFonts w:ascii="Arial" w:hAnsi="Arial" w:cs="Arial"/>
        </w:rPr>
        <w:t>Reproductions or derivative works must be attributed by attaching the following reference to the copied elements</w:t>
      </w:r>
      <w:proofErr w:type="gramEnd"/>
      <w:r w:rsidRPr="007B4EDE">
        <w:rPr>
          <w:rFonts w:ascii="Arial" w:hAnsi="Arial" w:cs="Arial"/>
        </w:rPr>
        <w:t>: “Based on work by EGI.eu used with permission under a CC-BY 3.0 license (source work URL: specify if known)”.</w:t>
      </w:r>
      <w:r w:rsidR="00C07ABE" w:rsidRPr="00153911">
        <w:rPr>
          <w:rFonts w:ascii="Arial" w:hAnsi="Arial" w:cs="Arial"/>
          <w:lang w:val="en-GB"/>
        </w:rPr>
        <w:t xml:space="preserve"> </w:t>
      </w:r>
    </w:p>
    <w:sectPr w:rsidR="00C07ABE" w:rsidRPr="00153911" w:rsidSect="00CC47CB">
      <w:headerReference w:type="default" r:id="rId16"/>
      <w:footerReference w:type="default" r:id="rId17"/>
      <w:pgSz w:w="12240" w:h="15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81794" w14:textId="77777777" w:rsidR="00217ADF" w:rsidRDefault="00217ADF" w:rsidP="00D360F3">
      <w:pPr>
        <w:spacing w:after="0" w:line="240" w:lineRule="auto"/>
      </w:pPr>
      <w:r>
        <w:separator/>
      </w:r>
    </w:p>
  </w:endnote>
  <w:endnote w:type="continuationSeparator" w:id="0">
    <w:p w14:paraId="04244896" w14:textId="77777777" w:rsidR="00217ADF" w:rsidRDefault="00217ADF"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5169677" w14:textId="77777777" w:rsidR="00217ADF" w:rsidRPr="00B84C1F" w:rsidRDefault="00217ADF">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E064CC" w:rsidRPr="00E064CC">
          <w:rPr>
            <w:rFonts w:cs="Arial"/>
            <w:noProof/>
            <w:sz w:val="20"/>
            <w:szCs w:val="20"/>
          </w:rPr>
          <w:t>14</w:t>
        </w:r>
        <w:r w:rsidRPr="00B84C1F">
          <w:rPr>
            <w:rFonts w:ascii="Arial" w:hAnsi="Arial" w:cs="Arial"/>
            <w:noProof/>
            <w:sz w:val="20"/>
            <w:szCs w:val="20"/>
          </w:rPr>
          <w:fldChar w:fldCharType="end"/>
        </w:r>
      </w:p>
    </w:sdtContent>
  </w:sdt>
  <w:p w14:paraId="3E9711CC" w14:textId="77777777" w:rsidR="00217ADF" w:rsidRDefault="00217A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480BC" w14:textId="77777777" w:rsidR="00217ADF" w:rsidRDefault="00217ADF" w:rsidP="00D360F3">
      <w:pPr>
        <w:spacing w:after="0" w:line="240" w:lineRule="auto"/>
      </w:pPr>
      <w:r>
        <w:separator/>
      </w:r>
    </w:p>
  </w:footnote>
  <w:footnote w:type="continuationSeparator" w:id="0">
    <w:p w14:paraId="053390D0" w14:textId="77777777" w:rsidR="00217ADF" w:rsidRDefault="00217ADF"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217ADF" w14:paraId="14D55B53" w14:textId="77777777" w:rsidTr="009B3D32">
      <w:trPr>
        <w:trHeight w:val="1131"/>
      </w:trPr>
      <w:tc>
        <w:tcPr>
          <w:tcW w:w="2559" w:type="dxa"/>
        </w:tcPr>
        <w:p w14:paraId="3C215CC2" w14:textId="77777777" w:rsidR="00217ADF" w:rsidRDefault="00217ADF" w:rsidP="009B3D32">
          <w:pPr>
            <w:pStyle w:val="Header"/>
            <w:tabs>
              <w:tab w:val="right" w:pos="9072"/>
            </w:tabs>
          </w:pPr>
          <w:r>
            <w:rPr>
              <w:noProof/>
            </w:rPr>
            <w:drawing>
              <wp:inline distT="0" distB="0" distL="0" distR="0" wp14:anchorId="77AB2324" wp14:editId="7B701E13">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6F064C0" w14:textId="77777777" w:rsidR="00217ADF" w:rsidRDefault="00217ADF" w:rsidP="009B3D32">
          <w:pPr>
            <w:pStyle w:val="Header"/>
            <w:tabs>
              <w:tab w:val="right" w:pos="9072"/>
            </w:tabs>
            <w:jc w:val="center"/>
          </w:pPr>
          <w:r>
            <w:rPr>
              <w:noProof/>
            </w:rPr>
            <w:drawing>
              <wp:inline distT="0" distB="0" distL="0" distR="0" wp14:anchorId="173EC4CD" wp14:editId="5E10B6BA">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2F5617A2" w14:textId="77777777" w:rsidR="00217ADF" w:rsidRDefault="00217ADF" w:rsidP="009B3D32">
          <w:pPr>
            <w:pStyle w:val="Header"/>
            <w:tabs>
              <w:tab w:val="right" w:pos="9072"/>
            </w:tabs>
            <w:jc w:val="right"/>
          </w:pPr>
          <w:r>
            <w:rPr>
              <w:noProof/>
            </w:rPr>
            <w:drawing>
              <wp:inline distT="0" distB="0" distL="0" distR="0" wp14:anchorId="423ED7A2" wp14:editId="7FE3486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581D3ED7" w14:textId="77777777" w:rsidR="00217ADF" w:rsidRDefault="00217ADF">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796"/>
    <w:multiLevelType w:val="hybridMultilevel"/>
    <w:tmpl w:val="45DC96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7CA091A"/>
    <w:multiLevelType w:val="hybridMultilevel"/>
    <w:tmpl w:val="6AFA9982"/>
    <w:lvl w:ilvl="0" w:tplc="2F2879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0D43"/>
    <w:multiLevelType w:val="hybridMultilevel"/>
    <w:tmpl w:val="04FA52C4"/>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07E73"/>
    <w:multiLevelType w:val="hybridMultilevel"/>
    <w:tmpl w:val="058E8AE0"/>
    <w:lvl w:ilvl="0" w:tplc="A418A7B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E4B1D"/>
    <w:multiLevelType w:val="hybridMultilevel"/>
    <w:tmpl w:val="A816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44506"/>
    <w:multiLevelType w:val="hybridMultilevel"/>
    <w:tmpl w:val="7B82C88E"/>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B7512"/>
    <w:multiLevelType w:val="hybridMultilevel"/>
    <w:tmpl w:val="35F8B816"/>
    <w:lvl w:ilvl="0" w:tplc="BE30D086">
      <w:numFmt w:val="bullet"/>
      <w:lvlText w:val="-"/>
      <w:lvlJc w:val="left"/>
      <w:pPr>
        <w:ind w:left="360" w:hanging="360"/>
      </w:pPr>
      <w:rPr>
        <w:rFonts w:ascii="Arial" w:eastAsiaTheme="minorHAnsi" w:hAnsi="Arial" w:cs="Courie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041C31"/>
    <w:multiLevelType w:val="hybridMultilevel"/>
    <w:tmpl w:val="981C16C2"/>
    <w:lvl w:ilvl="0" w:tplc="37A6341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CE5954"/>
    <w:multiLevelType w:val="hybridMultilevel"/>
    <w:tmpl w:val="D42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F49E9"/>
    <w:multiLevelType w:val="hybridMultilevel"/>
    <w:tmpl w:val="630C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1E2546"/>
    <w:multiLevelType w:val="hybridMultilevel"/>
    <w:tmpl w:val="301C2A80"/>
    <w:lvl w:ilvl="0" w:tplc="839ECF9E">
      <w:start w:val="5"/>
      <w:numFmt w:val="bullet"/>
      <w:lvlText w:val="-"/>
      <w:lvlJc w:val="left"/>
      <w:pPr>
        <w:ind w:left="773" w:hanging="360"/>
      </w:pPr>
      <w:rPr>
        <w:rFonts w:ascii="Calibri" w:eastAsiaTheme="minorHAnsi" w:hAnsi="Calibri" w:cstheme="minorBidi"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D43C9"/>
    <w:multiLevelType w:val="hybridMultilevel"/>
    <w:tmpl w:val="6AF238D8"/>
    <w:lvl w:ilvl="0" w:tplc="3E9669DC">
      <w:start w:val="1"/>
      <w:numFmt w:val="bullet"/>
      <w:lvlText w:val="–"/>
      <w:lvlJc w:val="left"/>
      <w:pPr>
        <w:tabs>
          <w:tab w:val="num" w:pos="720"/>
        </w:tabs>
        <w:ind w:left="720" w:hanging="360"/>
      </w:pPr>
      <w:rPr>
        <w:rFonts w:ascii="Arial" w:hAnsi="Arial" w:hint="default"/>
      </w:rPr>
    </w:lvl>
    <w:lvl w:ilvl="1" w:tplc="A650CE7C">
      <w:start w:val="1"/>
      <w:numFmt w:val="bullet"/>
      <w:lvlText w:val="–"/>
      <w:lvlJc w:val="left"/>
      <w:pPr>
        <w:tabs>
          <w:tab w:val="num" w:pos="1440"/>
        </w:tabs>
        <w:ind w:left="1440" w:hanging="360"/>
      </w:pPr>
      <w:rPr>
        <w:rFonts w:ascii="Arial" w:hAnsi="Arial" w:hint="default"/>
      </w:rPr>
    </w:lvl>
    <w:lvl w:ilvl="2" w:tplc="E722C85A" w:tentative="1">
      <w:start w:val="1"/>
      <w:numFmt w:val="bullet"/>
      <w:lvlText w:val="–"/>
      <w:lvlJc w:val="left"/>
      <w:pPr>
        <w:tabs>
          <w:tab w:val="num" w:pos="2160"/>
        </w:tabs>
        <w:ind w:left="2160" w:hanging="360"/>
      </w:pPr>
      <w:rPr>
        <w:rFonts w:ascii="Arial" w:hAnsi="Arial" w:hint="default"/>
      </w:rPr>
    </w:lvl>
    <w:lvl w:ilvl="3" w:tplc="D2408A16" w:tentative="1">
      <w:start w:val="1"/>
      <w:numFmt w:val="bullet"/>
      <w:lvlText w:val="–"/>
      <w:lvlJc w:val="left"/>
      <w:pPr>
        <w:tabs>
          <w:tab w:val="num" w:pos="2880"/>
        </w:tabs>
        <w:ind w:left="2880" w:hanging="360"/>
      </w:pPr>
      <w:rPr>
        <w:rFonts w:ascii="Arial" w:hAnsi="Arial" w:hint="default"/>
      </w:rPr>
    </w:lvl>
    <w:lvl w:ilvl="4" w:tplc="E27E878E" w:tentative="1">
      <w:start w:val="1"/>
      <w:numFmt w:val="bullet"/>
      <w:lvlText w:val="–"/>
      <w:lvlJc w:val="left"/>
      <w:pPr>
        <w:tabs>
          <w:tab w:val="num" w:pos="3600"/>
        </w:tabs>
        <w:ind w:left="3600" w:hanging="360"/>
      </w:pPr>
      <w:rPr>
        <w:rFonts w:ascii="Arial" w:hAnsi="Arial" w:hint="default"/>
      </w:rPr>
    </w:lvl>
    <w:lvl w:ilvl="5" w:tplc="E1BC7EE0" w:tentative="1">
      <w:start w:val="1"/>
      <w:numFmt w:val="bullet"/>
      <w:lvlText w:val="–"/>
      <w:lvlJc w:val="left"/>
      <w:pPr>
        <w:tabs>
          <w:tab w:val="num" w:pos="4320"/>
        </w:tabs>
        <w:ind w:left="4320" w:hanging="360"/>
      </w:pPr>
      <w:rPr>
        <w:rFonts w:ascii="Arial" w:hAnsi="Arial" w:hint="default"/>
      </w:rPr>
    </w:lvl>
    <w:lvl w:ilvl="6" w:tplc="DF9626DC" w:tentative="1">
      <w:start w:val="1"/>
      <w:numFmt w:val="bullet"/>
      <w:lvlText w:val="–"/>
      <w:lvlJc w:val="left"/>
      <w:pPr>
        <w:tabs>
          <w:tab w:val="num" w:pos="5040"/>
        </w:tabs>
        <w:ind w:left="5040" w:hanging="360"/>
      </w:pPr>
      <w:rPr>
        <w:rFonts w:ascii="Arial" w:hAnsi="Arial" w:hint="default"/>
      </w:rPr>
    </w:lvl>
    <w:lvl w:ilvl="7" w:tplc="3A1807BC" w:tentative="1">
      <w:start w:val="1"/>
      <w:numFmt w:val="bullet"/>
      <w:lvlText w:val="–"/>
      <w:lvlJc w:val="left"/>
      <w:pPr>
        <w:tabs>
          <w:tab w:val="num" w:pos="5760"/>
        </w:tabs>
        <w:ind w:left="5760" w:hanging="360"/>
      </w:pPr>
      <w:rPr>
        <w:rFonts w:ascii="Arial" w:hAnsi="Arial" w:hint="default"/>
      </w:rPr>
    </w:lvl>
    <w:lvl w:ilvl="8" w:tplc="FD18140A" w:tentative="1">
      <w:start w:val="1"/>
      <w:numFmt w:val="bullet"/>
      <w:lvlText w:val="–"/>
      <w:lvlJc w:val="left"/>
      <w:pPr>
        <w:tabs>
          <w:tab w:val="num" w:pos="6480"/>
        </w:tabs>
        <w:ind w:left="6480" w:hanging="360"/>
      </w:pPr>
      <w:rPr>
        <w:rFonts w:ascii="Arial" w:hAnsi="Arial" w:hint="default"/>
      </w:rPr>
    </w:lvl>
  </w:abstractNum>
  <w:abstractNum w:abstractNumId="13">
    <w:nsid w:val="226C4923"/>
    <w:multiLevelType w:val="hybridMultilevel"/>
    <w:tmpl w:val="9B70C85C"/>
    <w:lvl w:ilvl="0" w:tplc="9A4844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F3094"/>
    <w:multiLevelType w:val="hybridMultilevel"/>
    <w:tmpl w:val="BEE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AC32CC3"/>
    <w:multiLevelType w:val="hybridMultilevel"/>
    <w:tmpl w:val="D592D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EA7CB7"/>
    <w:multiLevelType w:val="hybridMultilevel"/>
    <w:tmpl w:val="B21C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6723D"/>
    <w:multiLevelType w:val="hybridMultilevel"/>
    <w:tmpl w:val="BF52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15B9C"/>
    <w:multiLevelType w:val="hybridMultilevel"/>
    <w:tmpl w:val="756627D6"/>
    <w:lvl w:ilvl="0" w:tplc="AFE209BE">
      <w:start w:val="1"/>
      <w:numFmt w:val="bullet"/>
      <w:lvlText w:val="–"/>
      <w:lvlJc w:val="left"/>
      <w:pPr>
        <w:tabs>
          <w:tab w:val="num" w:pos="720"/>
        </w:tabs>
        <w:ind w:left="720" w:hanging="360"/>
      </w:pPr>
      <w:rPr>
        <w:rFonts w:ascii="Arial" w:hAnsi="Arial" w:hint="default"/>
      </w:rPr>
    </w:lvl>
    <w:lvl w:ilvl="1" w:tplc="296C754A">
      <w:start w:val="1"/>
      <w:numFmt w:val="bullet"/>
      <w:lvlText w:val="–"/>
      <w:lvlJc w:val="left"/>
      <w:pPr>
        <w:tabs>
          <w:tab w:val="num" w:pos="1440"/>
        </w:tabs>
        <w:ind w:left="1440" w:hanging="360"/>
      </w:pPr>
      <w:rPr>
        <w:rFonts w:ascii="Arial" w:hAnsi="Arial" w:hint="default"/>
      </w:rPr>
    </w:lvl>
    <w:lvl w:ilvl="2" w:tplc="26B447E4" w:tentative="1">
      <w:start w:val="1"/>
      <w:numFmt w:val="bullet"/>
      <w:lvlText w:val="–"/>
      <w:lvlJc w:val="left"/>
      <w:pPr>
        <w:tabs>
          <w:tab w:val="num" w:pos="2160"/>
        </w:tabs>
        <w:ind w:left="2160" w:hanging="360"/>
      </w:pPr>
      <w:rPr>
        <w:rFonts w:ascii="Arial" w:hAnsi="Arial" w:hint="default"/>
      </w:rPr>
    </w:lvl>
    <w:lvl w:ilvl="3" w:tplc="551448E8" w:tentative="1">
      <w:start w:val="1"/>
      <w:numFmt w:val="bullet"/>
      <w:lvlText w:val="–"/>
      <w:lvlJc w:val="left"/>
      <w:pPr>
        <w:tabs>
          <w:tab w:val="num" w:pos="2880"/>
        </w:tabs>
        <w:ind w:left="2880" w:hanging="360"/>
      </w:pPr>
      <w:rPr>
        <w:rFonts w:ascii="Arial" w:hAnsi="Arial" w:hint="default"/>
      </w:rPr>
    </w:lvl>
    <w:lvl w:ilvl="4" w:tplc="41BAF180" w:tentative="1">
      <w:start w:val="1"/>
      <w:numFmt w:val="bullet"/>
      <w:lvlText w:val="–"/>
      <w:lvlJc w:val="left"/>
      <w:pPr>
        <w:tabs>
          <w:tab w:val="num" w:pos="3600"/>
        </w:tabs>
        <w:ind w:left="3600" w:hanging="360"/>
      </w:pPr>
      <w:rPr>
        <w:rFonts w:ascii="Arial" w:hAnsi="Arial" w:hint="default"/>
      </w:rPr>
    </w:lvl>
    <w:lvl w:ilvl="5" w:tplc="3ECC782A" w:tentative="1">
      <w:start w:val="1"/>
      <w:numFmt w:val="bullet"/>
      <w:lvlText w:val="–"/>
      <w:lvlJc w:val="left"/>
      <w:pPr>
        <w:tabs>
          <w:tab w:val="num" w:pos="4320"/>
        </w:tabs>
        <w:ind w:left="4320" w:hanging="360"/>
      </w:pPr>
      <w:rPr>
        <w:rFonts w:ascii="Arial" w:hAnsi="Arial" w:hint="default"/>
      </w:rPr>
    </w:lvl>
    <w:lvl w:ilvl="6" w:tplc="81A8AD32" w:tentative="1">
      <w:start w:val="1"/>
      <w:numFmt w:val="bullet"/>
      <w:lvlText w:val="–"/>
      <w:lvlJc w:val="left"/>
      <w:pPr>
        <w:tabs>
          <w:tab w:val="num" w:pos="5040"/>
        </w:tabs>
        <w:ind w:left="5040" w:hanging="360"/>
      </w:pPr>
      <w:rPr>
        <w:rFonts w:ascii="Arial" w:hAnsi="Arial" w:hint="default"/>
      </w:rPr>
    </w:lvl>
    <w:lvl w:ilvl="7" w:tplc="001A4C40" w:tentative="1">
      <w:start w:val="1"/>
      <w:numFmt w:val="bullet"/>
      <w:lvlText w:val="–"/>
      <w:lvlJc w:val="left"/>
      <w:pPr>
        <w:tabs>
          <w:tab w:val="num" w:pos="5760"/>
        </w:tabs>
        <w:ind w:left="5760" w:hanging="360"/>
      </w:pPr>
      <w:rPr>
        <w:rFonts w:ascii="Arial" w:hAnsi="Arial" w:hint="default"/>
      </w:rPr>
    </w:lvl>
    <w:lvl w:ilvl="8" w:tplc="C840B856" w:tentative="1">
      <w:start w:val="1"/>
      <w:numFmt w:val="bullet"/>
      <w:lvlText w:val="–"/>
      <w:lvlJc w:val="left"/>
      <w:pPr>
        <w:tabs>
          <w:tab w:val="num" w:pos="6480"/>
        </w:tabs>
        <w:ind w:left="6480" w:hanging="360"/>
      </w:pPr>
      <w:rPr>
        <w:rFonts w:ascii="Arial" w:hAnsi="Arial" w:hint="default"/>
      </w:rPr>
    </w:lvl>
  </w:abstractNum>
  <w:abstractNum w:abstractNumId="20">
    <w:nsid w:val="2E7B5FEF"/>
    <w:multiLevelType w:val="hybridMultilevel"/>
    <w:tmpl w:val="9B50C6D8"/>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F363AB"/>
    <w:multiLevelType w:val="hybridMultilevel"/>
    <w:tmpl w:val="B97683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nsid w:val="32FE07B2"/>
    <w:multiLevelType w:val="hybridMultilevel"/>
    <w:tmpl w:val="B3EE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CC3B4A"/>
    <w:multiLevelType w:val="hybridMultilevel"/>
    <w:tmpl w:val="A66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E2178"/>
    <w:multiLevelType w:val="hybridMultilevel"/>
    <w:tmpl w:val="3EC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E470CE"/>
    <w:multiLevelType w:val="hybridMultilevel"/>
    <w:tmpl w:val="3308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AE0E10"/>
    <w:multiLevelType w:val="hybridMultilevel"/>
    <w:tmpl w:val="F8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8C508B"/>
    <w:multiLevelType w:val="hybridMultilevel"/>
    <w:tmpl w:val="7356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EE7486"/>
    <w:multiLevelType w:val="hybridMultilevel"/>
    <w:tmpl w:val="0DA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21196E"/>
    <w:multiLevelType w:val="hybridMultilevel"/>
    <w:tmpl w:val="FA123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D50220"/>
    <w:multiLevelType w:val="multilevel"/>
    <w:tmpl w:val="5128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A520F3"/>
    <w:multiLevelType w:val="hybridMultilevel"/>
    <w:tmpl w:val="C3122AB4"/>
    <w:lvl w:ilvl="0" w:tplc="47200FC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442669"/>
    <w:multiLevelType w:val="hybridMultilevel"/>
    <w:tmpl w:val="9E9C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46579"/>
    <w:multiLevelType w:val="hybridMultilevel"/>
    <w:tmpl w:val="35A2E8AC"/>
    <w:lvl w:ilvl="0" w:tplc="839ECF9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527F27"/>
    <w:multiLevelType w:val="hybridMultilevel"/>
    <w:tmpl w:val="79E8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34B69"/>
    <w:multiLevelType w:val="hybridMultilevel"/>
    <w:tmpl w:val="635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42374"/>
    <w:multiLevelType w:val="hybridMultilevel"/>
    <w:tmpl w:val="B922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84CE4"/>
    <w:multiLevelType w:val="hybridMultilevel"/>
    <w:tmpl w:val="C596A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063E8C"/>
    <w:multiLevelType w:val="hybridMultilevel"/>
    <w:tmpl w:val="857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AD6B8E"/>
    <w:multiLevelType w:val="hybridMultilevel"/>
    <w:tmpl w:val="F0CA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5025F8"/>
    <w:multiLevelType w:val="hybridMultilevel"/>
    <w:tmpl w:val="C9A8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0D08CF"/>
    <w:multiLevelType w:val="hybridMultilevel"/>
    <w:tmpl w:val="164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FB63A5"/>
    <w:multiLevelType w:val="hybridMultilevel"/>
    <w:tmpl w:val="FA8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752A0C"/>
    <w:multiLevelType w:val="multilevel"/>
    <w:tmpl w:val="C2CCB6D8"/>
    <w:lvl w:ilvl="0">
      <w:start w:val="1"/>
      <w:numFmt w:val="decimal"/>
      <w:pStyle w:val="Heading1"/>
      <w:lvlText w:val="%1"/>
      <w:lvlJc w:val="left"/>
      <w:pPr>
        <w:ind w:left="284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3"/>
  </w:num>
  <w:num w:numId="2">
    <w:abstractNumId w:val="15"/>
  </w:num>
  <w:num w:numId="3">
    <w:abstractNumId w:val="46"/>
  </w:num>
  <w:num w:numId="4">
    <w:abstractNumId w:val="40"/>
  </w:num>
  <w:num w:numId="5">
    <w:abstractNumId w:val="45"/>
  </w:num>
  <w:num w:numId="6">
    <w:abstractNumId w:val="26"/>
  </w:num>
  <w:num w:numId="7">
    <w:abstractNumId w:val="11"/>
  </w:num>
  <w:num w:numId="8">
    <w:abstractNumId w:val="41"/>
  </w:num>
  <w:num w:numId="9">
    <w:abstractNumId w:val="27"/>
  </w:num>
  <w:num w:numId="10">
    <w:abstractNumId w:val="36"/>
  </w:num>
  <w:num w:numId="11">
    <w:abstractNumId w:val="14"/>
  </w:num>
  <w:num w:numId="12">
    <w:abstractNumId w:val="21"/>
  </w:num>
  <w:num w:numId="13">
    <w:abstractNumId w:val="8"/>
  </w:num>
  <w:num w:numId="14">
    <w:abstractNumId w:val="13"/>
  </w:num>
  <w:num w:numId="15">
    <w:abstractNumId w:val="9"/>
  </w:num>
  <w:num w:numId="16">
    <w:abstractNumId w:val="29"/>
  </w:num>
  <w:num w:numId="17">
    <w:abstractNumId w:val="42"/>
  </w:num>
  <w:num w:numId="18">
    <w:abstractNumId w:val="24"/>
  </w:num>
  <w:num w:numId="19">
    <w:abstractNumId w:val="23"/>
  </w:num>
  <w:num w:numId="20">
    <w:abstractNumId w:val="4"/>
  </w:num>
  <w:num w:numId="21">
    <w:abstractNumId w:val="1"/>
  </w:num>
  <w:num w:numId="22">
    <w:abstractNumId w:val="2"/>
  </w:num>
  <w:num w:numId="23">
    <w:abstractNumId w:val="5"/>
  </w:num>
  <w:num w:numId="24">
    <w:abstractNumId w:val="20"/>
  </w:num>
  <w:num w:numId="25">
    <w:abstractNumId w:val="31"/>
  </w:num>
  <w:num w:numId="26">
    <w:abstractNumId w:val="0"/>
  </w:num>
  <w:num w:numId="27">
    <w:abstractNumId w:val="18"/>
  </w:num>
  <w:num w:numId="28">
    <w:abstractNumId w:val="22"/>
  </w:num>
  <w:num w:numId="29">
    <w:abstractNumId w:val="47"/>
  </w:num>
  <w:num w:numId="30">
    <w:abstractNumId w:val="30"/>
  </w:num>
  <w:num w:numId="31">
    <w:abstractNumId w:val="34"/>
  </w:num>
  <w:num w:numId="32">
    <w:abstractNumId w:val="19"/>
  </w:num>
  <w:num w:numId="33">
    <w:abstractNumId w:val="12"/>
  </w:num>
  <w:num w:numId="34">
    <w:abstractNumId w:val="10"/>
  </w:num>
  <w:num w:numId="35">
    <w:abstractNumId w:val="32"/>
  </w:num>
  <w:num w:numId="36">
    <w:abstractNumId w:val="43"/>
  </w:num>
  <w:num w:numId="37">
    <w:abstractNumId w:val="44"/>
  </w:num>
  <w:num w:numId="38">
    <w:abstractNumId w:val="3"/>
  </w:num>
  <w:num w:numId="39">
    <w:abstractNumId w:val="48"/>
  </w:num>
  <w:num w:numId="40">
    <w:abstractNumId w:val="39"/>
  </w:num>
  <w:num w:numId="41">
    <w:abstractNumId w:val="25"/>
  </w:num>
  <w:num w:numId="42">
    <w:abstractNumId w:val="48"/>
  </w:num>
  <w:num w:numId="43">
    <w:abstractNumId w:val="28"/>
  </w:num>
  <w:num w:numId="44">
    <w:abstractNumId w:val="7"/>
  </w:num>
  <w:num w:numId="45">
    <w:abstractNumId w:val="38"/>
  </w:num>
  <w:num w:numId="46">
    <w:abstractNumId w:val="35"/>
  </w:num>
  <w:num w:numId="47">
    <w:abstractNumId w:val="37"/>
  </w:num>
  <w:num w:numId="48">
    <w:abstractNumId w:val="6"/>
  </w:num>
  <w:num w:numId="49">
    <w:abstractNumId w:val="16"/>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87F"/>
    <w:rsid w:val="00001DC7"/>
    <w:rsid w:val="0000336F"/>
    <w:rsid w:val="000039CB"/>
    <w:rsid w:val="0000406F"/>
    <w:rsid w:val="00005968"/>
    <w:rsid w:val="00014A9B"/>
    <w:rsid w:val="00016E2F"/>
    <w:rsid w:val="00017E20"/>
    <w:rsid w:val="00020309"/>
    <w:rsid w:val="000211DC"/>
    <w:rsid w:val="00021CED"/>
    <w:rsid w:val="00023E97"/>
    <w:rsid w:val="000251EB"/>
    <w:rsid w:val="00025DFA"/>
    <w:rsid w:val="0002686D"/>
    <w:rsid w:val="00030325"/>
    <w:rsid w:val="00030437"/>
    <w:rsid w:val="000321C1"/>
    <w:rsid w:val="00034CB6"/>
    <w:rsid w:val="00037F6F"/>
    <w:rsid w:val="0004004E"/>
    <w:rsid w:val="00045C16"/>
    <w:rsid w:val="000465A1"/>
    <w:rsid w:val="00046785"/>
    <w:rsid w:val="00046D76"/>
    <w:rsid w:val="000472A4"/>
    <w:rsid w:val="0004798B"/>
    <w:rsid w:val="000505C0"/>
    <w:rsid w:val="00053EFD"/>
    <w:rsid w:val="00054259"/>
    <w:rsid w:val="00056222"/>
    <w:rsid w:val="00056618"/>
    <w:rsid w:val="00056632"/>
    <w:rsid w:val="0005681F"/>
    <w:rsid w:val="00062C17"/>
    <w:rsid w:val="00064086"/>
    <w:rsid w:val="00066CD3"/>
    <w:rsid w:val="00067F51"/>
    <w:rsid w:val="000721DF"/>
    <w:rsid w:val="00072271"/>
    <w:rsid w:val="00072E45"/>
    <w:rsid w:val="0007375F"/>
    <w:rsid w:val="00073E02"/>
    <w:rsid w:val="000743AC"/>
    <w:rsid w:val="00076904"/>
    <w:rsid w:val="00076A9B"/>
    <w:rsid w:val="00076EB1"/>
    <w:rsid w:val="00077E62"/>
    <w:rsid w:val="00082481"/>
    <w:rsid w:val="000853EE"/>
    <w:rsid w:val="000859BD"/>
    <w:rsid w:val="00090134"/>
    <w:rsid w:val="000948E9"/>
    <w:rsid w:val="0009750C"/>
    <w:rsid w:val="000A13AA"/>
    <w:rsid w:val="000A146E"/>
    <w:rsid w:val="000A2461"/>
    <w:rsid w:val="000A56CA"/>
    <w:rsid w:val="000A5842"/>
    <w:rsid w:val="000A5EE4"/>
    <w:rsid w:val="000A5EEC"/>
    <w:rsid w:val="000A60A5"/>
    <w:rsid w:val="000A60B9"/>
    <w:rsid w:val="000A759A"/>
    <w:rsid w:val="000A75F3"/>
    <w:rsid w:val="000B0D4F"/>
    <w:rsid w:val="000B0E54"/>
    <w:rsid w:val="000B2159"/>
    <w:rsid w:val="000B2E8A"/>
    <w:rsid w:val="000B58B3"/>
    <w:rsid w:val="000B679D"/>
    <w:rsid w:val="000B7612"/>
    <w:rsid w:val="000B7FEB"/>
    <w:rsid w:val="000C0338"/>
    <w:rsid w:val="000C0836"/>
    <w:rsid w:val="000C0C79"/>
    <w:rsid w:val="000C2066"/>
    <w:rsid w:val="000C3474"/>
    <w:rsid w:val="000C610C"/>
    <w:rsid w:val="000C62D9"/>
    <w:rsid w:val="000D0543"/>
    <w:rsid w:val="000D0583"/>
    <w:rsid w:val="000D1776"/>
    <w:rsid w:val="000D4C1E"/>
    <w:rsid w:val="000D4D06"/>
    <w:rsid w:val="000D5110"/>
    <w:rsid w:val="000D6CAA"/>
    <w:rsid w:val="000D6D8D"/>
    <w:rsid w:val="000D751F"/>
    <w:rsid w:val="000E1033"/>
    <w:rsid w:val="000E14EA"/>
    <w:rsid w:val="000E327B"/>
    <w:rsid w:val="000E4FA6"/>
    <w:rsid w:val="000E56CC"/>
    <w:rsid w:val="000E63E1"/>
    <w:rsid w:val="000E7B6D"/>
    <w:rsid w:val="000E7BE7"/>
    <w:rsid w:val="000F02C9"/>
    <w:rsid w:val="000F18BD"/>
    <w:rsid w:val="000F3A90"/>
    <w:rsid w:val="000F4355"/>
    <w:rsid w:val="000F671D"/>
    <w:rsid w:val="0010012E"/>
    <w:rsid w:val="00101128"/>
    <w:rsid w:val="00101595"/>
    <w:rsid w:val="001022A1"/>
    <w:rsid w:val="00103601"/>
    <w:rsid w:val="00103C5D"/>
    <w:rsid w:val="001059BE"/>
    <w:rsid w:val="00105BBF"/>
    <w:rsid w:val="00106EA0"/>
    <w:rsid w:val="0010781A"/>
    <w:rsid w:val="00110092"/>
    <w:rsid w:val="0011109A"/>
    <w:rsid w:val="00111907"/>
    <w:rsid w:val="00112125"/>
    <w:rsid w:val="001146DE"/>
    <w:rsid w:val="00116141"/>
    <w:rsid w:val="00123E84"/>
    <w:rsid w:val="001243CE"/>
    <w:rsid w:val="001245E0"/>
    <w:rsid w:val="00124912"/>
    <w:rsid w:val="00125A7B"/>
    <w:rsid w:val="00126234"/>
    <w:rsid w:val="00130131"/>
    <w:rsid w:val="001307C7"/>
    <w:rsid w:val="00130E05"/>
    <w:rsid w:val="00131507"/>
    <w:rsid w:val="00135CB7"/>
    <w:rsid w:val="00137E0B"/>
    <w:rsid w:val="00137F8F"/>
    <w:rsid w:val="001418B4"/>
    <w:rsid w:val="0014315A"/>
    <w:rsid w:val="0014368A"/>
    <w:rsid w:val="0014599A"/>
    <w:rsid w:val="00147969"/>
    <w:rsid w:val="00147A15"/>
    <w:rsid w:val="00147FAF"/>
    <w:rsid w:val="00150E77"/>
    <w:rsid w:val="001511EF"/>
    <w:rsid w:val="00152A37"/>
    <w:rsid w:val="00152D02"/>
    <w:rsid w:val="00153911"/>
    <w:rsid w:val="00154441"/>
    <w:rsid w:val="0015551E"/>
    <w:rsid w:val="001577B7"/>
    <w:rsid w:val="001578CD"/>
    <w:rsid w:val="00160170"/>
    <w:rsid w:val="00160E04"/>
    <w:rsid w:val="001610B0"/>
    <w:rsid w:val="00161959"/>
    <w:rsid w:val="00161B74"/>
    <w:rsid w:val="00166858"/>
    <w:rsid w:val="00167AD9"/>
    <w:rsid w:val="00170BB8"/>
    <w:rsid w:val="0017134F"/>
    <w:rsid w:val="00174CF8"/>
    <w:rsid w:val="001761D6"/>
    <w:rsid w:val="0017674A"/>
    <w:rsid w:val="00176AD1"/>
    <w:rsid w:val="00183D02"/>
    <w:rsid w:val="00183D1A"/>
    <w:rsid w:val="001845D6"/>
    <w:rsid w:val="00184F60"/>
    <w:rsid w:val="0018580F"/>
    <w:rsid w:val="0018724B"/>
    <w:rsid w:val="00195369"/>
    <w:rsid w:val="001A011C"/>
    <w:rsid w:val="001A2C69"/>
    <w:rsid w:val="001A2E14"/>
    <w:rsid w:val="001A4197"/>
    <w:rsid w:val="001A44DC"/>
    <w:rsid w:val="001A4C01"/>
    <w:rsid w:val="001A5011"/>
    <w:rsid w:val="001A6D2D"/>
    <w:rsid w:val="001A741A"/>
    <w:rsid w:val="001A7506"/>
    <w:rsid w:val="001B0194"/>
    <w:rsid w:val="001B0BE9"/>
    <w:rsid w:val="001B4FFE"/>
    <w:rsid w:val="001B5635"/>
    <w:rsid w:val="001B7DC6"/>
    <w:rsid w:val="001C1B46"/>
    <w:rsid w:val="001C2782"/>
    <w:rsid w:val="001C4968"/>
    <w:rsid w:val="001C73A9"/>
    <w:rsid w:val="001C7C7B"/>
    <w:rsid w:val="001D04C8"/>
    <w:rsid w:val="001D189A"/>
    <w:rsid w:val="001D3DB5"/>
    <w:rsid w:val="001D430D"/>
    <w:rsid w:val="001D54D3"/>
    <w:rsid w:val="001D75A1"/>
    <w:rsid w:val="001D7674"/>
    <w:rsid w:val="001D7CD9"/>
    <w:rsid w:val="001E4F27"/>
    <w:rsid w:val="001E62E2"/>
    <w:rsid w:val="001E6738"/>
    <w:rsid w:val="001F4B8A"/>
    <w:rsid w:val="001F5947"/>
    <w:rsid w:val="001F646B"/>
    <w:rsid w:val="002030B8"/>
    <w:rsid w:val="0020574B"/>
    <w:rsid w:val="00207888"/>
    <w:rsid w:val="00207AEF"/>
    <w:rsid w:val="0021004F"/>
    <w:rsid w:val="00210D64"/>
    <w:rsid w:val="00211E88"/>
    <w:rsid w:val="002140B0"/>
    <w:rsid w:val="00214799"/>
    <w:rsid w:val="0021496A"/>
    <w:rsid w:val="00217ADF"/>
    <w:rsid w:val="00220CCB"/>
    <w:rsid w:val="00220E33"/>
    <w:rsid w:val="00222C52"/>
    <w:rsid w:val="0022465E"/>
    <w:rsid w:val="00226B6E"/>
    <w:rsid w:val="0022713B"/>
    <w:rsid w:val="002302A5"/>
    <w:rsid w:val="002311CC"/>
    <w:rsid w:val="002315C7"/>
    <w:rsid w:val="00231E33"/>
    <w:rsid w:val="00234E1C"/>
    <w:rsid w:val="002353CA"/>
    <w:rsid w:val="002358AB"/>
    <w:rsid w:val="00237240"/>
    <w:rsid w:val="00237CE8"/>
    <w:rsid w:val="00240B1D"/>
    <w:rsid w:val="00241958"/>
    <w:rsid w:val="00241A31"/>
    <w:rsid w:val="002427E7"/>
    <w:rsid w:val="002445D0"/>
    <w:rsid w:val="00244C29"/>
    <w:rsid w:val="00245570"/>
    <w:rsid w:val="00246281"/>
    <w:rsid w:val="002462B0"/>
    <w:rsid w:val="00250A8D"/>
    <w:rsid w:val="00250F1B"/>
    <w:rsid w:val="00251E8F"/>
    <w:rsid w:val="00253780"/>
    <w:rsid w:val="00254883"/>
    <w:rsid w:val="002548C3"/>
    <w:rsid w:val="00257D1E"/>
    <w:rsid w:val="00260201"/>
    <w:rsid w:val="00260DEF"/>
    <w:rsid w:val="0026269A"/>
    <w:rsid w:val="00262FCD"/>
    <w:rsid w:val="00265D68"/>
    <w:rsid w:val="002662BC"/>
    <w:rsid w:val="002668BA"/>
    <w:rsid w:val="00273E15"/>
    <w:rsid w:val="002804C6"/>
    <w:rsid w:val="00280756"/>
    <w:rsid w:val="0028276F"/>
    <w:rsid w:val="00283D5E"/>
    <w:rsid w:val="00284268"/>
    <w:rsid w:val="0028612C"/>
    <w:rsid w:val="002871B3"/>
    <w:rsid w:val="002876AD"/>
    <w:rsid w:val="00287F1F"/>
    <w:rsid w:val="00293479"/>
    <w:rsid w:val="002966CC"/>
    <w:rsid w:val="00296C80"/>
    <w:rsid w:val="002A2E06"/>
    <w:rsid w:val="002A2FDA"/>
    <w:rsid w:val="002A533C"/>
    <w:rsid w:val="002A5C5D"/>
    <w:rsid w:val="002A6A32"/>
    <w:rsid w:val="002A7233"/>
    <w:rsid w:val="002A7D37"/>
    <w:rsid w:val="002B1913"/>
    <w:rsid w:val="002B213B"/>
    <w:rsid w:val="002B5E35"/>
    <w:rsid w:val="002B6F36"/>
    <w:rsid w:val="002C280F"/>
    <w:rsid w:val="002C3D71"/>
    <w:rsid w:val="002C4E0D"/>
    <w:rsid w:val="002C56A2"/>
    <w:rsid w:val="002C5AF3"/>
    <w:rsid w:val="002C6573"/>
    <w:rsid w:val="002C737B"/>
    <w:rsid w:val="002C7A61"/>
    <w:rsid w:val="002D2434"/>
    <w:rsid w:val="002D397E"/>
    <w:rsid w:val="002D481D"/>
    <w:rsid w:val="002D4DCB"/>
    <w:rsid w:val="002D4FA2"/>
    <w:rsid w:val="002D5ADA"/>
    <w:rsid w:val="002D5DD1"/>
    <w:rsid w:val="002D76ED"/>
    <w:rsid w:val="002E0964"/>
    <w:rsid w:val="002E11DC"/>
    <w:rsid w:val="002E2532"/>
    <w:rsid w:val="002E27B7"/>
    <w:rsid w:val="002E297F"/>
    <w:rsid w:val="002E3337"/>
    <w:rsid w:val="002E5E8C"/>
    <w:rsid w:val="002E5F6F"/>
    <w:rsid w:val="002E6409"/>
    <w:rsid w:val="002E66F0"/>
    <w:rsid w:val="002E6CC4"/>
    <w:rsid w:val="002F1567"/>
    <w:rsid w:val="002F39C4"/>
    <w:rsid w:val="002F3A39"/>
    <w:rsid w:val="002F489A"/>
    <w:rsid w:val="002F4B75"/>
    <w:rsid w:val="002F4EF1"/>
    <w:rsid w:val="002F4FBE"/>
    <w:rsid w:val="002F6075"/>
    <w:rsid w:val="002F75EF"/>
    <w:rsid w:val="00300591"/>
    <w:rsid w:val="0030069E"/>
    <w:rsid w:val="00303880"/>
    <w:rsid w:val="00303F8B"/>
    <w:rsid w:val="0030494D"/>
    <w:rsid w:val="0030737F"/>
    <w:rsid w:val="0030774F"/>
    <w:rsid w:val="0031153C"/>
    <w:rsid w:val="00312E7E"/>
    <w:rsid w:val="00313121"/>
    <w:rsid w:val="003148F4"/>
    <w:rsid w:val="00314E48"/>
    <w:rsid w:val="003158FC"/>
    <w:rsid w:val="00316DDD"/>
    <w:rsid w:val="00317AA2"/>
    <w:rsid w:val="00322A69"/>
    <w:rsid w:val="00323212"/>
    <w:rsid w:val="00324BFB"/>
    <w:rsid w:val="00326059"/>
    <w:rsid w:val="00326635"/>
    <w:rsid w:val="00326BB6"/>
    <w:rsid w:val="00326CBF"/>
    <w:rsid w:val="00327D82"/>
    <w:rsid w:val="003314C6"/>
    <w:rsid w:val="003324B1"/>
    <w:rsid w:val="00333CC1"/>
    <w:rsid w:val="00334BC3"/>
    <w:rsid w:val="00334FFB"/>
    <w:rsid w:val="00337DC4"/>
    <w:rsid w:val="0034012C"/>
    <w:rsid w:val="00341182"/>
    <w:rsid w:val="00341D0F"/>
    <w:rsid w:val="00343483"/>
    <w:rsid w:val="003435E0"/>
    <w:rsid w:val="00344C70"/>
    <w:rsid w:val="00344E80"/>
    <w:rsid w:val="0034656C"/>
    <w:rsid w:val="003516EC"/>
    <w:rsid w:val="00351985"/>
    <w:rsid w:val="00354261"/>
    <w:rsid w:val="00356387"/>
    <w:rsid w:val="003569B4"/>
    <w:rsid w:val="00357CC3"/>
    <w:rsid w:val="0036156E"/>
    <w:rsid w:val="00361D6C"/>
    <w:rsid w:val="00361E29"/>
    <w:rsid w:val="0036259C"/>
    <w:rsid w:val="00364F7F"/>
    <w:rsid w:val="003660F1"/>
    <w:rsid w:val="00366A6A"/>
    <w:rsid w:val="00367B27"/>
    <w:rsid w:val="00367FA9"/>
    <w:rsid w:val="00370506"/>
    <w:rsid w:val="003708F7"/>
    <w:rsid w:val="00370B92"/>
    <w:rsid w:val="003729DB"/>
    <w:rsid w:val="00374087"/>
    <w:rsid w:val="00377339"/>
    <w:rsid w:val="00380153"/>
    <w:rsid w:val="00380223"/>
    <w:rsid w:val="00381410"/>
    <w:rsid w:val="00382DBC"/>
    <w:rsid w:val="00383D77"/>
    <w:rsid w:val="00386AC8"/>
    <w:rsid w:val="00387F69"/>
    <w:rsid w:val="00391F7A"/>
    <w:rsid w:val="003941A9"/>
    <w:rsid w:val="0039481C"/>
    <w:rsid w:val="00394F41"/>
    <w:rsid w:val="00395C28"/>
    <w:rsid w:val="00395EFF"/>
    <w:rsid w:val="00396A07"/>
    <w:rsid w:val="00397070"/>
    <w:rsid w:val="003A06B5"/>
    <w:rsid w:val="003A3098"/>
    <w:rsid w:val="003A3351"/>
    <w:rsid w:val="003A5BFA"/>
    <w:rsid w:val="003A64AF"/>
    <w:rsid w:val="003A78CF"/>
    <w:rsid w:val="003B1DE4"/>
    <w:rsid w:val="003B24EC"/>
    <w:rsid w:val="003B38F5"/>
    <w:rsid w:val="003C1643"/>
    <w:rsid w:val="003C1B23"/>
    <w:rsid w:val="003C2346"/>
    <w:rsid w:val="003C2419"/>
    <w:rsid w:val="003C41F4"/>
    <w:rsid w:val="003C4393"/>
    <w:rsid w:val="003C4439"/>
    <w:rsid w:val="003C6006"/>
    <w:rsid w:val="003C7A22"/>
    <w:rsid w:val="003D0350"/>
    <w:rsid w:val="003D0FFD"/>
    <w:rsid w:val="003D1213"/>
    <w:rsid w:val="003D342D"/>
    <w:rsid w:val="003D6139"/>
    <w:rsid w:val="003D6776"/>
    <w:rsid w:val="003E193F"/>
    <w:rsid w:val="003E2317"/>
    <w:rsid w:val="003E3121"/>
    <w:rsid w:val="003E3BED"/>
    <w:rsid w:val="003E5C64"/>
    <w:rsid w:val="003E644C"/>
    <w:rsid w:val="003E78B6"/>
    <w:rsid w:val="003F355D"/>
    <w:rsid w:val="003F4AD2"/>
    <w:rsid w:val="003F4C25"/>
    <w:rsid w:val="003F525F"/>
    <w:rsid w:val="003F5A7D"/>
    <w:rsid w:val="00401B69"/>
    <w:rsid w:val="004049E2"/>
    <w:rsid w:val="00404F22"/>
    <w:rsid w:val="0040660B"/>
    <w:rsid w:val="00406E03"/>
    <w:rsid w:val="00407C20"/>
    <w:rsid w:val="00407C5F"/>
    <w:rsid w:val="00410F8C"/>
    <w:rsid w:val="00410FA7"/>
    <w:rsid w:val="00411FE2"/>
    <w:rsid w:val="00412BB6"/>
    <w:rsid w:val="004140B4"/>
    <w:rsid w:val="004175AD"/>
    <w:rsid w:val="00420AA7"/>
    <w:rsid w:val="00423F3F"/>
    <w:rsid w:val="004326F2"/>
    <w:rsid w:val="004340CB"/>
    <w:rsid w:val="00434457"/>
    <w:rsid w:val="00434534"/>
    <w:rsid w:val="00435172"/>
    <w:rsid w:val="00435C93"/>
    <w:rsid w:val="004378DA"/>
    <w:rsid w:val="00441067"/>
    <w:rsid w:val="00444C65"/>
    <w:rsid w:val="004453B5"/>
    <w:rsid w:val="00446433"/>
    <w:rsid w:val="004464E9"/>
    <w:rsid w:val="00447ADB"/>
    <w:rsid w:val="00451CAE"/>
    <w:rsid w:val="004536CF"/>
    <w:rsid w:val="00455805"/>
    <w:rsid w:val="00456B49"/>
    <w:rsid w:val="004577A3"/>
    <w:rsid w:val="00460BE3"/>
    <w:rsid w:val="00460C61"/>
    <w:rsid w:val="00463589"/>
    <w:rsid w:val="00466442"/>
    <w:rsid w:val="00470291"/>
    <w:rsid w:val="00471A68"/>
    <w:rsid w:val="00472744"/>
    <w:rsid w:val="00474B3D"/>
    <w:rsid w:val="0047697A"/>
    <w:rsid w:val="00477782"/>
    <w:rsid w:val="004814E5"/>
    <w:rsid w:val="004815F9"/>
    <w:rsid w:val="00482965"/>
    <w:rsid w:val="00482A13"/>
    <w:rsid w:val="00484A67"/>
    <w:rsid w:val="0048533C"/>
    <w:rsid w:val="004869BC"/>
    <w:rsid w:val="0049196F"/>
    <w:rsid w:val="00496B55"/>
    <w:rsid w:val="00496D2D"/>
    <w:rsid w:val="004A0E65"/>
    <w:rsid w:val="004A1B2A"/>
    <w:rsid w:val="004A324A"/>
    <w:rsid w:val="004A3E2A"/>
    <w:rsid w:val="004A47F0"/>
    <w:rsid w:val="004A4E0B"/>
    <w:rsid w:val="004A61AC"/>
    <w:rsid w:val="004A6316"/>
    <w:rsid w:val="004A6663"/>
    <w:rsid w:val="004A75FA"/>
    <w:rsid w:val="004B1588"/>
    <w:rsid w:val="004B2AF8"/>
    <w:rsid w:val="004B433A"/>
    <w:rsid w:val="004B4882"/>
    <w:rsid w:val="004B573F"/>
    <w:rsid w:val="004B6805"/>
    <w:rsid w:val="004B7EF7"/>
    <w:rsid w:val="004C04AF"/>
    <w:rsid w:val="004C0F52"/>
    <w:rsid w:val="004C4485"/>
    <w:rsid w:val="004C4FBF"/>
    <w:rsid w:val="004D01B1"/>
    <w:rsid w:val="004D18AB"/>
    <w:rsid w:val="004D6FB7"/>
    <w:rsid w:val="004E03C7"/>
    <w:rsid w:val="004E11A8"/>
    <w:rsid w:val="004E3961"/>
    <w:rsid w:val="004E5B07"/>
    <w:rsid w:val="004F047D"/>
    <w:rsid w:val="004F2ECD"/>
    <w:rsid w:val="004F3783"/>
    <w:rsid w:val="004F514D"/>
    <w:rsid w:val="004F5E3E"/>
    <w:rsid w:val="0050047E"/>
    <w:rsid w:val="005006F7"/>
    <w:rsid w:val="00503BC8"/>
    <w:rsid w:val="00504352"/>
    <w:rsid w:val="00504981"/>
    <w:rsid w:val="00505DB3"/>
    <w:rsid w:val="0050675F"/>
    <w:rsid w:val="005069EB"/>
    <w:rsid w:val="0050776B"/>
    <w:rsid w:val="0051272E"/>
    <w:rsid w:val="00512D28"/>
    <w:rsid w:val="00514AAB"/>
    <w:rsid w:val="005158ED"/>
    <w:rsid w:val="005161D5"/>
    <w:rsid w:val="00516EB6"/>
    <w:rsid w:val="0051756F"/>
    <w:rsid w:val="005205C4"/>
    <w:rsid w:val="00520E96"/>
    <w:rsid w:val="005221C2"/>
    <w:rsid w:val="00523F74"/>
    <w:rsid w:val="005258AE"/>
    <w:rsid w:val="005325E3"/>
    <w:rsid w:val="00533E9E"/>
    <w:rsid w:val="0053423F"/>
    <w:rsid w:val="00534BA7"/>
    <w:rsid w:val="005356A7"/>
    <w:rsid w:val="00536958"/>
    <w:rsid w:val="0053745F"/>
    <w:rsid w:val="005433FE"/>
    <w:rsid w:val="00544760"/>
    <w:rsid w:val="00544A08"/>
    <w:rsid w:val="005474CA"/>
    <w:rsid w:val="00553133"/>
    <w:rsid w:val="005537C5"/>
    <w:rsid w:val="00554172"/>
    <w:rsid w:val="00557ABE"/>
    <w:rsid w:val="005612DF"/>
    <w:rsid w:val="005615F4"/>
    <w:rsid w:val="00563AC7"/>
    <w:rsid w:val="00563DEC"/>
    <w:rsid w:val="005658C7"/>
    <w:rsid w:val="00566172"/>
    <w:rsid w:val="00570AA3"/>
    <w:rsid w:val="0057117D"/>
    <w:rsid w:val="005725DB"/>
    <w:rsid w:val="005754CC"/>
    <w:rsid w:val="00577C8D"/>
    <w:rsid w:val="0058307C"/>
    <w:rsid w:val="005834D4"/>
    <w:rsid w:val="00584594"/>
    <w:rsid w:val="0058709A"/>
    <w:rsid w:val="00590B51"/>
    <w:rsid w:val="00591742"/>
    <w:rsid w:val="00591B1C"/>
    <w:rsid w:val="00597F2D"/>
    <w:rsid w:val="005A0E30"/>
    <w:rsid w:val="005A181D"/>
    <w:rsid w:val="005A217F"/>
    <w:rsid w:val="005A3024"/>
    <w:rsid w:val="005A5637"/>
    <w:rsid w:val="005A5CCE"/>
    <w:rsid w:val="005A61B5"/>
    <w:rsid w:val="005B1AB6"/>
    <w:rsid w:val="005B37DB"/>
    <w:rsid w:val="005B3ABA"/>
    <w:rsid w:val="005B689B"/>
    <w:rsid w:val="005C294E"/>
    <w:rsid w:val="005C580D"/>
    <w:rsid w:val="005C6240"/>
    <w:rsid w:val="005C6C06"/>
    <w:rsid w:val="005C6EA2"/>
    <w:rsid w:val="005C7159"/>
    <w:rsid w:val="005D0443"/>
    <w:rsid w:val="005D04D9"/>
    <w:rsid w:val="005D1391"/>
    <w:rsid w:val="005D35E6"/>
    <w:rsid w:val="005D76CB"/>
    <w:rsid w:val="005E0138"/>
    <w:rsid w:val="005E125F"/>
    <w:rsid w:val="005E1774"/>
    <w:rsid w:val="005E2EF6"/>
    <w:rsid w:val="005E4D9C"/>
    <w:rsid w:val="005E596B"/>
    <w:rsid w:val="005E6286"/>
    <w:rsid w:val="005E6297"/>
    <w:rsid w:val="005E6AFC"/>
    <w:rsid w:val="005E6EFC"/>
    <w:rsid w:val="005E72A1"/>
    <w:rsid w:val="005E753F"/>
    <w:rsid w:val="005F1C87"/>
    <w:rsid w:val="005F2343"/>
    <w:rsid w:val="005F472E"/>
    <w:rsid w:val="005F475C"/>
    <w:rsid w:val="005F4A0F"/>
    <w:rsid w:val="005F57E0"/>
    <w:rsid w:val="005F62B3"/>
    <w:rsid w:val="005F6F01"/>
    <w:rsid w:val="006043AA"/>
    <w:rsid w:val="006055DC"/>
    <w:rsid w:val="0060632E"/>
    <w:rsid w:val="0060707D"/>
    <w:rsid w:val="00610BC4"/>
    <w:rsid w:val="0061198B"/>
    <w:rsid w:val="006123FF"/>
    <w:rsid w:val="00613329"/>
    <w:rsid w:val="0061517E"/>
    <w:rsid w:val="006161F8"/>
    <w:rsid w:val="00616DEF"/>
    <w:rsid w:val="00621B67"/>
    <w:rsid w:val="006225B3"/>
    <w:rsid w:val="006239FE"/>
    <w:rsid w:val="00623A1B"/>
    <w:rsid w:val="00623F7D"/>
    <w:rsid w:val="006321FE"/>
    <w:rsid w:val="0063238E"/>
    <w:rsid w:val="00634009"/>
    <w:rsid w:val="00634AF5"/>
    <w:rsid w:val="00634EE6"/>
    <w:rsid w:val="00641EFD"/>
    <w:rsid w:val="0064387E"/>
    <w:rsid w:val="00646916"/>
    <w:rsid w:val="00650C52"/>
    <w:rsid w:val="00651EC9"/>
    <w:rsid w:val="00652F9E"/>
    <w:rsid w:val="0065394B"/>
    <w:rsid w:val="00653C8E"/>
    <w:rsid w:val="00655711"/>
    <w:rsid w:val="00655968"/>
    <w:rsid w:val="006576F6"/>
    <w:rsid w:val="00660CF8"/>
    <w:rsid w:val="00661506"/>
    <w:rsid w:val="00662AB0"/>
    <w:rsid w:val="006635DB"/>
    <w:rsid w:val="00666116"/>
    <w:rsid w:val="0067011B"/>
    <w:rsid w:val="00670E4D"/>
    <w:rsid w:val="00677BF5"/>
    <w:rsid w:val="00680D0A"/>
    <w:rsid w:val="00680DEB"/>
    <w:rsid w:val="00681E6B"/>
    <w:rsid w:val="006837A9"/>
    <w:rsid w:val="00683999"/>
    <w:rsid w:val="00683DA8"/>
    <w:rsid w:val="00686A58"/>
    <w:rsid w:val="00687568"/>
    <w:rsid w:val="00691576"/>
    <w:rsid w:val="00692B57"/>
    <w:rsid w:val="00695F2F"/>
    <w:rsid w:val="006966C6"/>
    <w:rsid w:val="00697B62"/>
    <w:rsid w:val="006A4BC0"/>
    <w:rsid w:val="006A505D"/>
    <w:rsid w:val="006B09C3"/>
    <w:rsid w:val="006B1D31"/>
    <w:rsid w:val="006B1D9B"/>
    <w:rsid w:val="006B280C"/>
    <w:rsid w:val="006B5409"/>
    <w:rsid w:val="006C3520"/>
    <w:rsid w:val="006C3C49"/>
    <w:rsid w:val="006C7008"/>
    <w:rsid w:val="006D15E1"/>
    <w:rsid w:val="006D2220"/>
    <w:rsid w:val="006D2CBC"/>
    <w:rsid w:val="006D3405"/>
    <w:rsid w:val="006D3409"/>
    <w:rsid w:val="006D3A6B"/>
    <w:rsid w:val="006D51F4"/>
    <w:rsid w:val="006D58A2"/>
    <w:rsid w:val="006D5B7C"/>
    <w:rsid w:val="006D6C47"/>
    <w:rsid w:val="006D6E64"/>
    <w:rsid w:val="006D706C"/>
    <w:rsid w:val="006D7196"/>
    <w:rsid w:val="006E0F34"/>
    <w:rsid w:val="006E14A6"/>
    <w:rsid w:val="006E1BEC"/>
    <w:rsid w:val="006E29EC"/>
    <w:rsid w:val="006E37B3"/>
    <w:rsid w:val="006E3C5F"/>
    <w:rsid w:val="006E4D2B"/>
    <w:rsid w:val="006F07C4"/>
    <w:rsid w:val="006F0BF5"/>
    <w:rsid w:val="006F3162"/>
    <w:rsid w:val="006F438F"/>
    <w:rsid w:val="007000B2"/>
    <w:rsid w:val="00700728"/>
    <w:rsid w:val="00703044"/>
    <w:rsid w:val="007032A4"/>
    <w:rsid w:val="00703B6B"/>
    <w:rsid w:val="00704ACE"/>
    <w:rsid w:val="00704B4E"/>
    <w:rsid w:val="00704B62"/>
    <w:rsid w:val="007056AC"/>
    <w:rsid w:val="00705716"/>
    <w:rsid w:val="00705A0D"/>
    <w:rsid w:val="00705A69"/>
    <w:rsid w:val="0070640B"/>
    <w:rsid w:val="00707799"/>
    <w:rsid w:val="0071285A"/>
    <w:rsid w:val="0071309C"/>
    <w:rsid w:val="007141D6"/>
    <w:rsid w:val="00722286"/>
    <w:rsid w:val="00722874"/>
    <w:rsid w:val="0072396A"/>
    <w:rsid w:val="00723AB0"/>
    <w:rsid w:val="00724AC6"/>
    <w:rsid w:val="00727C42"/>
    <w:rsid w:val="00730D5A"/>
    <w:rsid w:val="00733A19"/>
    <w:rsid w:val="00734B6D"/>
    <w:rsid w:val="00734B9E"/>
    <w:rsid w:val="00735220"/>
    <w:rsid w:val="0073603C"/>
    <w:rsid w:val="00737061"/>
    <w:rsid w:val="00737D44"/>
    <w:rsid w:val="00741C44"/>
    <w:rsid w:val="00743D7D"/>
    <w:rsid w:val="00744A4A"/>
    <w:rsid w:val="00744C40"/>
    <w:rsid w:val="00753BC7"/>
    <w:rsid w:val="00754950"/>
    <w:rsid w:val="00756C1E"/>
    <w:rsid w:val="00761627"/>
    <w:rsid w:val="0076364E"/>
    <w:rsid w:val="007641C8"/>
    <w:rsid w:val="00773BB5"/>
    <w:rsid w:val="00774B1B"/>
    <w:rsid w:val="00775423"/>
    <w:rsid w:val="00776E21"/>
    <w:rsid w:val="007776A6"/>
    <w:rsid w:val="00780C6E"/>
    <w:rsid w:val="007814A3"/>
    <w:rsid w:val="00781DEE"/>
    <w:rsid w:val="007843CA"/>
    <w:rsid w:val="007869DE"/>
    <w:rsid w:val="0078779B"/>
    <w:rsid w:val="00787E69"/>
    <w:rsid w:val="00790472"/>
    <w:rsid w:val="00790BE7"/>
    <w:rsid w:val="0079231F"/>
    <w:rsid w:val="00793131"/>
    <w:rsid w:val="007942EF"/>
    <w:rsid w:val="007A26B8"/>
    <w:rsid w:val="007A2D8F"/>
    <w:rsid w:val="007A2DBD"/>
    <w:rsid w:val="007A5097"/>
    <w:rsid w:val="007A56AD"/>
    <w:rsid w:val="007B25A1"/>
    <w:rsid w:val="007B4EDE"/>
    <w:rsid w:val="007B5BA7"/>
    <w:rsid w:val="007C13AC"/>
    <w:rsid w:val="007C231B"/>
    <w:rsid w:val="007C2EBF"/>
    <w:rsid w:val="007C5F6E"/>
    <w:rsid w:val="007C628E"/>
    <w:rsid w:val="007C6761"/>
    <w:rsid w:val="007D2522"/>
    <w:rsid w:val="007D27EE"/>
    <w:rsid w:val="007D2AE7"/>
    <w:rsid w:val="007D444C"/>
    <w:rsid w:val="007D4DF7"/>
    <w:rsid w:val="007D58D3"/>
    <w:rsid w:val="007E01D7"/>
    <w:rsid w:val="007E0F98"/>
    <w:rsid w:val="007E1179"/>
    <w:rsid w:val="007E36D8"/>
    <w:rsid w:val="007E39BA"/>
    <w:rsid w:val="007E49DA"/>
    <w:rsid w:val="007F04BA"/>
    <w:rsid w:val="007F3EB6"/>
    <w:rsid w:val="007F54DC"/>
    <w:rsid w:val="007F61E9"/>
    <w:rsid w:val="007F7D8B"/>
    <w:rsid w:val="0080032E"/>
    <w:rsid w:val="00800A0E"/>
    <w:rsid w:val="00800DFE"/>
    <w:rsid w:val="00802181"/>
    <w:rsid w:val="00803A9A"/>
    <w:rsid w:val="00806061"/>
    <w:rsid w:val="00806078"/>
    <w:rsid w:val="008079B4"/>
    <w:rsid w:val="00817A24"/>
    <w:rsid w:val="00817CDC"/>
    <w:rsid w:val="0082509A"/>
    <w:rsid w:val="00825955"/>
    <w:rsid w:val="00825D29"/>
    <w:rsid w:val="00826108"/>
    <w:rsid w:val="00826A6D"/>
    <w:rsid w:val="00826DE8"/>
    <w:rsid w:val="00826F18"/>
    <w:rsid w:val="00832240"/>
    <w:rsid w:val="00833094"/>
    <w:rsid w:val="008357AC"/>
    <w:rsid w:val="00836391"/>
    <w:rsid w:val="00837531"/>
    <w:rsid w:val="00844198"/>
    <w:rsid w:val="008460E3"/>
    <w:rsid w:val="008463A9"/>
    <w:rsid w:val="008467D4"/>
    <w:rsid w:val="008473E1"/>
    <w:rsid w:val="00850814"/>
    <w:rsid w:val="00851D4F"/>
    <w:rsid w:val="00851EB0"/>
    <w:rsid w:val="0085345C"/>
    <w:rsid w:val="0085477B"/>
    <w:rsid w:val="00855AF6"/>
    <w:rsid w:val="00855C63"/>
    <w:rsid w:val="00856587"/>
    <w:rsid w:val="0086161D"/>
    <w:rsid w:val="0086265E"/>
    <w:rsid w:val="008657B1"/>
    <w:rsid w:val="008671E0"/>
    <w:rsid w:val="008702BC"/>
    <w:rsid w:val="008711EB"/>
    <w:rsid w:val="00871E2B"/>
    <w:rsid w:val="008722B2"/>
    <w:rsid w:val="00873782"/>
    <w:rsid w:val="0087461A"/>
    <w:rsid w:val="0087506F"/>
    <w:rsid w:val="00877567"/>
    <w:rsid w:val="00880C84"/>
    <w:rsid w:val="008812ED"/>
    <w:rsid w:val="00882CB8"/>
    <w:rsid w:val="008838D5"/>
    <w:rsid w:val="008858C2"/>
    <w:rsid w:val="00885DFD"/>
    <w:rsid w:val="00893324"/>
    <w:rsid w:val="00893726"/>
    <w:rsid w:val="00894AB6"/>
    <w:rsid w:val="00896C3B"/>
    <w:rsid w:val="008974E9"/>
    <w:rsid w:val="008A0B1F"/>
    <w:rsid w:val="008A1465"/>
    <w:rsid w:val="008A284A"/>
    <w:rsid w:val="008A35F7"/>
    <w:rsid w:val="008A5ED5"/>
    <w:rsid w:val="008A654C"/>
    <w:rsid w:val="008B0585"/>
    <w:rsid w:val="008B133D"/>
    <w:rsid w:val="008B1B0B"/>
    <w:rsid w:val="008B2684"/>
    <w:rsid w:val="008B3BB4"/>
    <w:rsid w:val="008B3E40"/>
    <w:rsid w:val="008B5A03"/>
    <w:rsid w:val="008B604F"/>
    <w:rsid w:val="008C002B"/>
    <w:rsid w:val="008C261B"/>
    <w:rsid w:val="008C363F"/>
    <w:rsid w:val="008C5131"/>
    <w:rsid w:val="008C6366"/>
    <w:rsid w:val="008C6A89"/>
    <w:rsid w:val="008C76BD"/>
    <w:rsid w:val="008C7C4A"/>
    <w:rsid w:val="008D0657"/>
    <w:rsid w:val="008D0C33"/>
    <w:rsid w:val="008D2076"/>
    <w:rsid w:val="008D30A5"/>
    <w:rsid w:val="008D3FF9"/>
    <w:rsid w:val="008D4591"/>
    <w:rsid w:val="008D45D3"/>
    <w:rsid w:val="008D48B9"/>
    <w:rsid w:val="008D4C4E"/>
    <w:rsid w:val="008D5E3C"/>
    <w:rsid w:val="008E0CF7"/>
    <w:rsid w:val="008E22DD"/>
    <w:rsid w:val="008E2404"/>
    <w:rsid w:val="008E29A8"/>
    <w:rsid w:val="008E2D19"/>
    <w:rsid w:val="008E3CE6"/>
    <w:rsid w:val="008E423D"/>
    <w:rsid w:val="008E62CA"/>
    <w:rsid w:val="008F13F0"/>
    <w:rsid w:val="008F5173"/>
    <w:rsid w:val="0090199F"/>
    <w:rsid w:val="009032D7"/>
    <w:rsid w:val="0090353B"/>
    <w:rsid w:val="0090448D"/>
    <w:rsid w:val="00905A07"/>
    <w:rsid w:val="00913A56"/>
    <w:rsid w:val="00913F43"/>
    <w:rsid w:val="00914294"/>
    <w:rsid w:val="00914F93"/>
    <w:rsid w:val="00915447"/>
    <w:rsid w:val="0091658D"/>
    <w:rsid w:val="00916B8A"/>
    <w:rsid w:val="00920C73"/>
    <w:rsid w:val="00920F00"/>
    <w:rsid w:val="00921F50"/>
    <w:rsid w:val="0092285C"/>
    <w:rsid w:val="0092322E"/>
    <w:rsid w:val="0092438C"/>
    <w:rsid w:val="009256B7"/>
    <w:rsid w:val="009257C2"/>
    <w:rsid w:val="0093116A"/>
    <w:rsid w:val="00931305"/>
    <w:rsid w:val="00931ACD"/>
    <w:rsid w:val="00931DE5"/>
    <w:rsid w:val="00932061"/>
    <w:rsid w:val="00933252"/>
    <w:rsid w:val="00935BF6"/>
    <w:rsid w:val="00935E47"/>
    <w:rsid w:val="00936E7F"/>
    <w:rsid w:val="00937804"/>
    <w:rsid w:val="00940C12"/>
    <w:rsid w:val="00942854"/>
    <w:rsid w:val="00943FC9"/>
    <w:rsid w:val="00946CBB"/>
    <w:rsid w:val="009475B2"/>
    <w:rsid w:val="009506E4"/>
    <w:rsid w:val="009509D3"/>
    <w:rsid w:val="0095174A"/>
    <w:rsid w:val="00952538"/>
    <w:rsid w:val="00952E9A"/>
    <w:rsid w:val="00953E74"/>
    <w:rsid w:val="009544F2"/>
    <w:rsid w:val="00954C18"/>
    <w:rsid w:val="00954EEA"/>
    <w:rsid w:val="009575A2"/>
    <w:rsid w:val="009577FD"/>
    <w:rsid w:val="009609F0"/>
    <w:rsid w:val="009710C4"/>
    <w:rsid w:val="00972913"/>
    <w:rsid w:val="00972921"/>
    <w:rsid w:val="009729EC"/>
    <w:rsid w:val="00972D2C"/>
    <w:rsid w:val="0097373A"/>
    <w:rsid w:val="0097542B"/>
    <w:rsid w:val="00977054"/>
    <w:rsid w:val="00977C68"/>
    <w:rsid w:val="00977DA3"/>
    <w:rsid w:val="00986035"/>
    <w:rsid w:val="0098605D"/>
    <w:rsid w:val="009875AB"/>
    <w:rsid w:val="00987DE7"/>
    <w:rsid w:val="00990443"/>
    <w:rsid w:val="00991097"/>
    <w:rsid w:val="0099145B"/>
    <w:rsid w:val="009917AB"/>
    <w:rsid w:val="009969B9"/>
    <w:rsid w:val="009A028D"/>
    <w:rsid w:val="009A0D0D"/>
    <w:rsid w:val="009A194D"/>
    <w:rsid w:val="009A365C"/>
    <w:rsid w:val="009A3DEF"/>
    <w:rsid w:val="009A3F46"/>
    <w:rsid w:val="009A418B"/>
    <w:rsid w:val="009A49AC"/>
    <w:rsid w:val="009A5B96"/>
    <w:rsid w:val="009A5DBB"/>
    <w:rsid w:val="009A6262"/>
    <w:rsid w:val="009A6F28"/>
    <w:rsid w:val="009A6FAF"/>
    <w:rsid w:val="009A7546"/>
    <w:rsid w:val="009A7FF3"/>
    <w:rsid w:val="009B2CB7"/>
    <w:rsid w:val="009B3D32"/>
    <w:rsid w:val="009B3D6A"/>
    <w:rsid w:val="009C02B5"/>
    <w:rsid w:val="009C0464"/>
    <w:rsid w:val="009C0EAC"/>
    <w:rsid w:val="009C1430"/>
    <w:rsid w:val="009C2249"/>
    <w:rsid w:val="009C2F14"/>
    <w:rsid w:val="009C3472"/>
    <w:rsid w:val="009C7DD8"/>
    <w:rsid w:val="009D05C4"/>
    <w:rsid w:val="009D2146"/>
    <w:rsid w:val="009D34A2"/>
    <w:rsid w:val="009D6C9F"/>
    <w:rsid w:val="009E0C7D"/>
    <w:rsid w:val="009E14DD"/>
    <w:rsid w:val="009E1C07"/>
    <w:rsid w:val="009E36DC"/>
    <w:rsid w:val="009E5571"/>
    <w:rsid w:val="009E73FE"/>
    <w:rsid w:val="009F0DB9"/>
    <w:rsid w:val="009F48FE"/>
    <w:rsid w:val="009F5A8F"/>
    <w:rsid w:val="009F6AED"/>
    <w:rsid w:val="009F7E43"/>
    <w:rsid w:val="00A00050"/>
    <w:rsid w:val="00A00750"/>
    <w:rsid w:val="00A03FFD"/>
    <w:rsid w:val="00A044B9"/>
    <w:rsid w:val="00A05176"/>
    <w:rsid w:val="00A07ECB"/>
    <w:rsid w:val="00A106F0"/>
    <w:rsid w:val="00A10C00"/>
    <w:rsid w:val="00A1292A"/>
    <w:rsid w:val="00A1333B"/>
    <w:rsid w:val="00A14E42"/>
    <w:rsid w:val="00A16D2F"/>
    <w:rsid w:val="00A20D1D"/>
    <w:rsid w:val="00A22232"/>
    <w:rsid w:val="00A25932"/>
    <w:rsid w:val="00A262EC"/>
    <w:rsid w:val="00A278B9"/>
    <w:rsid w:val="00A27F31"/>
    <w:rsid w:val="00A31905"/>
    <w:rsid w:val="00A31A2B"/>
    <w:rsid w:val="00A32A12"/>
    <w:rsid w:val="00A32B24"/>
    <w:rsid w:val="00A3536A"/>
    <w:rsid w:val="00A36A74"/>
    <w:rsid w:val="00A4367D"/>
    <w:rsid w:val="00A441DB"/>
    <w:rsid w:val="00A450F1"/>
    <w:rsid w:val="00A46A37"/>
    <w:rsid w:val="00A46CCC"/>
    <w:rsid w:val="00A51137"/>
    <w:rsid w:val="00A52C7E"/>
    <w:rsid w:val="00A600A1"/>
    <w:rsid w:val="00A60228"/>
    <w:rsid w:val="00A6189E"/>
    <w:rsid w:val="00A61DF3"/>
    <w:rsid w:val="00A65CE9"/>
    <w:rsid w:val="00A65EEA"/>
    <w:rsid w:val="00A6704C"/>
    <w:rsid w:val="00A67540"/>
    <w:rsid w:val="00A70140"/>
    <w:rsid w:val="00A70B0D"/>
    <w:rsid w:val="00A71BED"/>
    <w:rsid w:val="00A73031"/>
    <w:rsid w:val="00A73169"/>
    <w:rsid w:val="00A7341E"/>
    <w:rsid w:val="00A7479F"/>
    <w:rsid w:val="00A76D35"/>
    <w:rsid w:val="00A8089B"/>
    <w:rsid w:val="00A80BA4"/>
    <w:rsid w:val="00A8136E"/>
    <w:rsid w:val="00A83DCD"/>
    <w:rsid w:val="00A84F64"/>
    <w:rsid w:val="00A879B9"/>
    <w:rsid w:val="00A879FD"/>
    <w:rsid w:val="00A93AC8"/>
    <w:rsid w:val="00A940DC"/>
    <w:rsid w:val="00AA2CE8"/>
    <w:rsid w:val="00AA331E"/>
    <w:rsid w:val="00AA4D9E"/>
    <w:rsid w:val="00AA6DD7"/>
    <w:rsid w:val="00AB1B97"/>
    <w:rsid w:val="00AB57F2"/>
    <w:rsid w:val="00AB5EA3"/>
    <w:rsid w:val="00AB7337"/>
    <w:rsid w:val="00AB7A00"/>
    <w:rsid w:val="00AC09B4"/>
    <w:rsid w:val="00AC310B"/>
    <w:rsid w:val="00AC3B35"/>
    <w:rsid w:val="00AC588D"/>
    <w:rsid w:val="00AC609D"/>
    <w:rsid w:val="00AC65F4"/>
    <w:rsid w:val="00AC6A8A"/>
    <w:rsid w:val="00AC6DCB"/>
    <w:rsid w:val="00AD0DDC"/>
    <w:rsid w:val="00AD18E4"/>
    <w:rsid w:val="00AD1C8A"/>
    <w:rsid w:val="00AD2D77"/>
    <w:rsid w:val="00AD322A"/>
    <w:rsid w:val="00AD32D3"/>
    <w:rsid w:val="00AD4C34"/>
    <w:rsid w:val="00AD50AC"/>
    <w:rsid w:val="00AD6344"/>
    <w:rsid w:val="00AD6E9D"/>
    <w:rsid w:val="00AE0451"/>
    <w:rsid w:val="00AE24E3"/>
    <w:rsid w:val="00AE2FF0"/>
    <w:rsid w:val="00AE4D72"/>
    <w:rsid w:val="00AE5055"/>
    <w:rsid w:val="00AE5317"/>
    <w:rsid w:val="00AE72C3"/>
    <w:rsid w:val="00AE7B26"/>
    <w:rsid w:val="00AF0BB2"/>
    <w:rsid w:val="00AF0E4C"/>
    <w:rsid w:val="00AF2FD3"/>
    <w:rsid w:val="00AF5846"/>
    <w:rsid w:val="00AF620C"/>
    <w:rsid w:val="00AF63C0"/>
    <w:rsid w:val="00AF680E"/>
    <w:rsid w:val="00AF6D09"/>
    <w:rsid w:val="00B00046"/>
    <w:rsid w:val="00B026E6"/>
    <w:rsid w:val="00B04189"/>
    <w:rsid w:val="00B063BB"/>
    <w:rsid w:val="00B06A73"/>
    <w:rsid w:val="00B06CD0"/>
    <w:rsid w:val="00B073F6"/>
    <w:rsid w:val="00B11DD4"/>
    <w:rsid w:val="00B14C20"/>
    <w:rsid w:val="00B14C88"/>
    <w:rsid w:val="00B15476"/>
    <w:rsid w:val="00B160DF"/>
    <w:rsid w:val="00B203BD"/>
    <w:rsid w:val="00B21F6B"/>
    <w:rsid w:val="00B225BD"/>
    <w:rsid w:val="00B23E77"/>
    <w:rsid w:val="00B240F5"/>
    <w:rsid w:val="00B25141"/>
    <w:rsid w:val="00B32620"/>
    <w:rsid w:val="00B34CA3"/>
    <w:rsid w:val="00B35727"/>
    <w:rsid w:val="00B3681B"/>
    <w:rsid w:val="00B40C2D"/>
    <w:rsid w:val="00B40D66"/>
    <w:rsid w:val="00B41503"/>
    <w:rsid w:val="00B41D98"/>
    <w:rsid w:val="00B424DD"/>
    <w:rsid w:val="00B45113"/>
    <w:rsid w:val="00B45E33"/>
    <w:rsid w:val="00B46485"/>
    <w:rsid w:val="00B473C4"/>
    <w:rsid w:val="00B4750D"/>
    <w:rsid w:val="00B4796B"/>
    <w:rsid w:val="00B516A9"/>
    <w:rsid w:val="00B5263F"/>
    <w:rsid w:val="00B5302F"/>
    <w:rsid w:val="00B54C87"/>
    <w:rsid w:val="00B55946"/>
    <w:rsid w:val="00B55F81"/>
    <w:rsid w:val="00B56E60"/>
    <w:rsid w:val="00B61ABE"/>
    <w:rsid w:val="00B61E42"/>
    <w:rsid w:val="00B62BE8"/>
    <w:rsid w:val="00B62EA4"/>
    <w:rsid w:val="00B6567A"/>
    <w:rsid w:val="00B66583"/>
    <w:rsid w:val="00B67AA5"/>
    <w:rsid w:val="00B71361"/>
    <w:rsid w:val="00B7149C"/>
    <w:rsid w:val="00B715E6"/>
    <w:rsid w:val="00B72B86"/>
    <w:rsid w:val="00B73374"/>
    <w:rsid w:val="00B7486B"/>
    <w:rsid w:val="00B76DCE"/>
    <w:rsid w:val="00B77F12"/>
    <w:rsid w:val="00B81DA8"/>
    <w:rsid w:val="00B82555"/>
    <w:rsid w:val="00B82D65"/>
    <w:rsid w:val="00B83CF2"/>
    <w:rsid w:val="00B84C1F"/>
    <w:rsid w:val="00B85A9A"/>
    <w:rsid w:val="00B86165"/>
    <w:rsid w:val="00B8790F"/>
    <w:rsid w:val="00B9047B"/>
    <w:rsid w:val="00B928F3"/>
    <w:rsid w:val="00B94955"/>
    <w:rsid w:val="00B94D54"/>
    <w:rsid w:val="00B9523D"/>
    <w:rsid w:val="00B95401"/>
    <w:rsid w:val="00BA2273"/>
    <w:rsid w:val="00BA24D9"/>
    <w:rsid w:val="00BA52C4"/>
    <w:rsid w:val="00BA671D"/>
    <w:rsid w:val="00BA6BEC"/>
    <w:rsid w:val="00BA6EE3"/>
    <w:rsid w:val="00BA7383"/>
    <w:rsid w:val="00BB132F"/>
    <w:rsid w:val="00BB3E23"/>
    <w:rsid w:val="00BB407B"/>
    <w:rsid w:val="00BB607E"/>
    <w:rsid w:val="00BC237E"/>
    <w:rsid w:val="00BC2557"/>
    <w:rsid w:val="00BC6F6F"/>
    <w:rsid w:val="00BC7E43"/>
    <w:rsid w:val="00BD4894"/>
    <w:rsid w:val="00BD4F80"/>
    <w:rsid w:val="00BD5897"/>
    <w:rsid w:val="00BD5C90"/>
    <w:rsid w:val="00BD6CB3"/>
    <w:rsid w:val="00BD78BF"/>
    <w:rsid w:val="00BE21C4"/>
    <w:rsid w:val="00BE2FE8"/>
    <w:rsid w:val="00BE3546"/>
    <w:rsid w:val="00BE5574"/>
    <w:rsid w:val="00BE5692"/>
    <w:rsid w:val="00BE67BD"/>
    <w:rsid w:val="00BF53BC"/>
    <w:rsid w:val="00BF5E37"/>
    <w:rsid w:val="00BF7891"/>
    <w:rsid w:val="00BF7E7B"/>
    <w:rsid w:val="00C00863"/>
    <w:rsid w:val="00C00B3B"/>
    <w:rsid w:val="00C00DB8"/>
    <w:rsid w:val="00C02078"/>
    <w:rsid w:val="00C028AC"/>
    <w:rsid w:val="00C0580F"/>
    <w:rsid w:val="00C076A2"/>
    <w:rsid w:val="00C07ABE"/>
    <w:rsid w:val="00C108BD"/>
    <w:rsid w:val="00C11E46"/>
    <w:rsid w:val="00C11EF9"/>
    <w:rsid w:val="00C14790"/>
    <w:rsid w:val="00C14AC5"/>
    <w:rsid w:val="00C15106"/>
    <w:rsid w:val="00C15D84"/>
    <w:rsid w:val="00C172C3"/>
    <w:rsid w:val="00C21AA6"/>
    <w:rsid w:val="00C21CCF"/>
    <w:rsid w:val="00C228F3"/>
    <w:rsid w:val="00C23CB2"/>
    <w:rsid w:val="00C24E2E"/>
    <w:rsid w:val="00C24F3D"/>
    <w:rsid w:val="00C26151"/>
    <w:rsid w:val="00C2792B"/>
    <w:rsid w:val="00C30CCB"/>
    <w:rsid w:val="00C32899"/>
    <w:rsid w:val="00C33473"/>
    <w:rsid w:val="00C34D36"/>
    <w:rsid w:val="00C354DF"/>
    <w:rsid w:val="00C40757"/>
    <w:rsid w:val="00C40FF5"/>
    <w:rsid w:val="00C420FC"/>
    <w:rsid w:val="00C42526"/>
    <w:rsid w:val="00C427DD"/>
    <w:rsid w:val="00C45AA0"/>
    <w:rsid w:val="00C47D44"/>
    <w:rsid w:val="00C50217"/>
    <w:rsid w:val="00C56C0A"/>
    <w:rsid w:val="00C603B0"/>
    <w:rsid w:val="00C6091C"/>
    <w:rsid w:val="00C60C94"/>
    <w:rsid w:val="00C61440"/>
    <w:rsid w:val="00C6237F"/>
    <w:rsid w:val="00C63DC8"/>
    <w:rsid w:val="00C64374"/>
    <w:rsid w:val="00C6580E"/>
    <w:rsid w:val="00C66C74"/>
    <w:rsid w:val="00C67D9F"/>
    <w:rsid w:val="00C72058"/>
    <w:rsid w:val="00C76210"/>
    <w:rsid w:val="00C764C7"/>
    <w:rsid w:val="00C76E59"/>
    <w:rsid w:val="00C81133"/>
    <w:rsid w:val="00C81B46"/>
    <w:rsid w:val="00C82191"/>
    <w:rsid w:val="00C8241A"/>
    <w:rsid w:val="00C829C1"/>
    <w:rsid w:val="00C8453D"/>
    <w:rsid w:val="00C8694A"/>
    <w:rsid w:val="00C91188"/>
    <w:rsid w:val="00C9162C"/>
    <w:rsid w:val="00C928C3"/>
    <w:rsid w:val="00C93429"/>
    <w:rsid w:val="00C961B8"/>
    <w:rsid w:val="00C9633D"/>
    <w:rsid w:val="00C965CA"/>
    <w:rsid w:val="00C97896"/>
    <w:rsid w:val="00CA081F"/>
    <w:rsid w:val="00CA35EA"/>
    <w:rsid w:val="00CA37B5"/>
    <w:rsid w:val="00CA39C5"/>
    <w:rsid w:val="00CA582F"/>
    <w:rsid w:val="00CA5AF3"/>
    <w:rsid w:val="00CA7844"/>
    <w:rsid w:val="00CB139F"/>
    <w:rsid w:val="00CB1487"/>
    <w:rsid w:val="00CB1597"/>
    <w:rsid w:val="00CB391D"/>
    <w:rsid w:val="00CB4200"/>
    <w:rsid w:val="00CB5C17"/>
    <w:rsid w:val="00CB5FB3"/>
    <w:rsid w:val="00CC1EC0"/>
    <w:rsid w:val="00CC1F8E"/>
    <w:rsid w:val="00CC21A3"/>
    <w:rsid w:val="00CC313A"/>
    <w:rsid w:val="00CC47CB"/>
    <w:rsid w:val="00CC531C"/>
    <w:rsid w:val="00CC75C4"/>
    <w:rsid w:val="00CC76BB"/>
    <w:rsid w:val="00CD21AF"/>
    <w:rsid w:val="00CD361E"/>
    <w:rsid w:val="00CD3970"/>
    <w:rsid w:val="00CD451C"/>
    <w:rsid w:val="00CD50A4"/>
    <w:rsid w:val="00CD5830"/>
    <w:rsid w:val="00CE131C"/>
    <w:rsid w:val="00CE1943"/>
    <w:rsid w:val="00CE2179"/>
    <w:rsid w:val="00CE2793"/>
    <w:rsid w:val="00CE4627"/>
    <w:rsid w:val="00CE471A"/>
    <w:rsid w:val="00CE4BAC"/>
    <w:rsid w:val="00CE5C3D"/>
    <w:rsid w:val="00CE682D"/>
    <w:rsid w:val="00CE702D"/>
    <w:rsid w:val="00CF0AD0"/>
    <w:rsid w:val="00CF2BF7"/>
    <w:rsid w:val="00CF2D7A"/>
    <w:rsid w:val="00CF34D1"/>
    <w:rsid w:val="00CF4723"/>
    <w:rsid w:val="00CF4E36"/>
    <w:rsid w:val="00CF64E4"/>
    <w:rsid w:val="00D046C6"/>
    <w:rsid w:val="00D04D4B"/>
    <w:rsid w:val="00D05BD8"/>
    <w:rsid w:val="00D063A3"/>
    <w:rsid w:val="00D06748"/>
    <w:rsid w:val="00D0737C"/>
    <w:rsid w:val="00D07EEA"/>
    <w:rsid w:val="00D102B4"/>
    <w:rsid w:val="00D10F7F"/>
    <w:rsid w:val="00D125DC"/>
    <w:rsid w:val="00D133B5"/>
    <w:rsid w:val="00D169F9"/>
    <w:rsid w:val="00D22EC9"/>
    <w:rsid w:val="00D23070"/>
    <w:rsid w:val="00D25ADD"/>
    <w:rsid w:val="00D25BF0"/>
    <w:rsid w:val="00D26616"/>
    <w:rsid w:val="00D2762C"/>
    <w:rsid w:val="00D317C2"/>
    <w:rsid w:val="00D33730"/>
    <w:rsid w:val="00D360F3"/>
    <w:rsid w:val="00D378EB"/>
    <w:rsid w:val="00D40459"/>
    <w:rsid w:val="00D42FE7"/>
    <w:rsid w:val="00D432EF"/>
    <w:rsid w:val="00D44088"/>
    <w:rsid w:val="00D4658F"/>
    <w:rsid w:val="00D4762A"/>
    <w:rsid w:val="00D477A9"/>
    <w:rsid w:val="00D5062E"/>
    <w:rsid w:val="00D53EEF"/>
    <w:rsid w:val="00D571D9"/>
    <w:rsid w:val="00D60C16"/>
    <w:rsid w:val="00D61A88"/>
    <w:rsid w:val="00D63211"/>
    <w:rsid w:val="00D6574D"/>
    <w:rsid w:val="00D675E8"/>
    <w:rsid w:val="00D67E32"/>
    <w:rsid w:val="00D71437"/>
    <w:rsid w:val="00D741FC"/>
    <w:rsid w:val="00D75C84"/>
    <w:rsid w:val="00D7680E"/>
    <w:rsid w:val="00D76CB4"/>
    <w:rsid w:val="00D77595"/>
    <w:rsid w:val="00D777EB"/>
    <w:rsid w:val="00D77EFB"/>
    <w:rsid w:val="00D805AD"/>
    <w:rsid w:val="00D82A00"/>
    <w:rsid w:val="00D838F1"/>
    <w:rsid w:val="00D85621"/>
    <w:rsid w:val="00D86FD0"/>
    <w:rsid w:val="00D915C3"/>
    <w:rsid w:val="00D91FC6"/>
    <w:rsid w:val="00D93212"/>
    <w:rsid w:val="00D93EAB"/>
    <w:rsid w:val="00D940CB"/>
    <w:rsid w:val="00D9460A"/>
    <w:rsid w:val="00DA035E"/>
    <w:rsid w:val="00DA0BA0"/>
    <w:rsid w:val="00DA13E5"/>
    <w:rsid w:val="00DA3BB2"/>
    <w:rsid w:val="00DA4993"/>
    <w:rsid w:val="00DA6FE6"/>
    <w:rsid w:val="00DA795A"/>
    <w:rsid w:val="00DB121B"/>
    <w:rsid w:val="00DB17EC"/>
    <w:rsid w:val="00DB1E5C"/>
    <w:rsid w:val="00DB2013"/>
    <w:rsid w:val="00DB262E"/>
    <w:rsid w:val="00DB2815"/>
    <w:rsid w:val="00DB739E"/>
    <w:rsid w:val="00DC263A"/>
    <w:rsid w:val="00DC4D0A"/>
    <w:rsid w:val="00DC5763"/>
    <w:rsid w:val="00DC5DE8"/>
    <w:rsid w:val="00DC7012"/>
    <w:rsid w:val="00DC7E0C"/>
    <w:rsid w:val="00DD24E3"/>
    <w:rsid w:val="00DD2F22"/>
    <w:rsid w:val="00DD3E03"/>
    <w:rsid w:val="00DD3FFE"/>
    <w:rsid w:val="00DD51E7"/>
    <w:rsid w:val="00DD6508"/>
    <w:rsid w:val="00DD6789"/>
    <w:rsid w:val="00DD795A"/>
    <w:rsid w:val="00DE07ED"/>
    <w:rsid w:val="00DE0FCD"/>
    <w:rsid w:val="00DE325B"/>
    <w:rsid w:val="00DE3295"/>
    <w:rsid w:val="00DE329F"/>
    <w:rsid w:val="00DE3B15"/>
    <w:rsid w:val="00DE41F0"/>
    <w:rsid w:val="00DE4A96"/>
    <w:rsid w:val="00DE4C23"/>
    <w:rsid w:val="00DF02FA"/>
    <w:rsid w:val="00DF078D"/>
    <w:rsid w:val="00DF151A"/>
    <w:rsid w:val="00DF1CC4"/>
    <w:rsid w:val="00DF5348"/>
    <w:rsid w:val="00DF7052"/>
    <w:rsid w:val="00DF7920"/>
    <w:rsid w:val="00DF7FEE"/>
    <w:rsid w:val="00E010A1"/>
    <w:rsid w:val="00E0165C"/>
    <w:rsid w:val="00E0297C"/>
    <w:rsid w:val="00E0297E"/>
    <w:rsid w:val="00E053E4"/>
    <w:rsid w:val="00E05E94"/>
    <w:rsid w:val="00E064CC"/>
    <w:rsid w:val="00E06725"/>
    <w:rsid w:val="00E07174"/>
    <w:rsid w:val="00E07C11"/>
    <w:rsid w:val="00E11AD2"/>
    <w:rsid w:val="00E11D2B"/>
    <w:rsid w:val="00E125AB"/>
    <w:rsid w:val="00E13728"/>
    <w:rsid w:val="00E13800"/>
    <w:rsid w:val="00E15F0A"/>
    <w:rsid w:val="00E16633"/>
    <w:rsid w:val="00E16A62"/>
    <w:rsid w:val="00E16AC2"/>
    <w:rsid w:val="00E175A5"/>
    <w:rsid w:val="00E17B71"/>
    <w:rsid w:val="00E200FA"/>
    <w:rsid w:val="00E202D5"/>
    <w:rsid w:val="00E22BD8"/>
    <w:rsid w:val="00E24491"/>
    <w:rsid w:val="00E24D9D"/>
    <w:rsid w:val="00E25059"/>
    <w:rsid w:val="00E334A7"/>
    <w:rsid w:val="00E34C45"/>
    <w:rsid w:val="00E379B8"/>
    <w:rsid w:val="00E37EF3"/>
    <w:rsid w:val="00E4198E"/>
    <w:rsid w:val="00E41DAA"/>
    <w:rsid w:val="00E4204C"/>
    <w:rsid w:val="00E422B3"/>
    <w:rsid w:val="00E42792"/>
    <w:rsid w:val="00E42D44"/>
    <w:rsid w:val="00E4366C"/>
    <w:rsid w:val="00E442B1"/>
    <w:rsid w:val="00E4489C"/>
    <w:rsid w:val="00E456E6"/>
    <w:rsid w:val="00E473EC"/>
    <w:rsid w:val="00E538A1"/>
    <w:rsid w:val="00E538CE"/>
    <w:rsid w:val="00E603BC"/>
    <w:rsid w:val="00E60697"/>
    <w:rsid w:val="00E637DF"/>
    <w:rsid w:val="00E63BBE"/>
    <w:rsid w:val="00E641CE"/>
    <w:rsid w:val="00E64A21"/>
    <w:rsid w:val="00E702C8"/>
    <w:rsid w:val="00E709AD"/>
    <w:rsid w:val="00E70B19"/>
    <w:rsid w:val="00E73D59"/>
    <w:rsid w:val="00E77E30"/>
    <w:rsid w:val="00E8138A"/>
    <w:rsid w:val="00E81BA4"/>
    <w:rsid w:val="00E825F8"/>
    <w:rsid w:val="00E82F4D"/>
    <w:rsid w:val="00E8698A"/>
    <w:rsid w:val="00E8796B"/>
    <w:rsid w:val="00E912B7"/>
    <w:rsid w:val="00E94835"/>
    <w:rsid w:val="00E9588A"/>
    <w:rsid w:val="00E95B38"/>
    <w:rsid w:val="00E967BC"/>
    <w:rsid w:val="00E97066"/>
    <w:rsid w:val="00E974AA"/>
    <w:rsid w:val="00E975EC"/>
    <w:rsid w:val="00EA3635"/>
    <w:rsid w:val="00EA485E"/>
    <w:rsid w:val="00EA585D"/>
    <w:rsid w:val="00EA58F6"/>
    <w:rsid w:val="00EA7353"/>
    <w:rsid w:val="00EA7C10"/>
    <w:rsid w:val="00EB0FC7"/>
    <w:rsid w:val="00EB18F5"/>
    <w:rsid w:val="00EB46D9"/>
    <w:rsid w:val="00EB6CDB"/>
    <w:rsid w:val="00EC004E"/>
    <w:rsid w:val="00EC2DD3"/>
    <w:rsid w:val="00EC2F94"/>
    <w:rsid w:val="00EC42B4"/>
    <w:rsid w:val="00EC4924"/>
    <w:rsid w:val="00EC5AF9"/>
    <w:rsid w:val="00ED17B9"/>
    <w:rsid w:val="00ED3AD1"/>
    <w:rsid w:val="00ED531C"/>
    <w:rsid w:val="00ED6651"/>
    <w:rsid w:val="00EE17BD"/>
    <w:rsid w:val="00EE4B02"/>
    <w:rsid w:val="00EE4E46"/>
    <w:rsid w:val="00EE50DB"/>
    <w:rsid w:val="00EE7F6F"/>
    <w:rsid w:val="00EE7F88"/>
    <w:rsid w:val="00EF14B4"/>
    <w:rsid w:val="00EF3FC5"/>
    <w:rsid w:val="00EF4981"/>
    <w:rsid w:val="00EF4E6D"/>
    <w:rsid w:val="00EF56BC"/>
    <w:rsid w:val="00EF70FC"/>
    <w:rsid w:val="00F00E73"/>
    <w:rsid w:val="00F05AB6"/>
    <w:rsid w:val="00F06582"/>
    <w:rsid w:val="00F07332"/>
    <w:rsid w:val="00F07AF9"/>
    <w:rsid w:val="00F10F98"/>
    <w:rsid w:val="00F13272"/>
    <w:rsid w:val="00F14FA4"/>
    <w:rsid w:val="00F15B3E"/>
    <w:rsid w:val="00F168BB"/>
    <w:rsid w:val="00F16D55"/>
    <w:rsid w:val="00F17104"/>
    <w:rsid w:val="00F26C56"/>
    <w:rsid w:val="00F41A7D"/>
    <w:rsid w:val="00F43417"/>
    <w:rsid w:val="00F43AD4"/>
    <w:rsid w:val="00F4476B"/>
    <w:rsid w:val="00F44DC3"/>
    <w:rsid w:val="00F50DC1"/>
    <w:rsid w:val="00F513F2"/>
    <w:rsid w:val="00F5268E"/>
    <w:rsid w:val="00F52991"/>
    <w:rsid w:val="00F5360D"/>
    <w:rsid w:val="00F54218"/>
    <w:rsid w:val="00F54500"/>
    <w:rsid w:val="00F55807"/>
    <w:rsid w:val="00F55EDC"/>
    <w:rsid w:val="00F566D0"/>
    <w:rsid w:val="00F61D53"/>
    <w:rsid w:val="00F61D60"/>
    <w:rsid w:val="00F62013"/>
    <w:rsid w:val="00F65B0B"/>
    <w:rsid w:val="00F66275"/>
    <w:rsid w:val="00F664AE"/>
    <w:rsid w:val="00F66F90"/>
    <w:rsid w:val="00F67752"/>
    <w:rsid w:val="00F71665"/>
    <w:rsid w:val="00F718E3"/>
    <w:rsid w:val="00F74590"/>
    <w:rsid w:val="00F74BBF"/>
    <w:rsid w:val="00F75665"/>
    <w:rsid w:val="00F8203C"/>
    <w:rsid w:val="00F8322E"/>
    <w:rsid w:val="00F83543"/>
    <w:rsid w:val="00F84FAB"/>
    <w:rsid w:val="00F86360"/>
    <w:rsid w:val="00F90095"/>
    <w:rsid w:val="00F90961"/>
    <w:rsid w:val="00F92B0D"/>
    <w:rsid w:val="00F9483F"/>
    <w:rsid w:val="00F94BFF"/>
    <w:rsid w:val="00F95797"/>
    <w:rsid w:val="00F97DDB"/>
    <w:rsid w:val="00FA0268"/>
    <w:rsid w:val="00FA2C5A"/>
    <w:rsid w:val="00FA3630"/>
    <w:rsid w:val="00FA7771"/>
    <w:rsid w:val="00FB028E"/>
    <w:rsid w:val="00FB02B8"/>
    <w:rsid w:val="00FB07AB"/>
    <w:rsid w:val="00FB0C8F"/>
    <w:rsid w:val="00FB1BCC"/>
    <w:rsid w:val="00FB2A44"/>
    <w:rsid w:val="00FB3B5D"/>
    <w:rsid w:val="00FB3C6B"/>
    <w:rsid w:val="00FB4F85"/>
    <w:rsid w:val="00FB6AD9"/>
    <w:rsid w:val="00FB7779"/>
    <w:rsid w:val="00FC0AF7"/>
    <w:rsid w:val="00FC333F"/>
    <w:rsid w:val="00FC375B"/>
    <w:rsid w:val="00FC3F73"/>
    <w:rsid w:val="00FC58E7"/>
    <w:rsid w:val="00FD6EEB"/>
    <w:rsid w:val="00FD7AFD"/>
    <w:rsid w:val="00FE3BFF"/>
    <w:rsid w:val="00FE3D72"/>
    <w:rsid w:val="00FE3F5D"/>
    <w:rsid w:val="00FF0A60"/>
    <w:rsid w:val="00FF192A"/>
    <w:rsid w:val="00FF461D"/>
    <w:rsid w:val="00FF4EAB"/>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39"/>
      </w:numPr>
      <w:spacing w:before="480" w:after="0"/>
      <w:ind w:left="432"/>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39"/>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39"/>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3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6966C6"/>
    <w:pPr>
      <w:tabs>
        <w:tab w:val="left" w:pos="370"/>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394F41"/>
    <w:pPr>
      <w:spacing w:after="0" w:line="240" w:lineRule="auto"/>
    </w:pPr>
    <w:rPr>
      <w:rFonts w:eastAsia="Calibri" w:cs="Times New Roman"/>
      <w:sz w:val="24"/>
      <w:szCs w:val="24"/>
      <w:lang w:val="en-GB" w:eastAsia="ja-JP"/>
    </w:rPr>
  </w:style>
  <w:style w:type="character" w:customStyle="1" w:styleId="FootnoteTextChar">
    <w:name w:val="Footnote Text Char"/>
    <w:basedOn w:val="DefaultParagraphFont"/>
    <w:link w:val="FootnoteText"/>
    <w:uiPriority w:val="99"/>
    <w:rsid w:val="00394F41"/>
    <w:rPr>
      <w:rFonts w:ascii="Calibri" w:eastAsia="Calibri" w:hAnsi="Calibri" w:cs="Times New Roman"/>
      <w:sz w:val="24"/>
      <w:szCs w:val="24"/>
      <w:lang w:val="en-GB" w:eastAsia="ja-JP"/>
    </w:rPr>
  </w:style>
  <w:style w:type="character" w:styleId="FootnoteReference">
    <w:name w:val="footnote reference"/>
    <w:basedOn w:val="DefaultParagraphFont"/>
    <w:uiPriority w:val="99"/>
    <w:unhideWhenUsed/>
    <w:rsid w:val="00394F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39"/>
      </w:numPr>
      <w:spacing w:before="480" w:after="0"/>
      <w:ind w:left="432"/>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39"/>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39"/>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3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6966C6"/>
    <w:pPr>
      <w:tabs>
        <w:tab w:val="left" w:pos="370"/>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394F41"/>
    <w:pPr>
      <w:spacing w:after="0" w:line="240" w:lineRule="auto"/>
    </w:pPr>
    <w:rPr>
      <w:rFonts w:eastAsia="Calibri" w:cs="Times New Roman"/>
      <w:sz w:val="24"/>
      <w:szCs w:val="24"/>
      <w:lang w:val="en-GB" w:eastAsia="ja-JP"/>
    </w:rPr>
  </w:style>
  <w:style w:type="character" w:customStyle="1" w:styleId="FootnoteTextChar">
    <w:name w:val="Footnote Text Char"/>
    <w:basedOn w:val="DefaultParagraphFont"/>
    <w:link w:val="FootnoteText"/>
    <w:uiPriority w:val="99"/>
    <w:rsid w:val="00394F41"/>
    <w:rPr>
      <w:rFonts w:ascii="Calibri" w:eastAsia="Calibri" w:hAnsi="Calibri" w:cs="Times New Roman"/>
      <w:sz w:val="24"/>
      <w:szCs w:val="24"/>
      <w:lang w:val="en-GB" w:eastAsia="ja-JP"/>
    </w:rPr>
  </w:style>
  <w:style w:type="character" w:styleId="FootnoteReference">
    <w:name w:val="footnote reference"/>
    <w:basedOn w:val="DefaultParagraphFont"/>
    <w:uiPriority w:val="99"/>
    <w:unhideWhenUsed/>
    <w:rsid w:val="00394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823">
      <w:bodyDiv w:val="1"/>
      <w:marLeft w:val="0"/>
      <w:marRight w:val="0"/>
      <w:marTop w:val="0"/>
      <w:marBottom w:val="0"/>
      <w:divBdr>
        <w:top w:val="none" w:sz="0" w:space="0" w:color="auto"/>
        <w:left w:val="none" w:sz="0" w:space="0" w:color="auto"/>
        <w:bottom w:val="none" w:sz="0" w:space="0" w:color="auto"/>
        <w:right w:val="none" w:sz="0" w:space="0" w:color="auto"/>
      </w:divBdr>
    </w:div>
    <w:div w:id="45034075">
      <w:bodyDiv w:val="1"/>
      <w:marLeft w:val="0"/>
      <w:marRight w:val="0"/>
      <w:marTop w:val="0"/>
      <w:marBottom w:val="0"/>
      <w:divBdr>
        <w:top w:val="none" w:sz="0" w:space="0" w:color="auto"/>
        <w:left w:val="none" w:sz="0" w:space="0" w:color="auto"/>
        <w:bottom w:val="none" w:sz="0" w:space="0" w:color="auto"/>
        <w:right w:val="none" w:sz="0" w:space="0" w:color="auto"/>
      </w:divBdr>
    </w:div>
    <w:div w:id="48918002">
      <w:bodyDiv w:val="1"/>
      <w:marLeft w:val="0"/>
      <w:marRight w:val="0"/>
      <w:marTop w:val="0"/>
      <w:marBottom w:val="0"/>
      <w:divBdr>
        <w:top w:val="none" w:sz="0" w:space="0" w:color="auto"/>
        <w:left w:val="none" w:sz="0" w:space="0" w:color="auto"/>
        <w:bottom w:val="none" w:sz="0" w:space="0" w:color="auto"/>
        <w:right w:val="none" w:sz="0" w:space="0" w:color="auto"/>
      </w:divBdr>
    </w:div>
    <w:div w:id="56898437">
      <w:bodyDiv w:val="1"/>
      <w:marLeft w:val="0"/>
      <w:marRight w:val="0"/>
      <w:marTop w:val="0"/>
      <w:marBottom w:val="0"/>
      <w:divBdr>
        <w:top w:val="none" w:sz="0" w:space="0" w:color="auto"/>
        <w:left w:val="none" w:sz="0" w:space="0" w:color="auto"/>
        <w:bottom w:val="none" w:sz="0" w:space="0" w:color="auto"/>
        <w:right w:val="none" w:sz="0" w:space="0" w:color="auto"/>
      </w:divBdr>
    </w:div>
    <w:div w:id="77141170">
      <w:bodyDiv w:val="1"/>
      <w:marLeft w:val="0"/>
      <w:marRight w:val="0"/>
      <w:marTop w:val="0"/>
      <w:marBottom w:val="0"/>
      <w:divBdr>
        <w:top w:val="none" w:sz="0" w:space="0" w:color="auto"/>
        <w:left w:val="none" w:sz="0" w:space="0" w:color="auto"/>
        <w:bottom w:val="none" w:sz="0" w:space="0" w:color="auto"/>
        <w:right w:val="none" w:sz="0" w:space="0" w:color="auto"/>
      </w:divBdr>
      <w:divsChild>
        <w:div w:id="176238757">
          <w:marLeft w:val="1166"/>
          <w:marRight w:val="0"/>
          <w:marTop w:val="115"/>
          <w:marBottom w:val="0"/>
          <w:divBdr>
            <w:top w:val="none" w:sz="0" w:space="0" w:color="auto"/>
            <w:left w:val="none" w:sz="0" w:space="0" w:color="auto"/>
            <w:bottom w:val="none" w:sz="0" w:space="0" w:color="auto"/>
            <w:right w:val="none" w:sz="0" w:space="0" w:color="auto"/>
          </w:divBdr>
        </w:div>
        <w:div w:id="2129618877">
          <w:marLeft w:val="1166"/>
          <w:marRight w:val="0"/>
          <w:marTop w:val="115"/>
          <w:marBottom w:val="0"/>
          <w:divBdr>
            <w:top w:val="none" w:sz="0" w:space="0" w:color="auto"/>
            <w:left w:val="none" w:sz="0" w:space="0" w:color="auto"/>
            <w:bottom w:val="none" w:sz="0" w:space="0" w:color="auto"/>
            <w:right w:val="none" w:sz="0" w:space="0" w:color="auto"/>
          </w:divBdr>
        </w:div>
        <w:div w:id="507059015">
          <w:marLeft w:val="1166"/>
          <w:marRight w:val="0"/>
          <w:marTop w:val="115"/>
          <w:marBottom w:val="0"/>
          <w:divBdr>
            <w:top w:val="none" w:sz="0" w:space="0" w:color="auto"/>
            <w:left w:val="none" w:sz="0" w:space="0" w:color="auto"/>
            <w:bottom w:val="none" w:sz="0" w:space="0" w:color="auto"/>
            <w:right w:val="none" w:sz="0" w:space="0" w:color="auto"/>
          </w:divBdr>
        </w:div>
        <w:div w:id="347172108">
          <w:marLeft w:val="1166"/>
          <w:marRight w:val="0"/>
          <w:marTop w:val="115"/>
          <w:marBottom w:val="0"/>
          <w:divBdr>
            <w:top w:val="none" w:sz="0" w:space="0" w:color="auto"/>
            <w:left w:val="none" w:sz="0" w:space="0" w:color="auto"/>
            <w:bottom w:val="none" w:sz="0" w:space="0" w:color="auto"/>
            <w:right w:val="none" w:sz="0" w:space="0" w:color="auto"/>
          </w:divBdr>
        </w:div>
        <w:div w:id="250966054">
          <w:marLeft w:val="1166"/>
          <w:marRight w:val="0"/>
          <w:marTop w:val="115"/>
          <w:marBottom w:val="0"/>
          <w:divBdr>
            <w:top w:val="none" w:sz="0" w:space="0" w:color="auto"/>
            <w:left w:val="none" w:sz="0" w:space="0" w:color="auto"/>
            <w:bottom w:val="none" w:sz="0" w:space="0" w:color="auto"/>
            <w:right w:val="none" w:sz="0" w:space="0" w:color="auto"/>
          </w:divBdr>
        </w:div>
      </w:divsChild>
    </w:div>
    <w:div w:id="79835519">
      <w:bodyDiv w:val="1"/>
      <w:marLeft w:val="0"/>
      <w:marRight w:val="0"/>
      <w:marTop w:val="0"/>
      <w:marBottom w:val="0"/>
      <w:divBdr>
        <w:top w:val="none" w:sz="0" w:space="0" w:color="auto"/>
        <w:left w:val="none" w:sz="0" w:space="0" w:color="auto"/>
        <w:bottom w:val="none" w:sz="0" w:space="0" w:color="auto"/>
        <w:right w:val="none" w:sz="0" w:space="0" w:color="auto"/>
      </w:divBdr>
    </w:div>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86271756">
      <w:bodyDiv w:val="1"/>
      <w:marLeft w:val="0"/>
      <w:marRight w:val="0"/>
      <w:marTop w:val="0"/>
      <w:marBottom w:val="0"/>
      <w:divBdr>
        <w:top w:val="none" w:sz="0" w:space="0" w:color="auto"/>
        <w:left w:val="none" w:sz="0" w:space="0" w:color="auto"/>
        <w:bottom w:val="none" w:sz="0" w:space="0" w:color="auto"/>
        <w:right w:val="none" w:sz="0" w:space="0" w:color="auto"/>
      </w:divBdr>
    </w:div>
    <w:div w:id="116489384">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151875741">
      <w:bodyDiv w:val="1"/>
      <w:marLeft w:val="0"/>
      <w:marRight w:val="0"/>
      <w:marTop w:val="0"/>
      <w:marBottom w:val="0"/>
      <w:divBdr>
        <w:top w:val="none" w:sz="0" w:space="0" w:color="auto"/>
        <w:left w:val="none" w:sz="0" w:space="0" w:color="auto"/>
        <w:bottom w:val="none" w:sz="0" w:space="0" w:color="auto"/>
        <w:right w:val="none" w:sz="0" w:space="0" w:color="auto"/>
      </w:divBdr>
    </w:div>
    <w:div w:id="163786652">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290550355">
      <w:bodyDiv w:val="1"/>
      <w:marLeft w:val="0"/>
      <w:marRight w:val="0"/>
      <w:marTop w:val="0"/>
      <w:marBottom w:val="0"/>
      <w:divBdr>
        <w:top w:val="none" w:sz="0" w:space="0" w:color="auto"/>
        <w:left w:val="none" w:sz="0" w:space="0" w:color="auto"/>
        <w:bottom w:val="none" w:sz="0" w:space="0" w:color="auto"/>
        <w:right w:val="none" w:sz="0" w:space="0" w:color="auto"/>
      </w:divBdr>
    </w:div>
    <w:div w:id="300698853">
      <w:bodyDiv w:val="1"/>
      <w:marLeft w:val="0"/>
      <w:marRight w:val="0"/>
      <w:marTop w:val="0"/>
      <w:marBottom w:val="0"/>
      <w:divBdr>
        <w:top w:val="none" w:sz="0" w:space="0" w:color="auto"/>
        <w:left w:val="none" w:sz="0" w:space="0" w:color="auto"/>
        <w:bottom w:val="none" w:sz="0" w:space="0" w:color="auto"/>
        <w:right w:val="none" w:sz="0" w:space="0" w:color="auto"/>
      </w:divBdr>
    </w:div>
    <w:div w:id="316617858">
      <w:bodyDiv w:val="1"/>
      <w:marLeft w:val="0"/>
      <w:marRight w:val="0"/>
      <w:marTop w:val="0"/>
      <w:marBottom w:val="0"/>
      <w:divBdr>
        <w:top w:val="none" w:sz="0" w:space="0" w:color="auto"/>
        <w:left w:val="none" w:sz="0" w:space="0" w:color="auto"/>
        <w:bottom w:val="none" w:sz="0" w:space="0" w:color="auto"/>
        <w:right w:val="none" w:sz="0" w:space="0" w:color="auto"/>
      </w:divBdr>
    </w:div>
    <w:div w:id="335694644">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74817514">
      <w:bodyDiv w:val="1"/>
      <w:marLeft w:val="0"/>
      <w:marRight w:val="0"/>
      <w:marTop w:val="0"/>
      <w:marBottom w:val="0"/>
      <w:divBdr>
        <w:top w:val="none" w:sz="0" w:space="0" w:color="auto"/>
        <w:left w:val="none" w:sz="0" w:space="0" w:color="auto"/>
        <w:bottom w:val="none" w:sz="0" w:space="0" w:color="auto"/>
        <w:right w:val="none" w:sz="0" w:space="0" w:color="auto"/>
      </w:divBdr>
      <w:divsChild>
        <w:div w:id="695350139">
          <w:marLeft w:val="1166"/>
          <w:marRight w:val="0"/>
          <w:marTop w:val="115"/>
          <w:marBottom w:val="0"/>
          <w:divBdr>
            <w:top w:val="none" w:sz="0" w:space="0" w:color="auto"/>
            <w:left w:val="none" w:sz="0" w:space="0" w:color="auto"/>
            <w:bottom w:val="none" w:sz="0" w:space="0" w:color="auto"/>
            <w:right w:val="none" w:sz="0" w:space="0" w:color="auto"/>
          </w:divBdr>
        </w:div>
        <w:div w:id="1757746966">
          <w:marLeft w:val="1166"/>
          <w:marRight w:val="0"/>
          <w:marTop w:val="115"/>
          <w:marBottom w:val="0"/>
          <w:divBdr>
            <w:top w:val="none" w:sz="0" w:space="0" w:color="auto"/>
            <w:left w:val="none" w:sz="0" w:space="0" w:color="auto"/>
            <w:bottom w:val="none" w:sz="0" w:space="0" w:color="auto"/>
            <w:right w:val="none" w:sz="0" w:space="0" w:color="auto"/>
          </w:divBdr>
        </w:div>
        <w:div w:id="603390019">
          <w:marLeft w:val="1166"/>
          <w:marRight w:val="0"/>
          <w:marTop w:val="115"/>
          <w:marBottom w:val="0"/>
          <w:divBdr>
            <w:top w:val="none" w:sz="0" w:space="0" w:color="auto"/>
            <w:left w:val="none" w:sz="0" w:space="0" w:color="auto"/>
            <w:bottom w:val="none" w:sz="0" w:space="0" w:color="auto"/>
            <w:right w:val="none" w:sz="0" w:space="0" w:color="auto"/>
          </w:divBdr>
        </w:div>
      </w:divsChild>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03383745">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427847900">
      <w:bodyDiv w:val="1"/>
      <w:marLeft w:val="0"/>
      <w:marRight w:val="0"/>
      <w:marTop w:val="0"/>
      <w:marBottom w:val="0"/>
      <w:divBdr>
        <w:top w:val="none" w:sz="0" w:space="0" w:color="auto"/>
        <w:left w:val="none" w:sz="0" w:space="0" w:color="auto"/>
        <w:bottom w:val="none" w:sz="0" w:space="0" w:color="auto"/>
        <w:right w:val="none" w:sz="0" w:space="0" w:color="auto"/>
      </w:divBdr>
    </w:div>
    <w:div w:id="464474232">
      <w:bodyDiv w:val="1"/>
      <w:marLeft w:val="0"/>
      <w:marRight w:val="0"/>
      <w:marTop w:val="0"/>
      <w:marBottom w:val="0"/>
      <w:divBdr>
        <w:top w:val="none" w:sz="0" w:space="0" w:color="auto"/>
        <w:left w:val="none" w:sz="0" w:space="0" w:color="auto"/>
        <w:bottom w:val="none" w:sz="0" w:space="0" w:color="auto"/>
        <w:right w:val="none" w:sz="0" w:space="0" w:color="auto"/>
      </w:divBdr>
    </w:div>
    <w:div w:id="504129470">
      <w:bodyDiv w:val="1"/>
      <w:marLeft w:val="0"/>
      <w:marRight w:val="0"/>
      <w:marTop w:val="0"/>
      <w:marBottom w:val="0"/>
      <w:divBdr>
        <w:top w:val="none" w:sz="0" w:space="0" w:color="auto"/>
        <w:left w:val="none" w:sz="0" w:space="0" w:color="auto"/>
        <w:bottom w:val="none" w:sz="0" w:space="0" w:color="auto"/>
        <w:right w:val="none" w:sz="0" w:space="0" w:color="auto"/>
      </w:divBdr>
    </w:div>
    <w:div w:id="530727121">
      <w:bodyDiv w:val="1"/>
      <w:marLeft w:val="0"/>
      <w:marRight w:val="0"/>
      <w:marTop w:val="0"/>
      <w:marBottom w:val="0"/>
      <w:divBdr>
        <w:top w:val="none" w:sz="0" w:space="0" w:color="auto"/>
        <w:left w:val="none" w:sz="0" w:space="0" w:color="auto"/>
        <w:bottom w:val="none" w:sz="0" w:space="0" w:color="auto"/>
        <w:right w:val="none" w:sz="0" w:space="0" w:color="auto"/>
      </w:divBdr>
      <w:divsChild>
        <w:div w:id="200457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976517">
      <w:bodyDiv w:val="1"/>
      <w:marLeft w:val="0"/>
      <w:marRight w:val="0"/>
      <w:marTop w:val="0"/>
      <w:marBottom w:val="0"/>
      <w:divBdr>
        <w:top w:val="none" w:sz="0" w:space="0" w:color="auto"/>
        <w:left w:val="none" w:sz="0" w:space="0" w:color="auto"/>
        <w:bottom w:val="none" w:sz="0" w:space="0" w:color="auto"/>
        <w:right w:val="none" w:sz="0" w:space="0" w:color="auto"/>
      </w:divBdr>
    </w:div>
    <w:div w:id="553740949">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70425669">
      <w:bodyDiv w:val="1"/>
      <w:marLeft w:val="0"/>
      <w:marRight w:val="0"/>
      <w:marTop w:val="0"/>
      <w:marBottom w:val="0"/>
      <w:divBdr>
        <w:top w:val="none" w:sz="0" w:space="0" w:color="auto"/>
        <w:left w:val="none" w:sz="0" w:space="0" w:color="auto"/>
        <w:bottom w:val="none" w:sz="0" w:space="0" w:color="auto"/>
        <w:right w:val="none" w:sz="0" w:space="0" w:color="auto"/>
      </w:divBdr>
    </w:div>
    <w:div w:id="579411220">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59613384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47326510">
      <w:bodyDiv w:val="1"/>
      <w:marLeft w:val="0"/>
      <w:marRight w:val="0"/>
      <w:marTop w:val="0"/>
      <w:marBottom w:val="0"/>
      <w:divBdr>
        <w:top w:val="none" w:sz="0" w:space="0" w:color="auto"/>
        <w:left w:val="none" w:sz="0" w:space="0" w:color="auto"/>
        <w:bottom w:val="none" w:sz="0" w:space="0" w:color="auto"/>
        <w:right w:val="none" w:sz="0" w:space="0" w:color="auto"/>
      </w:divBdr>
    </w:div>
    <w:div w:id="654605569">
      <w:bodyDiv w:val="1"/>
      <w:marLeft w:val="0"/>
      <w:marRight w:val="0"/>
      <w:marTop w:val="0"/>
      <w:marBottom w:val="0"/>
      <w:divBdr>
        <w:top w:val="none" w:sz="0" w:space="0" w:color="auto"/>
        <w:left w:val="none" w:sz="0" w:space="0" w:color="auto"/>
        <w:bottom w:val="none" w:sz="0" w:space="0" w:color="auto"/>
        <w:right w:val="none" w:sz="0" w:space="0" w:color="auto"/>
      </w:divBdr>
    </w:div>
    <w:div w:id="661741052">
      <w:bodyDiv w:val="1"/>
      <w:marLeft w:val="0"/>
      <w:marRight w:val="0"/>
      <w:marTop w:val="0"/>
      <w:marBottom w:val="0"/>
      <w:divBdr>
        <w:top w:val="none" w:sz="0" w:space="0" w:color="auto"/>
        <w:left w:val="none" w:sz="0" w:space="0" w:color="auto"/>
        <w:bottom w:val="none" w:sz="0" w:space="0" w:color="auto"/>
        <w:right w:val="none" w:sz="0" w:space="0" w:color="auto"/>
      </w:divBdr>
    </w:div>
    <w:div w:id="662591753">
      <w:bodyDiv w:val="1"/>
      <w:marLeft w:val="0"/>
      <w:marRight w:val="0"/>
      <w:marTop w:val="0"/>
      <w:marBottom w:val="0"/>
      <w:divBdr>
        <w:top w:val="none" w:sz="0" w:space="0" w:color="auto"/>
        <w:left w:val="none" w:sz="0" w:space="0" w:color="auto"/>
        <w:bottom w:val="none" w:sz="0" w:space="0" w:color="auto"/>
        <w:right w:val="none" w:sz="0" w:space="0" w:color="auto"/>
      </w:divBdr>
    </w:div>
    <w:div w:id="691497098">
      <w:bodyDiv w:val="1"/>
      <w:marLeft w:val="0"/>
      <w:marRight w:val="0"/>
      <w:marTop w:val="0"/>
      <w:marBottom w:val="0"/>
      <w:divBdr>
        <w:top w:val="none" w:sz="0" w:space="0" w:color="auto"/>
        <w:left w:val="none" w:sz="0" w:space="0" w:color="auto"/>
        <w:bottom w:val="none" w:sz="0" w:space="0" w:color="auto"/>
        <w:right w:val="none" w:sz="0" w:space="0" w:color="auto"/>
      </w:divBdr>
      <w:divsChild>
        <w:div w:id="10603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08914963">
      <w:bodyDiv w:val="1"/>
      <w:marLeft w:val="0"/>
      <w:marRight w:val="0"/>
      <w:marTop w:val="0"/>
      <w:marBottom w:val="0"/>
      <w:divBdr>
        <w:top w:val="none" w:sz="0" w:space="0" w:color="auto"/>
        <w:left w:val="none" w:sz="0" w:space="0" w:color="auto"/>
        <w:bottom w:val="none" w:sz="0" w:space="0" w:color="auto"/>
        <w:right w:val="none" w:sz="0" w:space="0" w:color="auto"/>
      </w:divBdr>
    </w:div>
    <w:div w:id="718091801">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744838739">
      <w:bodyDiv w:val="1"/>
      <w:marLeft w:val="0"/>
      <w:marRight w:val="0"/>
      <w:marTop w:val="0"/>
      <w:marBottom w:val="0"/>
      <w:divBdr>
        <w:top w:val="none" w:sz="0" w:space="0" w:color="auto"/>
        <w:left w:val="none" w:sz="0" w:space="0" w:color="auto"/>
        <w:bottom w:val="none" w:sz="0" w:space="0" w:color="auto"/>
        <w:right w:val="none" w:sz="0" w:space="0" w:color="auto"/>
      </w:divBdr>
    </w:div>
    <w:div w:id="760763427">
      <w:bodyDiv w:val="1"/>
      <w:marLeft w:val="0"/>
      <w:marRight w:val="0"/>
      <w:marTop w:val="0"/>
      <w:marBottom w:val="0"/>
      <w:divBdr>
        <w:top w:val="none" w:sz="0" w:space="0" w:color="auto"/>
        <w:left w:val="none" w:sz="0" w:space="0" w:color="auto"/>
        <w:bottom w:val="none" w:sz="0" w:space="0" w:color="auto"/>
        <w:right w:val="none" w:sz="0" w:space="0" w:color="auto"/>
      </w:divBdr>
    </w:div>
    <w:div w:id="788747568">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10824824">
      <w:bodyDiv w:val="1"/>
      <w:marLeft w:val="0"/>
      <w:marRight w:val="0"/>
      <w:marTop w:val="0"/>
      <w:marBottom w:val="0"/>
      <w:divBdr>
        <w:top w:val="none" w:sz="0" w:space="0" w:color="auto"/>
        <w:left w:val="none" w:sz="0" w:space="0" w:color="auto"/>
        <w:bottom w:val="none" w:sz="0" w:space="0" w:color="auto"/>
        <w:right w:val="none" w:sz="0" w:space="0" w:color="auto"/>
      </w:divBdr>
    </w:div>
    <w:div w:id="817724608">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32453151">
      <w:bodyDiv w:val="1"/>
      <w:marLeft w:val="0"/>
      <w:marRight w:val="0"/>
      <w:marTop w:val="0"/>
      <w:marBottom w:val="0"/>
      <w:divBdr>
        <w:top w:val="none" w:sz="0" w:space="0" w:color="auto"/>
        <w:left w:val="none" w:sz="0" w:space="0" w:color="auto"/>
        <w:bottom w:val="none" w:sz="0" w:space="0" w:color="auto"/>
        <w:right w:val="none" w:sz="0" w:space="0" w:color="auto"/>
      </w:divBdr>
    </w:div>
    <w:div w:id="836920818">
      <w:bodyDiv w:val="1"/>
      <w:marLeft w:val="0"/>
      <w:marRight w:val="0"/>
      <w:marTop w:val="0"/>
      <w:marBottom w:val="0"/>
      <w:divBdr>
        <w:top w:val="none" w:sz="0" w:space="0" w:color="auto"/>
        <w:left w:val="none" w:sz="0" w:space="0" w:color="auto"/>
        <w:bottom w:val="none" w:sz="0" w:space="0" w:color="auto"/>
        <w:right w:val="none" w:sz="0" w:space="0" w:color="auto"/>
      </w:divBdr>
    </w:div>
    <w:div w:id="858469333">
      <w:bodyDiv w:val="1"/>
      <w:marLeft w:val="0"/>
      <w:marRight w:val="0"/>
      <w:marTop w:val="0"/>
      <w:marBottom w:val="0"/>
      <w:divBdr>
        <w:top w:val="none" w:sz="0" w:space="0" w:color="auto"/>
        <w:left w:val="none" w:sz="0" w:space="0" w:color="auto"/>
        <w:bottom w:val="none" w:sz="0" w:space="0" w:color="auto"/>
        <w:right w:val="none" w:sz="0" w:space="0" w:color="auto"/>
      </w:divBdr>
    </w:div>
    <w:div w:id="859197095">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0045198">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78345002">
      <w:bodyDiv w:val="1"/>
      <w:marLeft w:val="0"/>
      <w:marRight w:val="0"/>
      <w:marTop w:val="0"/>
      <w:marBottom w:val="0"/>
      <w:divBdr>
        <w:top w:val="none" w:sz="0" w:space="0" w:color="auto"/>
        <w:left w:val="none" w:sz="0" w:space="0" w:color="auto"/>
        <w:bottom w:val="none" w:sz="0" w:space="0" w:color="auto"/>
        <w:right w:val="none" w:sz="0" w:space="0" w:color="auto"/>
      </w:divBdr>
    </w:div>
    <w:div w:id="98115389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13457430">
      <w:bodyDiv w:val="1"/>
      <w:marLeft w:val="0"/>
      <w:marRight w:val="0"/>
      <w:marTop w:val="0"/>
      <w:marBottom w:val="0"/>
      <w:divBdr>
        <w:top w:val="none" w:sz="0" w:space="0" w:color="auto"/>
        <w:left w:val="none" w:sz="0" w:space="0" w:color="auto"/>
        <w:bottom w:val="none" w:sz="0" w:space="0" w:color="auto"/>
        <w:right w:val="none" w:sz="0" w:space="0" w:color="auto"/>
      </w:divBdr>
    </w:div>
    <w:div w:id="1019697337">
      <w:bodyDiv w:val="1"/>
      <w:marLeft w:val="0"/>
      <w:marRight w:val="0"/>
      <w:marTop w:val="0"/>
      <w:marBottom w:val="0"/>
      <w:divBdr>
        <w:top w:val="none" w:sz="0" w:space="0" w:color="auto"/>
        <w:left w:val="none" w:sz="0" w:space="0" w:color="auto"/>
        <w:bottom w:val="none" w:sz="0" w:space="0" w:color="auto"/>
        <w:right w:val="none" w:sz="0" w:space="0" w:color="auto"/>
      </w:divBdr>
    </w:div>
    <w:div w:id="1054961697">
      <w:bodyDiv w:val="1"/>
      <w:marLeft w:val="0"/>
      <w:marRight w:val="0"/>
      <w:marTop w:val="0"/>
      <w:marBottom w:val="0"/>
      <w:divBdr>
        <w:top w:val="none" w:sz="0" w:space="0" w:color="auto"/>
        <w:left w:val="none" w:sz="0" w:space="0" w:color="auto"/>
        <w:bottom w:val="none" w:sz="0" w:space="0" w:color="auto"/>
        <w:right w:val="none" w:sz="0" w:space="0" w:color="auto"/>
      </w:divBdr>
    </w:div>
    <w:div w:id="1058169723">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79643229">
      <w:bodyDiv w:val="1"/>
      <w:marLeft w:val="0"/>
      <w:marRight w:val="0"/>
      <w:marTop w:val="0"/>
      <w:marBottom w:val="0"/>
      <w:divBdr>
        <w:top w:val="none" w:sz="0" w:space="0" w:color="auto"/>
        <w:left w:val="none" w:sz="0" w:space="0" w:color="auto"/>
        <w:bottom w:val="none" w:sz="0" w:space="0" w:color="auto"/>
        <w:right w:val="none" w:sz="0" w:space="0" w:color="auto"/>
      </w:divBdr>
    </w:div>
    <w:div w:id="1083994840">
      <w:bodyDiv w:val="1"/>
      <w:marLeft w:val="0"/>
      <w:marRight w:val="0"/>
      <w:marTop w:val="0"/>
      <w:marBottom w:val="0"/>
      <w:divBdr>
        <w:top w:val="none" w:sz="0" w:space="0" w:color="auto"/>
        <w:left w:val="none" w:sz="0" w:space="0" w:color="auto"/>
        <w:bottom w:val="none" w:sz="0" w:space="0" w:color="auto"/>
        <w:right w:val="none" w:sz="0" w:space="0" w:color="auto"/>
      </w:divBdr>
    </w:div>
    <w:div w:id="109320675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03914271">
      <w:bodyDiv w:val="1"/>
      <w:marLeft w:val="0"/>
      <w:marRight w:val="0"/>
      <w:marTop w:val="0"/>
      <w:marBottom w:val="0"/>
      <w:divBdr>
        <w:top w:val="none" w:sz="0" w:space="0" w:color="auto"/>
        <w:left w:val="none" w:sz="0" w:space="0" w:color="auto"/>
        <w:bottom w:val="none" w:sz="0" w:space="0" w:color="auto"/>
        <w:right w:val="none" w:sz="0" w:space="0" w:color="auto"/>
      </w:divBdr>
    </w:div>
    <w:div w:id="1145468676">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179926027">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285846905">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308121618">
      <w:bodyDiv w:val="1"/>
      <w:marLeft w:val="0"/>
      <w:marRight w:val="0"/>
      <w:marTop w:val="0"/>
      <w:marBottom w:val="0"/>
      <w:divBdr>
        <w:top w:val="none" w:sz="0" w:space="0" w:color="auto"/>
        <w:left w:val="none" w:sz="0" w:space="0" w:color="auto"/>
        <w:bottom w:val="none" w:sz="0" w:space="0" w:color="auto"/>
        <w:right w:val="none" w:sz="0" w:space="0" w:color="auto"/>
      </w:divBdr>
    </w:div>
    <w:div w:id="1312370018">
      <w:bodyDiv w:val="1"/>
      <w:marLeft w:val="0"/>
      <w:marRight w:val="0"/>
      <w:marTop w:val="0"/>
      <w:marBottom w:val="0"/>
      <w:divBdr>
        <w:top w:val="none" w:sz="0" w:space="0" w:color="auto"/>
        <w:left w:val="none" w:sz="0" w:space="0" w:color="auto"/>
        <w:bottom w:val="none" w:sz="0" w:space="0" w:color="auto"/>
        <w:right w:val="none" w:sz="0" w:space="0" w:color="auto"/>
      </w:divBdr>
    </w:div>
    <w:div w:id="1312441435">
      <w:bodyDiv w:val="1"/>
      <w:marLeft w:val="0"/>
      <w:marRight w:val="0"/>
      <w:marTop w:val="0"/>
      <w:marBottom w:val="0"/>
      <w:divBdr>
        <w:top w:val="none" w:sz="0" w:space="0" w:color="auto"/>
        <w:left w:val="none" w:sz="0" w:space="0" w:color="auto"/>
        <w:bottom w:val="none" w:sz="0" w:space="0" w:color="auto"/>
        <w:right w:val="none" w:sz="0" w:space="0" w:color="auto"/>
      </w:divBdr>
    </w:div>
    <w:div w:id="1427845758">
      <w:bodyDiv w:val="1"/>
      <w:marLeft w:val="0"/>
      <w:marRight w:val="0"/>
      <w:marTop w:val="0"/>
      <w:marBottom w:val="0"/>
      <w:divBdr>
        <w:top w:val="none" w:sz="0" w:space="0" w:color="auto"/>
        <w:left w:val="none" w:sz="0" w:space="0" w:color="auto"/>
        <w:bottom w:val="none" w:sz="0" w:space="0" w:color="auto"/>
        <w:right w:val="none" w:sz="0" w:space="0" w:color="auto"/>
      </w:divBdr>
    </w:div>
    <w:div w:id="1458835074">
      <w:bodyDiv w:val="1"/>
      <w:marLeft w:val="0"/>
      <w:marRight w:val="0"/>
      <w:marTop w:val="0"/>
      <w:marBottom w:val="0"/>
      <w:divBdr>
        <w:top w:val="none" w:sz="0" w:space="0" w:color="auto"/>
        <w:left w:val="none" w:sz="0" w:space="0" w:color="auto"/>
        <w:bottom w:val="none" w:sz="0" w:space="0" w:color="auto"/>
        <w:right w:val="none" w:sz="0" w:space="0" w:color="auto"/>
      </w:divBdr>
    </w:div>
    <w:div w:id="1475948324">
      <w:bodyDiv w:val="1"/>
      <w:marLeft w:val="0"/>
      <w:marRight w:val="0"/>
      <w:marTop w:val="0"/>
      <w:marBottom w:val="0"/>
      <w:divBdr>
        <w:top w:val="none" w:sz="0" w:space="0" w:color="auto"/>
        <w:left w:val="none" w:sz="0" w:space="0" w:color="auto"/>
        <w:bottom w:val="none" w:sz="0" w:space="0" w:color="auto"/>
        <w:right w:val="none" w:sz="0" w:space="0" w:color="auto"/>
      </w:divBdr>
    </w:div>
    <w:div w:id="1498232442">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19928477">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43787074">
      <w:bodyDiv w:val="1"/>
      <w:marLeft w:val="0"/>
      <w:marRight w:val="0"/>
      <w:marTop w:val="0"/>
      <w:marBottom w:val="0"/>
      <w:divBdr>
        <w:top w:val="none" w:sz="0" w:space="0" w:color="auto"/>
        <w:left w:val="none" w:sz="0" w:space="0" w:color="auto"/>
        <w:bottom w:val="none" w:sz="0" w:space="0" w:color="auto"/>
        <w:right w:val="none" w:sz="0" w:space="0" w:color="auto"/>
      </w:divBdr>
    </w:div>
    <w:div w:id="1545828733">
      <w:bodyDiv w:val="1"/>
      <w:marLeft w:val="0"/>
      <w:marRight w:val="0"/>
      <w:marTop w:val="0"/>
      <w:marBottom w:val="0"/>
      <w:divBdr>
        <w:top w:val="none" w:sz="0" w:space="0" w:color="auto"/>
        <w:left w:val="none" w:sz="0" w:space="0" w:color="auto"/>
        <w:bottom w:val="none" w:sz="0" w:space="0" w:color="auto"/>
        <w:right w:val="none" w:sz="0" w:space="0" w:color="auto"/>
      </w:divBdr>
    </w:div>
    <w:div w:id="1555043239">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576554008">
      <w:bodyDiv w:val="1"/>
      <w:marLeft w:val="0"/>
      <w:marRight w:val="0"/>
      <w:marTop w:val="0"/>
      <w:marBottom w:val="0"/>
      <w:divBdr>
        <w:top w:val="none" w:sz="0" w:space="0" w:color="auto"/>
        <w:left w:val="none" w:sz="0" w:space="0" w:color="auto"/>
        <w:bottom w:val="none" w:sz="0" w:space="0" w:color="auto"/>
        <w:right w:val="none" w:sz="0" w:space="0" w:color="auto"/>
      </w:divBdr>
    </w:div>
    <w:div w:id="1591816000">
      <w:bodyDiv w:val="1"/>
      <w:marLeft w:val="0"/>
      <w:marRight w:val="0"/>
      <w:marTop w:val="0"/>
      <w:marBottom w:val="0"/>
      <w:divBdr>
        <w:top w:val="none" w:sz="0" w:space="0" w:color="auto"/>
        <w:left w:val="none" w:sz="0" w:space="0" w:color="auto"/>
        <w:bottom w:val="none" w:sz="0" w:space="0" w:color="auto"/>
        <w:right w:val="none" w:sz="0" w:space="0" w:color="auto"/>
      </w:divBdr>
    </w:div>
    <w:div w:id="1596354940">
      <w:bodyDiv w:val="1"/>
      <w:marLeft w:val="0"/>
      <w:marRight w:val="0"/>
      <w:marTop w:val="0"/>
      <w:marBottom w:val="0"/>
      <w:divBdr>
        <w:top w:val="none" w:sz="0" w:space="0" w:color="auto"/>
        <w:left w:val="none" w:sz="0" w:space="0" w:color="auto"/>
        <w:bottom w:val="none" w:sz="0" w:space="0" w:color="auto"/>
        <w:right w:val="none" w:sz="0" w:space="0" w:color="auto"/>
      </w:divBdr>
    </w:div>
    <w:div w:id="1603762122">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25577214">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52246994">
      <w:bodyDiv w:val="1"/>
      <w:marLeft w:val="0"/>
      <w:marRight w:val="0"/>
      <w:marTop w:val="0"/>
      <w:marBottom w:val="0"/>
      <w:divBdr>
        <w:top w:val="none" w:sz="0" w:space="0" w:color="auto"/>
        <w:left w:val="none" w:sz="0" w:space="0" w:color="auto"/>
        <w:bottom w:val="none" w:sz="0" w:space="0" w:color="auto"/>
        <w:right w:val="none" w:sz="0" w:space="0" w:color="auto"/>
      </w:divBdr>
    </w:div>
    <w:div w:id="1657030520">
      <w:bodyDiv w:val="1"/>
      <w:marLeft w:val="0"/>
      <w:marRight w:val="0"/>
      <w:marTop w:val="0"/>
      <w:marBottom w:val="0"/>
      <w:divBdr>
        <w:top w:val="none" w:sz="0" w:space="0" w:color="auto"/>
        <w:left w:val="none" w:sz="0" w:space="0" w:color="auto"/>
        <w:bottom w:val="none" w:sz="0" w:space="0" w:color="auto"/>
        <w:right w:val="none" w:sz="0" w:space="0" w:color="auto"/>
      </w:divBdr>
    </w:div>
    <w:div w:id="1658223030">
      <w:bodyDiv w:val="1"/>
      <w:marLeft w:val="0"/>
      <w:marRight w:val="0"/>
      <w:marTop w:val="0"/>
      <w:marBottom w:val="0"/>
      <w:divBdr>
        <w:top w:val="none" w:sz="0" w:space="0" w:color="auto"/>
        <w:left w:val="none" w:sz="0" w:space="0" w:color="auto"/>
        <w:bottom w:val="none" w:sz="0" w:space="0" w:color="auto"/>
        <w:right w:val="none" w:sz="0" w:space="0" w:color="auto"/>
      </w:divBdr>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88286855">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697189821">
      <w:bodyDiv w:val="1"/>
      <w:marLeft w:val="0"/>
      <w:marRight w:val="0"/>
      <w:marTop w:val="0"/>
      <w:marBottom w:val="0"/>
      <w:divBdr>
        <w:top w:val="none" w:sz="0" w:space="0" w:color="auto"/>
        <w:left w:val="none" w:sz="0" w:space="0" w:color="auto"/>
        <w:bottom w:val="none" w:sz="0" w:space="0" w:color="auto"/>
        <w:right w:val="none" w:sz="0" w:space="0" w:color="auto"/>
      </w:divBdr>
    </w:div>
    <w:div w:id="1716537826">
      <w:bodyDiv w:val="1"/>
      <w:marLeft w:val="0"/>
      <w:marRight w:val="0"/>
      <w:marTop w:val="0"/>
      <w:marBottom w:val="0"/>
      <w:divBdr>
        <w:top w:val="none" w:sz="0" w:space="0" w:color="auto"/>
        <w:left w:val="none" w:sz="0" w:space="0" w:color="auto"/>
        <w:bottom w:val="none" w:sz="0" w:space="0" w:color="auto"/>
        <w:right w:val="none" w:sz="0" w:space="0" w:color="auto"/>
      </w:divBdr>
      <w:divsChild>
        <w:div w:id="520559007">
          <w:marLeft w:val="1166"/>
          <w:marRight w:val="0"/>
          <w:marTop w:val="115"/>
          <w:marBottom w:val="0"/>
          <w:divBdr>
            <w:top w:val="none" w:sz="0" w:space="0" w:color="auto"/>
            <w:left w:val="none" w:sz="0" w:space="0" w:color="auto"/>
            <w:bottom w:val="none" w:sz="0" w:space="0" w:color="auto"/>
            <w:right w:val="none" w:sz="0" w:space="0" w:color="auto"/>
          </w:divBdr>
        </w:div>
      </w:divsChild>
    </w:div>
    <w:div w:id="1730759824">
      <w:bodyDiv w:val="1"/>
      <w:marLeft w:val="0"/>
      <w:marRight w:val="0"/>
      <w:marTop w:val="0"/>
      <w:marBottom w:val="0"/>
      <w:divBdr>
        <w:top w:val="none" w:sz="0" w:space="0" w:color="auto"/>
        <w:left w:val="none" w:sz="0" w:space="0" w:color="auto"/>
        <w:bottom w:val="none" w:sz="0" w:space="0" w:color="auto"/>
        <w:right w:val="none" w:sz="0" w:space="0" w:color="auto"/>
      </w:divBdr>
    </w:div>
    <w:div w:id="1734548316">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15563601">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1882594163">
      <w:bodyDiv w:val="1"/>
      <w:marLeft w:val="0"/>
      <w:marRight w:val="0"/>
      <w:marTop w:val="0"/>
      <w:marBottom w:val="0"/>
      <w:divBdr>
        <w:top w:val="none" w:sz="0" w:space="0" w:color="auto"/>
        <w:left w:val="none" w:sz="0" w:space="0" w:color="auto"/>
        <w:bottom w:val="none" w:sz="0" w:space="0" w:color="auto"/>
        <w:right w:val="none" w:sz="0" w:space="0" w:color="auto"/>
      </w:divBdr>
    </w:div>
    <w:div w:id="1890729147">
      <w:bodyDiv w:val="1"/>
      <w:marLeft w:val="0"/>
      <w:marRight w:val="0"/>
      <w:marTop w:val="0"/>
      <w:marBottom w:val="0"/>
      <w:divBdr>
        <w:top w:val="none" w:sz="0" w:space="0" w:color="auto"/>
        <w:left w:val="none" w:sz="0" w:space="0" w:color="auto"/>
        <w:bottom w:val="none" w:sz="0" w:space="0" w:color="auto"/>
        <w:right w:val="none" w:sz="0" w:space="0" w:color="auto"/>
      </w:divBdr>
    </w:div>
    <w:div w:id="1907950476">
      <w:bodyDiv w:val="1"/>
      <w:marLeft w:val="0"/>
      <w:marRight w:val="0"/>
      <w:marTop w:val="0"/>
      <w:marBottom w:val="0"/>
      <w:divBdr>
        <w:top w:val="none" w:sz="0" w:space="0" w:color="auto"/>
        <w:left w:val="none" w:sz="0" w:space="0" w:color="auto"/>
        <w:bottom w:val="none" w:sz="0" w:space="0" w:color="auto"/>
        <w:right w:val="none" w:sz="0" w:space="0" w:color="auto"/>
      </w:divBdr>
    </w:div>
    <w:div w:id="1919094835">
      <w:bodyDiv w:val="1"/>
      <w:marLeft w:val="0"/>
      <w:marRight w:val="0"/>
      <w:marTop w:val="0"/>
      <w:marBottom w:val="0"/>
      <w:divBdr>
        <w:top w:val="none" w:sz="0" w:space="0" w:color="auto"/>
        <w:left w:val="none" w:sz="0" w:space="0" w:color="auto"/>
        <w:bottom w:val="none" w:sz="0" w:space="0" w:color="auto"/>
        <w:right w:val="none" w:sz="0" w:space="0" w:color="auto"/>
      </w:divBdr>
    </w:div>
    <w:div w:id="1926570779">
      <w:bodyDiv w:val="1"/>
      <w:marLeft w:val="0"/>
      <w:marRight w:val="0"/>
      <w:marTop w:val="0"/>
      <w:marBottom w:val="0"/>
      <w:divBdr>
        <w:top w:val="none" w:sz="0" w:space="0" w:color="auto"/>
        <w:left w:val="none" w:sz="0" w:space="0" w:color="auto"/>
        <w:bottom w:val="none" w:sz="0" w:space="0" w:color="auto"/>
        <w:right w:val="none" w:sz="0" w:space="0" w:color="auto"/>
      </w:divBdr>
    </w:div>
    <w:div w:id="1932085618">
      <w:bodyDiv w:val="1"/>
      <w:marLeft w:val="0"/>
      <w:marRight w:val="0"/>
      <w:marTop w:val="0"/>
      <w:marBottom w:val="0"/>
      <w:divBdr>
        <w:top w:val="none" w:sz="0" w:space="0" w:color="auto"/>
        <w:left w:val="none" w:sz="0" w:space="0" w:color="auto"/>
        <w:bottom w:val="none" w:sz="0" w:space="0" w:color="auto"/>
        <w:right w:val="none" w:sz="0" w:space="0" w:color="auto"/>
      </w:divBdr>
    </w:div>
    <w:div w:id="1932472658">
      <w:bodyDiv w:val="1"/>
      <w:marLeft w:val="0"/>
      <w:marRight w:val="0"/>
      <w:marTop w:val="0"/>
      <w:marBottom w:val="0"/>
      <w:divBdr>
        <w:top w:val="none" w:sz="0" w:space="0" w:color="auto"/>
        <w:left w:val="none" w:sz="0" w:space="0" w:color="auto"/>
        <w:bottom w:val="none" w:sz="0" w:space="0" w:color="auto"/>
        <w:right w:val="none" w:sz="0" w:space="0" w:color="auto"/>
      </w:divBdr>
    </w:div>
    <w:div w:id="1939831318">
      <w:bodyDiv w:val="1"/>
      <w:marLeft w:val="0"/>
      <w:marRight w:val="0"/>
      <w:marTop w:val="0"/>
      <w:marBottom w:val="0"/>
      <w:divBdr>
        <w:top w:val="none" w:sz="0" w:space="0" w:color="auto"/>
        <w:left w:val="none" w:sz="0" w:space="0" w:color="auto"/>
        <w:bottom w:val="none" w:sz="0" w:space="0" w:color="auto"/>
        <w:right w:val="none" w:sz="0" w:space="0" w:color="auto"/>
      </w:divBdr>
    </w:div>
    <w:div w:id="1977098223">
      <w:bodyDiv w:val="1"/>
      <w:marLeft w:val="0"/>
      <w:marRight w:val="0"/>
      <w:marTop w:val="0"/>
      <w:marBottom w:val="0"/>
      <w:divBdr>
        <w:top w:val="none" w:sz="0" w:space="0" w:color="auto"/>
        <w:left w:val="none" w:sz="0" w:space="0" w:color="auto"/>
        <w:bottom w:val="none" w:sz="0" w:space="0" w:color="auto"/>
        <w:right w:val="none" w:sz="0" w:space="0" w:color="auto"/>
      </w:divBdr>
    </w:div>
    <w:div w:id="1991864072">
      <w:bodyDiv w:val="1"/>
      <w:marLeft w:val="0"/>
      <w:marRight w:val="0"/>
      <w:marTop w:val="0"/>
      <w:marBottom w:val="0"/>
      <w:divBdr>
        <w:top w:val="none" w:sz="0" w:space="0" w:color="auto"/>
        <w:left w:val="none" w:sz="0" w:space="0" w:color="auto"/>
        <w:bottom w:val="none" w:sz="0" w:space="0" w:color="auto"/>
        <w:right w:val="none" w:sz="0" w:space="0" w:color="auto"/>
      </w:divBdr>
    </w:div>
    <w:div w:id="1997761406">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022966768">
      <w:bodyDiv w:val="1"/>
      <w:marLeft w:val="0"/>
      <w:marRight w:val="0"/>
      <w:marTop w:val="0"/>
      <w:marBottom w:val="0"/>
      <w:divBdr>
        <w:top w:val="none" w:sz="0" w:space="0" w:color="auto"/>
        <w:left w:val="none" w:sz="0" w:space="0" w:color="auto"/>
        <w:bottom w:val="none" w:sz="0" w:space="0" w:color="auto"/>
        <w:right w:val="none" w:sz="0" w:space="0" w:color="auto"/>
      </w:divBdr>
    </w:div>
    <w:div w:id="2093575838">
      <w:bodyDiv w:val="1"/>
      <w:marLeft w:val="0"/>
      <w:marRight w:val="0"/>
      <w:marTop w:val="0"/>
      <w:marBottom w:val="0"/>
      <w:divBdr>
        <w:top w:val="none" w:sz="0" w:space="0" w:color="auto"/>
        <w:left w:val="none" w:sz="0" w:space="0" w:color="auto"/>
        <w:bottom w:val="none" w:sz="0" w:space="0" w:color="auto"/>
        <w:right w:val="none" w:sz="0" w:space="0" w:color="auto"/>
      </w:divBdr>
    </w:div>
    <w:div w:id="2111310673">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077717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dico.cern.ch/conferenceDisplay.py?confId=214478" TargetMode="External"/><Relationship Id="rId12" Type="http://schemas.openxmlformats.org/officeDocument/2006/relationships/hyperlink" Target="https://indico.cern.ch/contributionDisplay.py?contribId=29&amp;confId=214478" TargetMode="External"/><Relationship Id="rId13" Type="http://schemas.openxmlformats.org/officeDocument/2006/relationships/hyperlink" Target="http://indico.cern.ch/conferenceDisplay.py?confId=214478" TargetMode="External"/><Relationship Id="rId14" Type="http://schemas.openxmlformats.org/officeDocument/2006/relationships/hyperlink" Target="https://indico.cern.ch/contributionDisplay.py?contribId=29&amp;confId=214478" TargetMode="External"/><Relationship Id="rId15" Type="http://schemas.openxmlformats.org/officeDocument/2006/relationships/hyperlink" Target="http://doodle.com/qnw95wwqyps6b73r"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o.egi.eu/TCB-18" TargetMode="External"/><Relationship Id="rId10" Type="http://schemas.openxmlformats.org/officeDocument/2006/relationships/hyperlink" Target="https://operations-portal.egi.eu/broadcast/archive/id/8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034-066F-5D40-8267-4A8DA5F7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3800</Words>
  <Characters>21660</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Sergio Andreozzi</cp:lastModifiedBy>
  <cp:revision>2</cp:revision>
  <cp:lastPrinted>2013-03-18T13:19:00Z</cp:lastPrinted>
  <dcterms:created xsi:type="dcterms:W3CDTF">2013-05-03T09:34:00Z</dcterms:created>
  <dcterms:modified xsi:type="dcterms:W3CDTF">2013-05-03T09:34:00Z</dcterms:modified>
</cp:coreProperties>
</file>