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420"/>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811"/>
      </w:tblGrid>
      <w:tr w:rsidR="00856587" w:rsidRPr="0038040C" w14:paraId="6665507F" w14:textId="77777777" w:rsidTr="003E2317">
        <w:tc>
          <w:tcPr>
            <w:tcW w:w="4811" w:type="dxa"/>
            <w:tcBorders>
              <w:top w:val="single" w:sz="4" w:space="0" w:color="auto"/>
            </w:tcBorders>
          </w:tcPr>
          <w:p w14:paraId="6004DF4B" w14:textId="77777777" w:rsidR="009C1430" w:rsidRPr="0038040C" w:rsidRDefault="00856587" w:rsidP="00856587">
            <w:pPr>
              <w:spacing w:line="276" w:lineRule="auto"/>
              <w:rPr>
                <w:rFonts w:ascii="Arial" w:hAnsi="Arial" w:cs="Arial"/>
                <w:b/>
                <w:lang w:val="en-GB"/>
              </w:rPr>
            </w:pPr>
            <w:r w:rsidRPr="0038040C">
              <w:rPr>
                <w:rFonts w:ascii="Arial" w:hAnsi="Arial" w:cs="Arial"/>
                <w:b/>
                <w:lang w:val="en-GB"/>
              </w:rPr>
              <w:t>Meeting:</w:t>
            </w:r>
          </w:p>
        </w:tc>
        <w:tc>
          <w:tcPr>
            <w:tcW w:w="4811" w:type="dxa"/>
            <w:tcBorders>
              <w:top w:val="single" w:sz="4" w:space="0" w:color="auto"/>
            </w:tcBorders>
          </w:tcPr>
          <w:p w14:paraId="35F72C25" w14:textId="77777777" w:rsidR="00856587" w:rsidRPr="0038040C" w:rsidRDefault="00B40D66" w:rsidP="00B40D66">
            <w:pPr>
              <w:spacing w:line="276" w:lineRule="auto"/>
              <w:rPr>
                <w:rFonts w:ascii="Arial" w:hAnsi="Arial" w:cs="Arial"/>
                <w:lang w:val="en-GB"/>
              </w:rPr>
            </w:pPr>
            <w:r w:rsidRPr="0038040C">
              <w:rPr>
                <w:rFonts w:ascii="Arial" w:hAnsi="Arial" w:cs="Arial"/>
                <w:lang w:val="en-GB"/>
              </w:rPr>
              <w:t>Technology Coordination Board</w:t>
            </w:r>
            <w:r w:rsidR="005E6EFC" w:rsidRPr="0038040C">
              <w:rPr>
                <w:rFonts w:ascii="Arial" w:hAnsi="Arial" w:cs="Arial"/>
                <w:lang w:val="en-GB"/>
              </w:rPr>
              <w:t xml:space="preserve"> (</w:t>
            </w:r>
            <w:r w:rsidRPr="0038040C">
              <w:rPr>
                <w:rFonts w:ascii="Arial" w:hAnsi="Arial" w:cs="Arial"/>
                <w:lang w:val="en-GB"/>
              </w:rPr>
              <w:t>T</w:t>
            </w:r>
            <w:r w:rsidR="005E6EFC" w:rsidRPr="0038040C">
              <w:rPr>
                <w:rFonts w:ascii="Arial" w:hAnsi="Arial" w:cs="Arial"/>
                <w:lang w:val="en-GB"/>
              </w:rPr>
              <w:t>CB)</w:t>
            </w:r>
          </w:p>
        </w:tc>
      </w:tr>
      <w:tr w:rsidR="00856587" w:rsidRPr="0038040C" w14:paraId="35BA3496" w14:textId="77777777" w:rsidTr="00856587">
        <w:tc>
          <w:tcPr>
            <w:tcW w:w="4811" w:type="dxa"/>
          </w:tcPr>
          <w:p w14:paraId="57CDF5CC" w14:textId="77777777" w:rsidR="009C1430" w:rsidRPr="0038040C" w:rsidRDefault="00856587" w:rsidP="00856587">
            <w:pPr>
              <w:spacing w:line="276" w:lineRule="auto"/>
              <w:rPr>
                <w:rFonts w:ascii="Arial" w:hAnsi="Arial" w:cs="Arial"/>
                <w:b/>
                <w:lang w:val="en-GB"/>
              </w:rPr>
            </w:pPr>
            <w:r w:rsidRPr="0038040C">
              <w:rPr>
                <w:rFonts w:ascii="Arial" w:hAnsi="Arial" w:cs="Arial"/>
                <w:b/>
                <w:lang w:val="en-GB"/>
              </w:rPr>
              <w:t>Date and Time:</w:t>
            </w:r>
          </w:p>
        </w:tc>
        <w:tc>
          <w:tcPr>
            <w:tcW w:w="4811" w:type="dxa"/>
          </w:tcPr>
          <w:p w14:paraId="135B6EE6" w14:textId="77777777" w:rsidR="00856587" w:rsidRPr="0038040C" w:rsidRDefault="002B23F7" w:rsidP="002B23F7">
            <w:pPr>
              <w:spacing w:line="276" w:lineRule="auto"/>
              <w:rPr>
                <w:rFonts w:ascii="Arial" w:hAnsi="Arial" w:cs="Arial"/>
                <w:lang w:val="en-GB"/>
              </w:rPr>
            </w:pPr>
            <w:r w:rsidRPr="0038040C">
              <w:rPr>
                <w:rFonts w:ascii="Arial" w:hAnsi="Arial" w:cs="Arial"/>
                <w:lang w:val="en-GB"/>
              </w:rPr>
              <w:t>Thu 26</w:t>
            </w:r>
            <w:r w:rsidR="00856587" w:rsidRPr="0038040C">
              <w:rPr>
                <w:rFonts w:ascii="Arial" w:hAnsi="Arial" w:cs="Arial"/>
                <w:lang w:val="en-GB"/>
              </w:rPr>
              <w:t xml:space="preserve"> </w:t>
            </w:r>
            <w:r w:rsidRPr="0038040C">
              <w:rPr>
                <w:rFonts w:ascii="Arial" w:hAnsi="Arial" w:cs="Arial"/>
                <w:lang w:val="en-GB"/>
              </w:rPr>
              <w:t xml:space="preserve">September </w:t>
            </w:r>
            <w:r w:rsidR="005A5637" w:rsidRPr="0038040C">
              <w:rPr>
                <w:rFonts w:ascii="Arial" w:hAnsi="Arial" w:cs="Arial"/>
                <w:lang w:val="en-GB"/>
              </w:rPr>
              <w:t>2013</w:t>
            </w:r>
            <w:r w:rsidR="007E0F98" w:rsidRPr="0038040C">
              <w:rPr>
                <w:rFonts w:ascii="Arial" w:hAnsi="Arial" w:cs="Arial"/>
                <w:lang w:val="en-GB"/>
              </w:rPr>
              <w:t xml:space="preserve"> –</w:t>
            </w:r>
            <w:r w:rsidR="002C7A61" w:rsidRPr="0038040C">
              <w:rPr>
                <w:rFonts w:ascii="Arial" w:hAnsi="Arial" w:cs="Arial"/>
                <w:lang w:val="en-GB"/>
              </w:rPr>
              <w:t xml:space="preserve"> </w:t>
            </w:r>
            <w:r w:rsidR="005A5637" w:rsidRPr="0038040C">
              <w:rPr>
                <w:rFonts w:ascii="Arial" w:hAnsi="Arial" w:cs="Arial"/>
                <w:lang w:val="en-GB"/>
              </w:rPr>
              <w:t>10:0</w:t>
            </w:r>
            <w:r w:rsidR="00153911" w:rsidRPr="0038040C">
              <w:rPr>
                <w:rFonts w:ascii="Arial" w:hAnsi="Arial" w:cs="Arial"/>
                <w:lang w:val="en-GB"/>
              </w:rPr>
              <w:t>0</w:t>
            </w:r>
            <w:r w:rsidRPr="0038040C">
              <w:rPr>
                <w:rFonts w:ascii="Arial" w:hAnsi="Arial" w:cs="Arial"/>
                <w:lang w:val="en-GB"/>
              </w:rPr>
              <w:t xml:space="preserve"> - </w:t>
            </w:r>
            <w:r w:rsidR="00B40D66" w:rsidRPr="0038040C">
              <w:rPr>
                <w:rFonts w:ascii="Arial" w:hAnsi="Arial" w:cs="Arial"/>
                <w:lang w:val="en-GB"/>
              </w:rPr>
              <w:t>1</w:t>
            </w:r>
            <w:r w:rsidR="008505ED" w:rsidRPr="0038040C">
              <w:rPr>
                <w:rFonts w:ascii="Arial" w:hAnsi="Arial" w:cs="Arial"/>
                <w:lang w:val="en-GB"/>
              </w:rPr>
              <w:t>5:</w:t>
            </w:r>
            <w:r w:rsidRPr="0038040C">
              <w:rPr>
                <w:rFonts w:ascii="Arial" w:hAnsi="Arial" w:cs="Arial"/>
                <w:lang w:val="en-GB"/>
              </w:rPr>
              <w:t>15</w:t>
            </w:r>
          </w:p>
        </w:tc>
      </w:tr>
      <w:tr w:rsidR="00856587" w:rsidRPr="0038040C" w14:paraId="4303E5AE" w14:textId="77777777" w:rsidTr="00856587">
        <w:tc>
          <w:tcPr>
            <w:tcW w:w="4811" w:type="dxa"/>
          </w:tcPr>
          <w:p w14:paraId="43803FD3" w14:textId="77777777" w:rsidR="00856587" w:rsidRPr="0038040C" w:rsidRDefault="00856587" w:rsidP="00856587">
            <w:pPr>
              <w:spacing w:line="276" w:lineRule="auto"/>
              <w:rPr>
                <w:rFonts w:ascii="Arial" w:hAnsi="Arial" w:cs="Arial"/>
                <w:b/>
                <w:lang w:val="en-GB"/>
              </w:rPr>
            </w:pPr>
            <w:r w:rsidRPr="0038040C">
              <w:rPr>
                <w:rFonts w:ascii="Arial" w:hAnsi="Arial" w:cs="Arial"/>
                <w:b/>
                <w:lang w:val="en-GB"/>
              </w:rPr>
              <w:t>Venue:</w:t>
            </w:r>
          </w:p>
        </w:tc>
        <w:tc>
          <w:tcPr>
            <w:tcW w:w="4811" w:type="dxa"/>
          </w:tcPr>
          <w:p w14:paraId="2A1D599F" w14:textId="77777777" w:rsidR="00856587" w:rsidRPr="0038040C" w:rsidRDefault="004D6FB7" w:rsidP="00A278B9">
            <w:pPr>
              <w:spacing w:line="276" w:lineRule="auto"/>
              <w:rPr>
                <w:rFonts w:ascii="Arial" w:hAnsi="Arial" w:cs="Arial"/>
                <w:lang w:val="en-GB"/>
              </w:rPr>
            </w:pPr>
            <w:r w:rsidRPr="0038040C">
              <w:rPr>
                <w:rFonts w:ascii="Arial" w:hAnsi="Arial" w:cs="Arial"/>
                <w:lang w:val="en-GB"/>
              </w:rPr>
              <w:t>Face to Face, Amsterdam</w:t>
            </w:r>
          </w:p>
        </w:tc>
      </w:tr>
      <w:tr w:rsidR="00EC5AF9" w:rsidRPr="0038040C" w14:paraId="2B26AA57" w14:textId="77777777" w:rsidTr="00856587">
        <w:tc>
          <w:tcPr>
            <w:tcW w:w="4811" w:type="dxa"/>
          </w:tcPr>
          <w:p w14:paraId="078F118A" w14:textId="77777777" w:rsidR="00EC5AF9" w:rsidRPr="0038040C" w:rsidRDefault="00EC5AF9" w:rsidP="00856587">
            <w:pPr>
              <w:spacing w:line="276" w:lineRule="auto"/>
              <w:rPr>
                <w:rFonts w:ascii="Arial" w:hAnsi="Arial" w:cs="Arial"/>
                <w:b/>
                <w:lang w:val="en-GB"/>
              </w:rPr>
            </w:pPr>
            <w:r w:rsidRPr="0038040C">
              <w:rPr>
                <w:rFonts w:ascii="Arial" w:hAnsi="Arial" w:cs="Arial"/>
                <w:b/>
                <w:lang w:val="en-GB"/>
              </w:rPr>
              <w:t>Agenda:</w:t>
            </w:r>
          </w:p>
        </w:tc>
        <w:tc>
          <w:tcPr>
            <w:tcW w:w="4811" w:type="dxa"/>
          </w:tcPr>
          <w:p w14:paraId="16A09FFF" w14:textId="77777777" w:rsidR="00A278B9" w:rsidRPr="0038040C" w:rsidRDefault="00787F17" w:rsidP="0026269A">
            <w:pPr>
              <w:spacing w:line="276" w:lineRule="auto"/>
              <w:rPr>
                <w:rFonts w:ascii="Arial" w:hAnsi="Arial" w:cs="Arial"/>
                <w:lang w:val="en-GB"/>
              </w:rPr>
            </w:pPr>
            <w:hyperlink r:id="rId9" w:history="1">
              <w:r w:rsidR="002B23F7" w:rsidRPr="0038040C">
                <w:rPr>
                  <w:rStyle w:val="Hyperlink"/>
                  <w:rFonts w:ascii="Arial" w:hAnsi="Arial" w:cs="Arial"/>
                  <w:lang w:val="en-GB"/>
                </w:rPr>
                <w:t>http://go.egi.eu/TCB-20</w:t>
              </w:r>
            </w:hyperlink>
            <w:r w:rsidR="002B23F7" w:rsidRPr="0038040C">
              <w:rPr>
                <w:rFonts w:ascii="Arial" w:hAnsi="Arial" w:cs="Arial"/>
                <w:highlight w:val="yellow"/>
                <w:lang w:val="en-GB"/>
              </w:rPr>
              <w:t xml:space="preserve"> </w:t>
            </w:r>
          </w:p>
        </w:tc>
      </w:tr>
      <w:tr w:rsidR="00444160" w:rsidRPr="0038040C" w14:paraId="760CADA9" w14:textId="77777777" w:rsidTr="00856587">
        <w:tc>
          <w:tcPr>
            <w:tcW w:w="4811" w:type="dxa"/>
          </w:tcPr>
          <w:p w14:paraId="0561A7FF" w14:textId="77777777" w:rsidR="00444160" w:rsidRPr="0038040C" w:rsidRDefault="00444160" w:rsidP="00856587">
            <w:pPr>
              <w:rPr>
                <w:rFonts w:ascii="Arial" w:hAnsi="Arial" w:cs="Arial"/>
                <w:b/>
                <w:lang w:val="en-GB"/>
              </w:rPr>
            </w:pPr>
            <w:r w:rsidRPr="0038040C">
              <w:rPr>
                <w:rFonts w:ascii="Arial" w:hAnsi="Arial" w:cs="Arial"/>
                <w:b/>
                <w:lang w:val="en-GB"/>
              </w:rPr>
              <w:t>Minutes prepared by:</w:t>
            </w:r>
          </w:p>
        </w:tc>
        <w:tc>
          <w:tcPr>
            <w:tcW w:w="4811" w:type="dxa"/>
          </w:tcPr>
          <w:p w14:paraId="0E7693B1" w14:textId="77777777" w:rsidR="00444160" w:rsidRPr="0038040C" w:rsidRDefault="002B23F7" w:rsidP="002B23F7">
            <w:pPr>
              <w:rPr>
                <w:lang w:val="en-GB"/>
              </w:rPr>
            </w:pPr>
            <w:r w:rsidRPr="0038040C">
              <w:rPr>
                <w:lang w:val="en-GB"/>
              </w:rPr>
              <w:t>Christian Bernhard, dCache.org</w:t>
            </w:r>
          </w:p>
        </w:tc>
      </w:tr>
    </w:tbl>
    <w:p w14:paraId="5F6F2DB8" w14:textId="77777777" w:rsidR="00A80BA4" w:rsidRPr="0038040C" w:rsidRDefault="00A80BA4" w:rsidP="00D360F3">
      <w:pPr>
        <w:rPr>
          <w:rFonts w:ascii="Arial" w:hAnsi="Arial" w:cs="Arial"/>
          <w:lang w:val="en-GB"/>
        </w:rPr>
      </w:pPr>
    </w:p>
    <w:p w14:paraId="4739D977" w14:textId="77777777" w:rsidR="00F61D60" w:rsidRPr="0038040C" w:rsidRDefault="00F61D60" w:rsidP="00F61D60">
      <w:pPr>
        <w:rPr>
          <w:lang w:val="en-GB"/>
        </w:rPr>
      </w:pPr>
    </w:p>
    <w:p w14:paraId="11587A1B" w14:textId="77777777" w:rsidR="00876EED" w:rsidRDefault="00C34D36">
      <w:pPr>
        <w:pStyle w:val="TOC1"/>
        <w:rPr>
          <w:rFonts w:eastAsiaTheme="minorEastAsia"/>
          <w:b w:val="0"/>
          <w:caps w:val="0"/>
          <w:noProof/>
          <w:sz w:val="24"/>
          <w:szCs w:val="24"/>
          <w:u w:val="none"/>
          <w:lang w:eastAsia="ja-JP"/>
        </w:rPr>
      </w:pPr>
      <w:r w:rsidRPr="0038040C">
        <w:rPr>
          <w:lang w:val="en-GB"/>
        </w:rPr>
        <w:fldChar w:fldCharType="begin"/>
      </w:r>
      <w:r w:rsidR="00855AF6" w:rsidRPr="0038040C">
        <w:rPr>
          <w:lang w:val="en-GB"/>
        </w:rPr>
        <w:instrText xml:space="preserve"> TOC \o "1-3" </w:instrText>
      </w:r>
      <w:r w:rsidRPr="0038040C">
        <w:rPr>
          <w:lang w:val="en-GB"/>
        </w:rPr>
        <w:fldChar w:fldCharType="separate"/>
      </w:r>
      <w:r w:rsidR="00876EED" w:rsidRPr="0083773E">
        <w:rPr>
          <w:noProof/>
          <w:lang w:val="en-GB"/>
        </w:rPr>
        <w:t>1</w:t>
      </w:r>
      <w:r w:rsidR="00876EED">
        <w:rPr>
          <w:rFonts w:eastAsiaTheme="minorEastAsia"/>
          <w:b w:val="0"/>
          <w:caps w:val="0"/>
          <w:noProof/>
          <w:sz w:val="24"/>
          <w:szCs w:val="24"/>
          <w:u w:val="none"/>
          <w:lang w:eastAsia="ja-JP"/>
        </w:rPr>
        <w:tab/>
      </w:r>
      <w:r w:rsidR="00876EED" w:rsidRPr="0083773E">
        <w:rPr>
          <w:noProof/>
          <w:lang w:val="en-GB"/>
        </w:rPr>
        <w:t>Participants</w:t>
      </w:r>
      <w:r w:rsidR="00876EED">
        <w:rPr>
          <w:noProof/>
        </w:rPr>
        <w:tab/>
      </w:r>
      <w:r w:rsidR="00876EED">
        <w:rPr>
          <w:noProof/>
        </w:rPr>
        <w:fldChar w:fldCharType="begin"/>
      </w:r>
      <w:r w:rsidR="00876EED">
        <w:rPr>
          <w:noProof/>
        </w:rPr>
        <w:instrText xml:space="preserve"> PAGEREF _Toc241923538 \h </w:instrText>
      </w:r>
      <w:r w:rsidR="00876EED">
        <w:rPr>
          <w:noProof/>
        </w:rPr>
      </w:r>
      <w:r w:rsidR="00876EED">
        <w:rPr>
          <w:noProof/>
        </w:rPr>
        <w:fldChar w:fldCharType="separate"/>
      </w:r>
      <w:r w:rsidR="006C1717">
        <w:rPr>
          <w:noProof/>
        </w:rPr>
        <w:t>2</w:t>
      </w:r>
      <w:r w:rsidR="00876EED">
        <w:rPr>
          <w:noProof/>
        </w:rPr>
        <w:fldChar w:fldCharType="end"/>
      </w:r>
    </w:p>
    <w:p w14:paraId="0A51296A" w14:textId="77777777" w:rsidR="00876EED" w:rsidRDefault="00876EED">
      <w:pPr>
        <w:pStyle w:val="TOC1"/>
        <w:rPr>
          <w:rFonts w:eastAsiaTheme="minorEastAsia"/>
          <w:b w:val="0"/>
          <w:caps w:val="0"/>
          <w:noProof/>
          <w:sz w:val="24"/>
          <w:szCs w:val="24"/>
          <w:u w:val="none"/>
          <w:lang w:eastAsia="ja-JP"/>
        </w:rPr>
      </w:pPr>
      <w:r w:rsidRPr="0083773E">
        <w:rPr>
          <w:noProof/>
          <w:lang w:val="en-GB"/>
        </w:rPr>
        <w:t>2</w:t>
      </w:r>
      <w:r>
        <w:rPr>
          <w:rFonts w:eastAsiaTheme="minorEastAsia"/>
          <w:b w:val="0"/>
          <w:caps w:val="0"/>
          <w:noProof/>
          <w:sz w:val="24"/>
          <w:szCs w:val="24"/>
          <w:u w:val="none"/>
          <w:lang w:eastAsia="ja-JP"/>
        </w:rPr>
        <w:tab/>
      </w:r>
      <w:r w:rsidRPr="0083773E">
        <w:rPr>
          <w:noProof/>
          <w:lang w:val="en-GB"/>
        </w:rPr>
        <w:t>MINUTES OF THE PREVIOUS MEETING</w:t>
      </w:r>
      <w:r>
        <w:rPr>
          <w:noProof/>
        </w:rPr>
        <w:tab/>
      </w:r>
      <w:r>
        <w:rPr>
          <w:noProof/>
        </w:rPr>
        <w:fldChar w:fldCharType="begin"/>
      </w:r>
      <w:r>
        <w:rPr>
          <w:noProof/>
        </w:rPr>
        <w:instrText xml:space="preserve"> PAGEREF _Toc241923539 \h </w:instrText>
      </w:r>
      <w:r>
        <w:rPr>
          <w:noProof/>
        </w:rPr>
      </w:r>
      <w:r>
        <w:rPr>
          <w:noProof/>
        </w:rPr>
        <w:fldChar w:fldCharType="separate"/>
      </w:r>
      <w:r w:rsidR="006C1717">
        <w:rPr>
          <w:noProof/>
        </w:rPr>
        <w:t>3</w:t>
      </w:r>
      <w:r>
        <w:rPr>
          <w:noProof/>
        </w:rPr>
        <w:fldChar w:fldCharType="end"/>
      </w:r>
    </w:p>
    <w:p w14:paraId="66AE858C" w14:textId="77777777" w:rsidR="00876EED" w:rsidRDefault="00876EED">
      <w:pPr>
        <w:pStyle w:val="TOC2"/>
        <w:tabs>
          <w:tab w:val="left" w:pos="552"/>
          <w:tab w:val="right" w:pos="9396"/>
        </w:tabs>
        <w:rPr>
          <w:rFonts w:eastAsiaTheme="minorEastAsia"/>
          <w:b w:val="0"/>
          <w:smallCaps w:val="0"/>
          <w:noProof/>
          <w:sz w:val="24"/>
          <w:szCs w:val="24"/>
          <w:lang w:eastAsia="ja-JP"/>
        </w:rPr>
      </w:pPr>
      <w:r>
        <w:rPr>
          <w:noProof/>
        </w:rPr>
        <w:t>2.1</w:t>
      </w:r>
      <w:r>
        <w:rPr>
          <w:rFonts w:eastAsiaTheme="minorEastAsia"/>
          <w:b w:val="0"/>
          <w:smallCaps w:val="0"/>
          <w:noProof/>
          <w:sz w:val="24"/>
          <w:szCs w:val="24"/>
          <w:lang w:eastAsia="ja-JP"/>
        </w:rPr>
        <w:tab/>
      </w:r>
      <w:r>
        <w:rPr>
          <w:noProof/>
        </w:rPr>
        <w:t>Minute taking rota</w:t>
      </w:r>
      <w:r>
        <w:rPr>
          <w:noProof/>
        </w:rPr>
        <w:tab/>
      </w:r>
      <w:r>
        <w:rPr>
          <w:noProof/>
        </w:rPr>
        <w:fldChar w:fldCharType="begin"/>
      </w:r>
      <w:r>
        <w:rPr>
          <w:noProof/>
        </w:rPr>
        <w:instrText xml:space="preserve"> PAGEREF _Toc241923540 \h </w:instrText>
      </w:r>
      <w:r>
        <w:rPr>
          <w:noProof/>
        </w:rPr>
      </w:r>
      <w:r>
        <w:rPr>
          <w:noProof/>
        </w:rPr>
        <w:fldChar w:fldCharType="separate"/>
      </w:r>
      <w:r w:rsidR="006C1717">
        <w:rPr>
          <w:noProof/>
        </w:rPr>
        <w:t>3</w:t>
      </w:r>
      <w:r>
        <w:rPr>
          <w:noProof/>
        </w:rPr>
        <w:fldChar w:fldCharType="end"/>
      </w:r>
    </w:p>
    <w:p w14:paraId="504634FC" w14:textId="77777777" w:rsidR="00876EED" w:rsidRDefault="00876EED">
      <w:pPr>
        <w:pStyle w:val="TOC1"/>
        <w:rPr>
          <w:rFonts w:eastAsiaTheme="minorEastAsia"/>
          <w:b w:val="0"/>
          <w:caps w:val="0"/>
          <w:noProof/>
          <w:sz w:val="24"/>
          <w:szCs w:val="24"/>
          <w:u w:val="none"/>
          <w:lang w:eastAsia="ja-JP"/>
        </w:rPr>
      </w:pPr>
      <w:r w:rsidRPr="0083773E">
        <w:rPr>
          <w:noProof/>
          <w:lang w:val="en-GB"/>
        </w:rPr>
        <w:t>3</w:t>
      </w:r>
      <w:r>
        <w:rPr>
          <w:rFonts w:eastAsiaTheme="minorEastAsia"/>
          <w:b w:val="0"/>
          <w:caps w:val="0"/>
          <w:noProof/>
          <w:sz w:val="24"/>
          <w:szCs w:val="24"/>
          <w:u w:val="none"/>
          <w:lang w:eastAsia="ja-JP"/>
        </w:rPr>
        <w:tab/>
      </w:r>
      <w:r w:rsidRPr="0083773E">
        <w:rPr>
          <w:noProof/>
          <w:lang w:val="en-GB"/>
        </w:rPr>
        <w:t>ACTIONS REVIEW</w:t>
      </w:r>
      <w:r>
        <w:rPr>
          <w:noProof/>
        </w:rPr>
        <w:tab/>
      </w:r>
      <w:r>
        <w:rPr>
          <w:noProof/>
        </w:rPr>
        <w:fldChar w:fldCharType="begin"/>
      </w:r>
      <w:r>
        <w:rPr>
          <w:noProof/>
        </w:rPr>
        <w:instrText xml:space="preserve"> PAGEREF _Toc241923541 \h </w:instrText>
      </w:r>
      <w:r>
        <w:rPr>
          <w:noProof/>
        </w:rPr>
      </w:r>
      <w:r>
        <w:rPr>
          <w:noProof/>
        </w:rPr>
        <w:fldChar w:fldCharType="separate"/>
      </w:r>
      <w:r w:rsidR="006C1717">
        <w:rPr>
          <w:noProof/>
        </w:rPr>
        <w:t>4</w:t>
      </w:r>
      <w:r>
        <w:rPr>
          <w:noProof/>
        </w:rPr>
        <w:fldChar w:fldCharType="end"/>
      </w:r>
    </w:p>
    <w:p w14:paraId="306B7B51" w14:textId="77777777" w:rsidR="00876EED" w:rsidRDefault="00876EED">
      <w:pPr>
        <w:pStyle w:val="TOC1"/>
        <w:rPr>
          <w:rFonts w:eastAsiaTheme="minorEastAsia"/>
          <w:b w:val="0"/>
          <w:caps w:val="0"/>
          <w:noProof/>
          <w:sz w:val="24"/>
          <w:szCs w:val="24"/>
          <w:u w:val="none"/>
          <w:lang w:eastAsia="ja-JP"/>
        </w:rPr>
      </w:pPr>
      <w:r w:rsidRPr="0083773E">
        <w:rPr>
          <w:noProof/>
          <w:lang w:val="en-GB"/>
        </w:rPr>
        <w:t>4</w:t>
      </w:r>
      <w:r>
        <w:rPr>
          <w:rFonts w:eastAsiaTheme="minorEastAsia"/>
          <w:b w:val="0"/>
          <w:caps w:val="0"/>
          <w:noProof/>
          <w:sz w:val="24"/>
          <w:szCs w:val="24"/>
          <w:u w:val="none"/>
          <w:lang w:eastAsia="ja-JP"/>
        </w:rPr>
        <w:tab/>
      </w:r>
      <w:r w:rsidRPr="0083773E">
        <w:rPr>
          <w:noProof/>
          <w:lang w:val="en-GB"/>
        </w:rPr>
        <w:t>AGENDA BASHING</w:t>
      </w:r>
      <w:r>
        <w:rPr>
          <w:noProof/>
        </w:rPr>
        <w:tab/>
      </w:r>
      <w:r>
        <w:rPr>
          <w:noProof/>
        </w:rPr>
        <w:fldChar w:fldCharType="begin"/>
      </w:r>
      <w:r>
        <w:rPr>
          <w:noProof/>
        </w:rPr>
        <w:instrText xml:space="preserve"> PAGEREF _Toc241923542 \h </w:instrText>
      </w:r>
      <w:r>
        <w:rPr>
          <w:noProof/>
        </w:rPr>
      </w:r>
      <w:r>
        <w:rPr>
          <w:noProof/>
        </w:rPr>
        <w:fldChar w:fldCharType="separate"/>
      </w:r>
      <w:r w:rsidR="006C1717">
        <w:rPr>
          <w:noProof/>
        </w:rPr>
        <w:t>7</w:t>
      </w:r>
      <w:r>
        <w:rPr>
          <w:noProof/>
        </w:rPr>
        <w:fldChar w:fldCharType="end"/>
      </w:r>
    </w:p>
    <w:p w14:paraId="2666AF1D" w14:textId="77777777" w:rsidR="00876EED" w:rsidRDefault="00876EED">
      <w:pPr>
        <w:pStyle w:val="TOC1"/>
        <w:rPr>
          <w:rFonts w:eastAsiaTheme="minorEastAsia"/>
          <w:b w:val="0"/>
          <w:caps w:val="0"/>
          <w:noProof/>
          <w:sz w:val="24"/>
          <w:szCs w:val="24"/>
          <w:u w:val="none"/>
          <w:lang w:eastAsia="ja-JP"/>
        </w:rPr>
      </w:pPr>
      <w:r w:rsidRPr="0083773E">
        <w:rPr>
          <w:noProof/>
          <w:lang w:val="en-GB"/>
        </w:rPr>
        <w:t>5</w:t>
      </w:r>
      <w:r>
        <w:rPr>
          <w:rFonts w:eastAsiaTheme="minorEastAsia"/>
          <w:b w:val="0"/>
          <w:caps w:val="0"/>
          <w:noProof/>
          <w:sz w:val="24"/>
          <w:szCs w:val="24"/>
          <w:u w:val="none"/>
          <w:lang w:eastAsia="ja-JP"/>
        </w:rPr>
        <w:tab/>
      </w:r>
      <w:r w:rsidRPr="0083773E">
        <w:rPr>
          <w:noProof/>
          <w:lang w:val="en-GB"/>
        </w:rPr>
        <w:t>ITEMS OF BUSINESS</w:t>
      </w:r>
      <w:r>
        <w:rPr>
          <w:noProof/>
        </w:rPr>
        <w:tab/>
      </w:r>
      <w:r>
        <w:rPr>
          <w:noProof/>
        </w:rPr>
        <w:fldChar w:fldCharType="begin"/>
      </w:r>
      <w:r>
        <w:rPr>
          <w:noProof/>
        </w:rPr>
        <w:instrText xml:space="preserve"> PAGEREF _Toc241923543 \h </w:instrText>
      </w:r>
      <w:r>
        <w:rPr>
          <w:noProof/>
        </w:rPr>
      </w:r>
      <w:r>
        <w:rPr>
          <w:noProof/>
        </w:rPr>
        <w:fldChar w:fldCharType="separate"/>
      </w:r>
      <w:r w:rsidR="006C1717">
        <w:rPr>
          <w:noProof/>
        </w:rPr>
        <w:t>7</w:t>
      </w:r>
      <w:r>
        <w:rPr>
          <w:noProof/>
        </w:rPr>
        <w:fldChar w:fldCharType="end"/>
      </w:r>
    </w:p>
    <w:p w14:paraId="4C58B976" w14:textId="77777777" w:rsidR="00876EED" w:rsidRDefault="00876EED">
      <w:pPr>
        <w:pStyle w:val="TOC2"/>
        <w:tabs>
          <w:tab w:val="left" w:pos="552"/>
          <w:tab w:val="right" w:pos="9396"/>
        </w:tabs>
        <w:rPr>
          <w:rFonts w:eastAsiaTheme="minorEastAsia"/>
          <w:b w:val="0"/>
          <w:smallCaps w:val="0"/>
          <w:noProof/>
          <w:sz w:val="24"/>
          <w:szCs w:val="24"/>
          <w:lang w:eastAsia="ja-JP"/>
        </w:rPr>
      </w:pPr>
      <w:r>
        <w:rPr>
          <w:noProof/>
        </w:rPr>
        <w:t>5.1</w:t>
      </w:r>
      <w:r>
        <w:rPr>
          <w:rFonts w:eastAsiaTheme="minorEastAsia"/>
          <w:b w:val="0"/>
          <w:smallCaps w:val="0"/>
          <w:noProof/>
          <w:sz w:val="24"/>
          <w:szCs w:val="24"/>
          <w:lang w:eastAsia="ja-JP"/>
        </w:rPr>
        <w:tab/>
      </w:r>
      <w:r>
        <w:rPr>
          <w:noProof/>
        </w:rPr>
        <w:t>Workshop: EGI and Technology Providers</w:t>
      </w:r>
      <w:r>
        <w:rPr>
          <w:noProof/>
        </w:rPr>
        <w:tab/>
      </w:r>
      <w:r>
        <w:rPr>
          <w:noProof/>
        </w:rPr>
        <w:fldChar w:fldCharType="begin"/>
      </w:r>
      <w:r>
        <w:rPr>
          <w:noProof/>
        </w:rPr>
        <w:instrText xml:space="preserve"> PAGEREF _Toc241923544 \h </w:instrText>
      </w:r>
      <w:r>
        <w:rPr>
          <w:noProof/>
        </w:rPr>
      </w:r>
      <w:r>
        <w:rPr>
          <w:noProof/>
        </w:rPr>
        <w:fldChar w:fldCharType="separate"/>
      </w:r>
      <w:r w:rsidR="006C1717">
        <w:rPr>
          <w:noProof/>
        </w:rPr>
        <w:t>7</w:t>
      </w:r>
      <w:r>
        <w:rPr>
          <w:noProof/>
        </w:rPr>
        <w:fldChar w:fldCharType="end"/>
      </w:r>
    </w:p>
    <w:p w14:paraId="02CFBA1D" w14:textId="77777777" w:rsidR="00876EED" w:rsidRDefault="00876EED">
      <w:pPr>
        <w:pStyle w:val="TOC3"/>
        <w:tabs>
          <w:tab w:val="left" w:pos="696"/>
          <w:tab w:val="right" w:pos="9396"/>
        </w:tabs>
        <w:rPr>
          <w:rFonts w:eastAsiaTheme="minorEastAsia"/>
          <w:smallCaps w:val="0"/>
          <w:noProof/>
          <w:sz w:val="24"/>
          <w:szCs w:val="24"/>
          <w:lang w:eastAsia="ja-JP"/>
        </w:rPr>
      </w:pPr>
      <w:r>
        <w:rPr>
          <w:noProof/>
        </w:rPr>
        <w:t>5.1.1</w:t>
      </w:r>
      <w:r>
        <w:rPr>
          <w:rFonts w:eastAsiaTheme="minorEastAsia"/>
          <w:smallCaps w:val="0"/>
          <w:noProof/>
          <w:sz w:val="24"/>
          <w:szCs w:val="24"/>
          <w:lang w:eastAsia="ja-JP"/>
        </w:rPr>
        <w:tab/>
      </w:r>
      <w:r>
        <w:rPr>
          <w:noProof/>
        </w:rPr>
        <w:t>Setting the scene</w:t>
      </w:r>
      <w:r>
        <w:rPr>
          <w:noProof/>
        </w:rPr>
        <w:tab/>
      </w:r>
      <w:r>
        <w:rPr>
          <w:noProof/>
        </w:rPr>
        <w:fldChar w:fldCharType="begin"/>
      </w:r>
      <w:r>
        <w:rPr>
          <w:noProof/>
        </w:rPr>
        <w:instrText xml:space="preserve"> PAGEREF _Toc241923545 \h </w:instrText>
      </w:r>
      <w:r>
        <w:rPr>
          <w:noProof/>
        </w:rPr>
      </w:r>
      <w:r>
        <w:rPr>
          <w:noProof/>
        </w:rPr>
        <w:fldChar w:fldCharType="separate"/>
      </w:r>
      <w:r w:rsidR="006C1717">
        <w:rPr>
          <w:noProof/>
        </w:rPr>
        <w:t>7</w:t>
      </w:r>
      <w:r>
        <w:rPr>
          <w:noProof/>
        </w:rPr>
        <w:fldChar w:fldCharType="end"/>
      </w:r>
    </w:p>
    <w:p w14:paraId="7623A0A1" w14:textId="77777777" w:rsidR="00876EED" w:rsidRDefault="00876EED">
      <w:pPr>
        <w:pStyle w:val="TOC3"/>
        <w:tabs>
          <w:tab w:val="left" w:pos="696"/>
          <w:tab w:val="right" w:pos="9396"/>
        </w:tabs>
        <w:rPr>
          <w:rFonts w:eastAsiaTheme="minorEastAsia"/>
          <w:smallCaps w:val="0"/>
          <w:noProof/>
          <w:sz w:val="24"/>
          <w:szCs w:val="24"/>
          <w:lang w:eastAsia="ja-JP"/>
        </w:rPr>
      </w:pPr>
      <w:r w:rsidRPr="0083773E">
        <w:rPr>
          <w:noProof/>
          <w:lang w:val="en-GB"/>
        </w:rPr>
        <w:t>5.1.2</w:t>
      </w:r>
      <w:r>
        <w:rPr>
          <w:rFonts w:eastAsiaTheme="minorEastAsia"/>
          <w:smallCaps w:val="0"/>
          <w:noProof/>
          <w:sz w:val="24"/>
          <w:szCs w:val="24"/>
          <w:lang w:eastAsia="ja-JP"/>
        </w:rPr>
        <w:tab/>
      </w:r>
      <w:r w:rsidRPr="0083773E">
        <w:rPr>
          <w:noProof/>
          <w:lang w:val="en-GB"/>
        </w:rPr>
        <w:t>Discussing collaboration and service level targets</w:t>
      </w:r>
      <w:r>
        <w:rPr>
          <w:noProof/>
        </w:rPr>
        <w:tab/>
      </w:r>
      <w:r>
        <w:rPr>
          <w:noProof/>
        </w:rPr>
        <w:fldChar w:fldCharType="begin"/>
      </w:r>
      <w:r>
        <w:rPr>
          <w:noProof/>
        </w:rPr>
        <w:instrText xml:space="preserve"> PAGEREF _Toc241923546 \h </w:instrText>
      </w:r>
      <w:r>
        <w:rPr>
          <w:noProof/>
        </w:rPr>
      </w:r>
      <w:r>
        <w:rPr>
          <w:noProof/>
        </w:rPr>
        <w:fldChar w:fldCharType="separate"/>
      </w:r>
      <w:r w:rsidR="006C1717">
        <w:rPr>
          <w:noProof/>
        </w:rPr>
        <w:t>8</w:t>
      </w:r>
      <w:r>
        <w:rPr>
          <w:noProof/>
        </w:rPr>
        <w:fldChar w:fldCharType="end"/>
      </w:r>
    </w:p>
    <w:p w14:paraId="4FD6463D" w14:textId="77777777" w:rsidR="00876EED" w:rsidRDefault="00876EED">
      <w:pPr>
        <w:pStyle w:val="TOC3"/>
        <w:tabs>
          <w:tab w:val="left" w:pos="696"/>
          <w:tab w:val="right" w:pos="9396"/>
        </w:tabs>
        <w:rPr>
          <w:rFonts w:eastAsiaTheme="minorEastAsia"/>
          <w:smallCaps w:val="0"/>
          <w:noProof/>
          <w:sz w:val="24"/>
          <w:szCs w:val="24"/>
          <w:lang w:eastAsia="ja-JP"/>
        </w:rPr>
      </w:pPr>
      <w:r w:rsidRPr="0083773E">
        <w:rPr>
          <w:noProof/>
          <w:lang w:val="en-GB"/>
        </w:rPr>
        <w:t>5.1.3</w:t>
      </w:r>
      <w:r>
        <w:rPr>
          <w:rFonts w:eastAsiaTheme="minorEastAsia"/>
          <w:smallCaps w:val="0"/>
          <w:noProof/>
          <w:sz w:val="24"/>
          <w:szCs w:val="24"/>
          <w:lang w:eastAsia="ja-JP"/>
        </w:rPr>
        <w:tab/>
      </w:r>
      <w:r w:rsidRPr="0083773E">
        <w:rPr>
          <w:noProof/>
          <w:lang w:val="en-GB"/>
        </w:rPr>
        <w:t>Evolving service level targets</w:t>
      </w:r>
      <w:r>
        <w:rPr>
          <w:noProof/>
        </w:rPr>
        <w:tab/>
      </w:r>
      <w:r>
        <w:rPr>
          <w:noProof/>
        </w:rPr>
        <w:fldChar w:fldCharType="begin"/>
      </w:r>
      <w:r>
        <w:rPr>
          <w:noProof/>
        </w:rPr>
        <w:instrText xml:space="preserve"> PAGEREF _Toc241923547 \h </w:instrText>
      </w:r>
      <w:r>
        <w:rPr>
          <w:noProof/>
        </w:rPr>
      </w:r>
      <w:r>
        <w:rPr>
          <w:noProof/>
        </w:rPr>
        <w:fldChar w:fldCharType="separate"/>
      </w:r>
      <w:r w:rsidR="006C1717">
        <w:rPr>
          <w:noProof/>
        </w:rPr>
        <w:t>9</w:t>
      </w:r>
      <w:r>
        <w:rPr>
          <w:noProof/>
        </w:rPr>
        <w:fldChar w:fldCharType="end"/>
      </w:r>
    </w:p>
    <w:p w14:paraId="6A516567" w14:textId="77777777" w:rsidR="00876EED" w:rsidRDefault="00876EED">
      <w:pPr>
        <w:pStyle w:val="TOC3"/>
        <w:tabs>
          <w:tab w:val="left" w:pos="696"/>
          <w:tab w:val="right" w:pos="9396"/>
        </w:tabs>
        <w:rPr>
          <w:rFonts w:eastAsiaTheme="minorEastAsia"/>
          <w:smallCaps w:val="0"/>
          <w:noProof/>
          <w:sz w:val="24"/>
          <w:szCs w:val="24"/>
          <w:lang w:eastAsia="ja-JP"/>
        </w:rPr>
      </w:pPr>
      <w:r w:rsidRPr="0083773E">
        <w:rPr>
          <w:noProof/>
          <w:lang w:val="en-GB"/>
        </w:rPr>
        <w:t>5.1.4</w:t>
      </w:r>
      <w:r>
        <w:rPr>
          <w:rFonts w:eastAsiaTheme="minorEastAsia"/>
          <w:smallCaps w:val="0"/>
          <w:noProof/>
          <w:sz w:val="24"/>
          <w:szCs w:val="24"/>
          <w:lang w:eastAsia="ja-JP"/>
        </w:rPr>
        <w:tab/>
      </w:r>
      <w:r w:rsidRPr="0083773E">
        <w:rPr>
          <w:noProof/>
          <w:lang w:val="en-GB"/>
        </w:rPr>
        <w:t>Technology Provider plans for H2020</w:t>
      </w:r>
      <w:r>
        <w:rPr>
          <w:noProof/>
        </w:rPr>
        <w:tab/>
      </w:r>
      <w:r>
        <w:rPr>
          <w:noProof/>
        </w:rPr>
        <w:fldChar w:fldCharType="begin"/>
      </w:r>
      <w:r>
        <w:rPr>
          <w:noProof/>
        </w:rPr>
        <w:instrText xml:space="preserve"> PAGEREF _Toc241923548 \h </w:instrText>
      </w:r>
      <w:r>
        <w:rPr>
          <w:noProof/>
        </w:rPr>
      </w:r>
      <w:r>
        <w:rPr>
          <w:noProof/>
        </w:rPr>
        <w:fldChar w:fldCharType="separate"/>
      </w:r>
      <w:r w:rsidR="006C1717">
        <w:rPr>
          <w:noProof/>
        </w:rPr>
        <w:t>10</w:t>
      </w:r>
      <w:r>
        <w:rPr>
          <w:noProof/>
        </w:rPr>
        <w:fldChar w:fldCharType="end"/>
      </w:r>
    </w:p>
    <w:p w14:paraId="4FAC190D" w14:textId="77777777" w:rsidR="00876EED" w:rsidRDefault="00876EED">
      <w:pPr>
        <w:pStyle w:val="TOC2"/>
        <w:tabs>
          <w:tab w:val="left" w:pos="552"/>
          <w:tab w:val="right" w:pos="9396"/>
        </w:tabs>
        <w:rPr>
          <w:rFonts w:eastAsiaTheme="minorEastAsia"/>
          <w:b w:val="0"/>
          <w:smallCaps w:val="0"/>
          <w:noProof/>
          <w:sz w:val="24"/>
          <w:szCs w:val="24"/>
          <w:lang w:eastAsia="ja-JP"/>
        </w:rPr>
      </w:pPr>
      <w:r>
        <w:rPr>
          <w:noProof/>
        </w:rPr>
        <w:t>5.2</w:t>
      </w:r>
      <w:r>
        <w:rPr>
          <w:rFonts w:eastAsiaTheme="minorEastAsia"/>
          <w:b w:val="0"/>
          <w:smallCaps w:val="0"/>
          <w:noProof/>
          <w:sz w:val="24"/>
          <w:szCs w:val="24"/>
          <w:lang w:eastAsia="ja-JP"/>
        </w:rPr>
        <w:tab/>
      </w:r>
      <w:r>
        <w:rPr>
          <w:noProof/>
        </w:rPr>
        <w:t>Evolving the TCB</w:t>
      </w:r>
      <w:r>
        <w:rPr>
          <w:noProof/>
        </w:rPr>
        <w:tab/>
      </w:r>
      <w:r>
        <w:rPr>
          <w:noProof/>
        </w:rPr>
        <w:fldChar w:fldCharType="begin"/>
      </w:r>
      <w:r>
        <w:rPr>
          <w:noProof/>
        </w:rPr>
        <w:instrText xml:space="preserve"> PAGEREF _Toc241923549 \h </w:instrText>
      </w:r>
      <w:r>
        <w:rPr>
          <w:noProof/>
        </w:rPr>
      </w:r>
      <w:r>
        <w:rPr>
          <w:noProof/>
        </w:rPr>
        <w:fldChar w:fldCharType="separate"/>
      </w:r>
      <w:r w:rsidR="006C1717">
        <w:rPr>
          <w:noProof/>
        </w:rPr>
        <w:t>10</w:t>
      </w:r>
      <w:r>
        <w:rPr>
          <w:noProof/>
        </w:rPr>
        <w:fldChar w:fldCharType="end"/>
      </w:r>
    </w:p>
    <w:p w14:paraId="1849F280" w14:textId="77777777" w:rsidR="00876EED" w:rsidRDefault="00876EED">
      <w:pPr>
        <w:pStyle w:val="TOC2"/>
        <w:tabs>
          <w:tab w:val="left" w:pos="552"/>
          <w:tab w:val="right" w:pos="9396"/>
        </w:tabs>
        <w:rPr>
          <w:rFonts w:eastAsiaTheme="minorEastAsia"/>
          <w:b w:val="0"/>
          <w:smallCaps w:val="0"/>
          <w:noProof/>
          <w:sz w:val="24"/>
          <w:szCs w:val="24"/>
          <w:lang w:eastAsia="ja-JP"/>
        </w:rPr>
      </w:pPr>
      <w:r>
        <w:rPr>
          <w:noProof/>
        </w:rPr>
        <w:t>5.3</w:t>
      </w:r>
      <w:r>
        <w:rPr>
          <w:rFonts w:eastAsiaTheme="minorEastAsia"/>
          <w:b w:val="0"/>
          <w:smallCaps w:val="0"/>
          <w:noProof/>
          <w:sz w:val="24"/>
          <w:szCs w:val="24"/>
          <w:lang w:eastAsia="ja-JP"/>
        </w:rPr>
        <w:tab/>
      </w:r>
      <w:r>
        <w:rPr>
          <w:noProof/>
        </w:rPr>
        <w:t>Retiring GLUE-1</w:t>
      </w:r>
      <w:r>
        <w:rPr>
          <w:noProof/>
        </w:rPr>
        <w:tab/>
      </w:r>
      <w:r>
        <w:rPr>
          <w:noProof/>
        </w:rPr>
        <w:fldChar w:fldCharType="begin"/>
      </w:r>
      <w:r>
        <w:rPr>
          <w:noProof/>
        </w:rPr>
        <w:instrText xml:space="preserve"> PAGEREF _Toc241923550 \h </w:instrText>
      </w:r>
      <w:r>
        <w:rPr>
          <w:noProof/>
        </w:rPr>
      </w:r>
      <w:r>
        <w:rPr>
          <w:noProof/>
        </w:rPr>
        <w:fldChar w:fldCharType="separate"/>
      </w:r>
      <w:r w:rsidR="006C1717">
        <w:rPr>
          <w:noProof/>
        </w:rPr>
        <w:t>11</w:t>
      </w:r>
      <w:r>
        <w:rPr>
          <w:noProof/>
        </w:rPr>
        <w:fldChar w:fldCharType="end"/>
      </w:r>
    </w:p>
    <w:p w14:paraId="67E8C5C1" w14:textId="77777777" w:rsidR="00876EED" w:rsidRDefault="00876EED">
      <w:pPr>
        <w:pStyle w:val="TOC1"/>
        <w:rPr>
          <w:rFonts w:eastAsiaTheme="minorEastAsia"/>
          <w:b w:val="0"/>
          <w:caps w:val="0"/>
          <w:noProof/>
          <w:sz w:val="24"/>
          <w:szCs w:val="24"/>
          <w:u w:val="none"/>
          <w:lang w:eastAsia="ja-JP"/>
        </w:rPr>
      </w:pPr>
      <w:r w:rsidRPr="0083773E">
        <w:rPr>
          <w:noProof/>
          <w:lang w:val="en-GB"/>
        </w:rPr>
        <w:t>6</w:t>
      </w:r>
      <w:r>
        <w:rPr>
          <w:rFonts w:eastAsiaTheme="minorEastAsia"/>
          <w:b w:val="0"/>
          <w:caps w:val="0"/>
          <w:noProof/>
          <w:sz w:val="24"/>
          <w:szCs w:val="24"/>
          <w:u w:val="none"/>
          <w:lang w:eastAsia="ja-JP"/>
        </w:rPr>
        <w:tab/>
      </w:r>
      <w:r w:rsidRPr="0083773E">
        <w:rPr>
          <w:noProof/>
          <w:lang w:val="en-GB"/>
        </w:rPr>
        <w:t>AOB</w:t>
      </w:r>
      <w:r>
        <w:rPr>
          <w:noProof/>
        </w:rPr>
        <w:tab/>
      </w:r>
      <w:r>
        <w:rPr>
          <w:noProof/>
        </w:rPr>
        <w:fldChar w:fldCharType="begin"/>
      </w:r>
      <w:r>
        <w:rPr>
          <w:noProof/>
        </w:rPr>
        <w:instrText xml:space="preserve"> PAGEREF _Toc241923551 \h </w:instrText>
      </w:r>
      <w:r>
        <w:rPr>
          <w:noProof/>
        </w:rPr>
      </w:r>
      <w:r>
        <w:rPr>
          <w:noProof/>
        </w:rPr>
        <w:fldChar w:fldCharType="separate"/>
      </w:r>
      <w:r w:rsidR="006C1717">
        <w:rPr>
          <w:noProof/>
        </w:rPr>
        <w:t>11</w:t>
      </w:r>
      <w:r>
        <w:rPr>
          <w:noProof/>
        </w:rPr>
        <w:fldChar w:fldCharType="end"/>
      </w:r>
    </w:p>
    <w:p w14:paraId="67F77239" w14:textId="77777777" w:rsidR="00876EED" w:rsidRDefault="00876EED">
      <w:pPr>
        <w:pStyle w:val="TOC2"/>
        <w:tabs>
          <w:tab w:val="left" w:pos="552"/>
          <w:tab w:val="right" w:pos="9396"/>
        </w:tabs>
        <w:rPr>
          <w:rFonts w:eastAsiaTheme="minorEastAsia"/>
          <w:b w:val="0"/>
          <w:smallCaps w:val="0"/>
          <w:noProof/>
          <w:sz w:val="24"/>
          <w:szCs w:val="24"/>
          <w:lang w:eastAsia="ja-JP"/>
        </w:rPr>
      </w:pPr>
      <w:r>
        <w:rPr>
          <w:noProof/>
        </w:rPr>
        <w:t>6.1</w:t>
      </w:r>
      <w:r>
        <w:rPr>
          <w:rFonts w:eastAsiaTheme="minorEastAsia"/>
          <w:b w:val="0"/>
          <w:smallCaps w:val="0"/>
          <w:noProof/>
          <w:sz w:val="24"/>
          <w:szCs w:val="24"/>
          <w:lang w:eastAsia="ja-JP"/>
        </w:rPr>
        <w:tab/>
      </w:r>
      <w:r>
        <w:rPr>
          <w:noProof/>
        </w:rPr>
        <w:t>Date of next meeting</w:t>
      </w:r>
      <w:r>
        <w:rPr>
          <w:noProof/>
        </w:rPr>
        <w:tab/>
      </w:r>
      <w:r>
        <w:rPr>
          <w:noProof/>
        </w:rPr>
        <w:fldChar w:fldCharType="begin"/>
      </w:r>
      <w:r>
        <w:rPr>
          <w:noProof/>
        </w:rPr>
        <w:instrText xml:space="preserve"> PAGEREF _Toc241923552 \h </w:instrText>
      </w:r>
      <w:r>
        <w:rPr>
          <w:noProof/>
        </w:rPr>
      </w:r>
      <w:r>
        <w:rPr>
          <w:noProof/>
        </w:rPr>
        <w:fldChar w:fldCharType="separate"/>
      </w:r>
      <w:r w:rsidR="006C1717">
        <w:rPr>
          <w:noProof/>
        </w:rPr>
        <w:t>11</w:t>
      </w:r>
      <w:r>
        <w:rPr>
          <w:noProof/>
        </w:rPr>
        <w:fldChar w:fldCharType="end"/>
      </w:r>
    </w:p>
    <w:p w14:paraId="1AE5F13E" w14:textId="77777777" w:rsidR="00876EED" w:rsidRDefault="00876EED">
      <w:pPr>
        <w:pStyle w:val="TOC1"/>
        <w:rPr>
          <w:rFonts w:eastAsiaTheme="minorEastAsia"/>
          <w:b w:val="0"/>
          <w:caps w:val="0"/>
          <w:noProof/>
          <w:sz w:val="24"/>
          <w:szCs w:val="24"/>
          <w:u w:val="none"/>
          <w:lang w:eastAsia="ja-JP"/>
        </w:rPr>
      </w:pPr>
      <w:r w:rsidRPr="0083773E">
        <w:rPr>
          <w:noProof/>
          <w:lang w:val="en-GB"/>
        </w:rPr>
        <w:t>7</w:t>
      </w:r>
      <w:r>
        <w:rPr>
          <w:rFonts w:eastAsiaTheme="minorEastAsia"/>
          <w:b w:val="0"/>
          <w:caps w:val="0"/>
          <w:noProof/>
          <w:sz w:val="24"/>
          <w:szCs w:val="24"/>
          <w:u w:val="none"/>
          <w:lang w:eastAsia="ja-JP"/>
        </w:rPr>
        <w:tab/>
      </w:r>
      <w:r w:rsidRPr="0083773E">
        <w:rPr>
          <w:noProof/>
          <w:lang w:val="en-GB"/>
        </w:rPr>
        <w:t>OPEN ACTIONS</w:t>
      </w:r>
      <w:r>
        <w:rPr>
          <w:noProof/>
        </w:rPr>
        <w:tab/>
      </w:r>
      <w:r>
        <w:rPr>
          <w:noProof/>
        </w:rPr>
        <w:fldChar w:fldCharType="begin"/>
      </w:r>
      <w:r>
        <w:rPr>
          <w:noProof/>
        </w:rPr>
        <w:instrText xml:space="preserve"> PAGEREF _Toc241923553 \h </w:instrText>
      </w:r>
      <w:r>
        <w:rPr>
          <w:noProof/>
        </w:rPr>
      </w:r>
      <w:r>
        <w:rPr>
          <w:noProof/>
        </w:rPr>
        <w:fldChar w:fldCharType="separate"/>
      </w:r>
      <w:r w:rsidR="006C1717">
        <w:rPr>
          <w:noProof/>
        </w:rPr>
        <w:t>12</w:t>
      </w:r>
      <w:r>
        <w:rPr>
          <w:noProof/>
        </w:rPr>
        <w:fldChar w:fldCharType="end"/>
      </w:r>
    </w:p>
    <w:p w14:paraId="026486A8" w14:textId="77777777" w:rsidR="00344C70" w:rsidRPr="0038040C" w:rsidRDefault="00C34D36" w:rsidP="00344C70">
      <w:pPr>
        <w:rPr>
          <w:lang w:val="en-GB"/>
        </w:rPr>
      </w:pPr>
      <w:r w:rsidRPr="0038040C">
        <w:rPr>
          <w:lang w:val="en-GB"/>
        </w:rPr>
        <w:fldChar w:fldCharType="end"/>
      </w:r>
    </w:p>
    <w:p w14:paraId="658E982C" w14:textId="77777777" w:rsidR="00344C70" w:rsidRPr="0038040C" w:rsidRDefault="00344C70">
      <w:pPr>
        <w:spacing w:after="200"/>
        <w:jc w:val="left"/>
        <w:rPr>
          <w:rFonts w:asciiTheme="majorHAnsi" w:eastAsiaTheme="majorEastAsia" w:hAnsiTheme="majorHAnsi" w:cstheme="majorBidi"/>
          <w:b/>
          <w:bCs/>
          <w:color w:val="345A8A" w:themeColor="accent1" w:themeShade="B5"/>
          <w:sz w:val="32"/>
          <w:szCs w:val="32"/>
          <w:lang w:val="en-GB"/>
        </w:rPr>
      </w:pPr>
      <w:r w:rsidRPr="0038040C">
        <w:rPr>
          <w:lang w:val="en-GB"/>
        </w:rPr>
        <w:br w:type="page"/>
      </w:r>
    </w:p>
    <w:p w14:paraId="2A70B238" w14:textId="77777777" w:rsidR="001B7DC6" w:rsidRPr="0038040C" w:rsidRDefault="00855AF6" w:rsidP="008079B4">
      <w:pPr>
        <w:pStyle w:val="Heading1"/>
        <w:spacing w:after="240"/>
        <w:rPr>
          <w:lang w:val="en-GB"/>
        </w:rPr>
      </w:pPr>
      <w:bookmarkStart w:id="0" w:name="_Toc241923538"/>
      <w:r w:rsidRPr="0038040C">
        <w:rPr>
          <w:lang w:val="en-GB"/>
        </w:rPr>
        <w:lastRenderedPageBreak/>
        <w:t>Participants</w:t>
      </w:r>
      <w:bookmarkEnd w:id="0"/>
    </w:p>
    <w:tbl>
      <w:tblPr>
        <w:tblStyle w:val="LightShading"/>
        <w:tblW w:w="10065" w:type="dxa"/>
        <w:tblInd w:w="-34" w:type="dxa"/>
        <w:tblLayout w:type="fixed"/>
        <w:tblLook w:val="04A0" w:firstRow="1" w:lastRow="0" w:firstColumn="1" w:lastColumn="0" w:noHBand="0" w:noVBand="1"/>
      </w:tblPr>
      <w:tblGrid>
        <w:gridCol w:w="2127"/>
        <w:gridCol w:w="850"/>
        <w:gridCol w:w="3686"/>
        <w:gridCol w:w="2268"/>
        <w:gridCol w:w="1134"/>
      </w:tblGrid>
      <w:tr w:rsidR="00DB2013" w:rsidRPr="0038040C" w14:paraId="536AC551" w14:textId="77777777" w:rsidTr="00DB20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4071DDD8" w14:textId="77777777" w:rsidR="00DB2013" w:rsidRPr="0038040C" w:rsidRDefault="00DB2013" w:rsidP="00DB2013">
            <w:pPr>
              <w:spacing w:before="60" w:after="60"/>
              <w:rPr>
                <w:rFonts w:ascii="Arial" w:hAnsi="Arial" w:cs="Arial"/>
                <w:sz w:val="20"/>
                <w:lang w:val="en-GB"/>
              </w:rPr>
            </w:pPr>
            <w:r w:rsidRPr="0038040C">
              <w:rPr>
                <w:rFonts w:ascii="Arial" w:hAnsi="Arial" w:cs="Arial"/>
                <w:sz w:val="20"/>
                <w:lang w:val="en-GB"/>
              </w:rPr>
              <w:t>Name and Surname</w:t>
            </w:r>
          </w:p>
        </w:tc>
        <w:tc>
          <w:tcPr>
            <w:tcW w:w="850" w:type="dxa"/>
          </w:tcPr>
          <w:p w14:paraId="6B587697" w14:textId="77777777" w:rsidR="00DB2013" w:rsidRPr="0038040C" w:rsidRDefault="00DB2013" w:rsidP="00DB2013">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lang w:val="en-GB"/>
              </w:rPr>
            </w:pPr>
            <w:r w:rsidRPr="0038040C">
              <w:rPr>
                <w:rFonts w:ascii="Arial" w:hAnsi="Arial" w:cs="Arial"/>
                <w:sz w:val="20"/>
                <w:lang w:val="en-GB"/>
              </w:rPr>
              <w:t>Abbr.</w:t>
            </w:r>
          </w:p>
        </w:tc>
        <w:tc>
          <w:tcPr>
            <w:tcW w:w="3686" w:type="dxa"/>
          </w:tcPr>
          <w:p w14:paraId="3BCA77DE" w14:textId="77777777" w:rsidR="00DB2013" w:rsidRPr="0038040C" w:rsidRDefault="00DB2013" w:rsidP="00DB2013">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lang w:val="en-GB"/>
              </w:rPr>
            </w:pPr>
            <w:r w:rsidRPr="0038040C">
              <w:rPr>
                <w:rFonts w:ascii="Arial" w:hAnsi="Arial" w:cs="Arial"/>
                <w:sz w:val="20"/>
                <w:lang w:val="en-GB"/>
              </w:rPr>
              <w:t>Representing</w:t>
            </w:r>
          </w:p>
        </w:tc>
        <w:tc>
          <w:tcPr>
            <w:tcW w:w="2268" w:type="dxa"/>
          </w:tcPr>
          <w:p w14:paraId="6165409C" w14:textId="77777777" w:rsidR="00DB2013" w:rsidRPr="0038040C" w:rsidRDefault="00DB2013" w:rsidP="00DB2013">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lang w:val="en-GB"/>
              </w:rPr>
            </w:pPr>
            <w:r w:rsidRPr="0038040C">
              <w:rPr>
                <w:rFonts w:ascii="Arial" w:hAnsi="Arial" w:cs="Arial"/>
                <w:sz w:val="20"/>
                <w:lang w:val="en-GB"/>
              </w:rPr>
              <w:t>Membership</w:t>
            </w:r>
          </w:p>
        </w:tc>
        <w:tc>
          <w:tcPr>
            <w:tcW w:w="1134" w:type="dxa"/>
          </w:tcPr>
          <w:p w14:paraId="046C8D06" w14:textId="77777777" w:rsidR="00DB2013" w:rsidRPr="0038040C" w:rsidRDefault="00DB2013" w:rsidP="00DB2013">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lang w:val="en-GB"/>
              </w:rPr>
            </w:pPr>
            <w:r w:rsidRPr="0038040C">
              <w:rPr>
                <w:rFonts w:ascii="Arial" w:hAnsi="Arial" w:cs="Arial"/>
                <w:sz w:val="20"/>
                <w:lang w:val="en-GB"/>
              </w:rPr>
              <w:t>Presence</w:t>
            </w:r>
          </w:p>
        </w:tc>
      </w:tr>
      <w:tr w:rsidR="00DB2013" w:rsidRPr="0038040C" w14:paraId="35D152F1" w14:textId="77777777" w:rsidTr="00DB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42209FB9" w14:textId="77777777" w:rsidR="00DB2013" w:rsidRPr="0038040C" w:rsidRDefault="009A7E3F" w:rsidP="00FB0F1C">
            <w:pPr>
              <w:spacing w:before="60" w:after="60"/>
              <w:jc w:val="left"/>
              <w:rPr>
                <w:rFonts w:ascii="Arial" w:hAnsi="Arial" w:cs="Arial"/>
                <w:b w:val="0"/>
                <w:bCs w:val="0"/>
                <w:color w:val="auto"/>
                <w:sz w:val="20"/>
                <w:lang w:val="en-GB"/>
              </w:rPr>
            </w:pPr>
            <w:r w:rsidRPr="0038040C">
              <w:rPr>
                <w:rFonts w:ascii="Arial" w:hAnsi="Arial" w:cs="Arial"/>
                <w:sz w:val="20"/>
                <w:lang w:val="en-GB"/>
              </w:rPr>
              <w:t>Steven Newhouse</w:t>
            </w:r>
          </w:p>
        </w:tc>
        <w:tc>
          <w:tcPr>
            <w:tcW w:w="850" w:type="dxa"/>
          </w:tcPr>
          <w:p w14:paraId="789C5A3D" w14:textId="77777777" w:rsidR="00DB2013" w:rsidRPr="0038040C" w:rsidRDefault="009A7E3F" w:rsidP="00DB2013">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38040C">
              <w:rPr>
                <w:rFonts w:ascii="Arial" w:hAnsi="Arial" w:cs="Arial"/>
                <w:sz w:val="20"/>
                <w:lang w:val="en-GB"/>
              </w:rPr>
              <w:t>SN</w:t>
            </w:r>
          </w:p>
        </w:tc>
        <w:tc>
          <w:tcPr>
            <w:tcW w:w="3686" w:type="dxa"/>
          </w:tcPr>
          <w:p w14:paraId="213ED4CB" w14:textId="77777777" w:rsidR="00DB2013" w:rsidRPr="0038040C" w:rsidRDefault="009A7E3F" w:rsidP="00DB2013">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38040C">
              <w:rPr>
                <w:rFonts w:ascii="Arial" w:hAnsi="Arial" w:cs="Arial"/>
                <w:sz w:val="20"/>
                <w:lang w:val="en-GB"/>
              </w:rPr>
              <w:t>EGI.eu Director, CTO</w:t>
            </w:r>
          </w:p>
        </w:tc>
        <w:tc>
          <w:tcPr>
            <w:tcW w:w="2268" w:type="dxa"/>
          </w:tcPr>
          <w:p w14:paraId="02762254" w14:textId="77777777" w:rsidR="00DB2013" w:rsidRPr="0038040C" w:rsidRDefault="009A7E3F" w:rsidP="00DB2013">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38040C">
              <w:rPr>
                <w:rFonts w:ascii="Arial" w:hAnsi="Arial" w:cs="Arial"/>
                <w:sz w:val="20"/>
                <w:lang w:val="en-GB"/>
              </w:rPr>
              <w:t>Member, Chair</w:t>
            </w:r>
          </w:p>
        </w:tc>
        <w:tc>
          <w:tcPr>
            <w:tcW w:w="1134" w:type="dxa"/>
          </w:tcPr>
          <w:p w14:paraId="090F94EF" w14:textId="77777777" w:rsidR="00DB2013" w:rsidRPr="0038040C" w:rsidRDefault="009A7E3F" w:rsidP="00DB2013">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38040C">
              <w:rPr>
                <w:rFonts w:ascii="Arial" w:hAnsi="Arial" w:cs="Arial"/>
                <w:sz w:val="20"/>
                <w:lang w:val="en-GB"/>
              </w:rPr>
              <w:t>Yes</w:t>
            </w:r>
          </w:p>
        </w:tc>
      </w:tr>
      <w:tr w:rsidR="00DB2013" w:rsidRPr="0038040C" w14:paraId="309E60DA" w14:textId="77777777" w:rsidTr="00DB2013">
        <w:tc>
          <w:tcPr>
            <w:cnfStyle w:val="001000000000" w:firstRow="0" w:lastRow="0" w:firstColumn="1" w:lastColumn="0" w:oddVBand="0" w:evenVBand="0" w:oddHBand="0" w:evenHBand="0" w:firstRowFirstColumn="0" w:firstRowLastColumn="0" w:lastRowFirstColumn="0" w:lastRowLastColumn="0"/>
            <w:tcW w:w="2127" w:type="dxa"/>
          </w:tcPr>
          <w:p w14:paraId="3A67C846" w14:textId="77777777" w:rsidR="00DB2013" w:rsidRPr="0038040C" w:rsidRDefault="009A7E3F" w:rsidP="00DB2013">
            <w:pPr>
              <w:spacing w:before="60" w:after="60"/>
              <w:jc w:val="left"/>
              <w:rPr>
                <w:rFonts w:ascii="Arial" w:hAnsi="Arial" w:cs="Arial"/>
                <w:sz w:val="20"/>
                <w:lang w:val="en-GB"/>
              </w:rPr>
            </w:pPr>
            <w:r w:rsidRPr="0038040C">
              <w:rPr>
                <w:rFonts w:ascii="Arial" w:hAnsi="Arial" w:cs="Arial"/>
                <w:sz w:val="20"/>
                <w:lang w:val="en-GB"/>
              </w:rPr>
              <w:t>Michel Drescher</w:t>
            </w:r>
          </w:p>
        </w:tc>
        <w:tc>
          <w:tcPr>
            <w:tcW w:w="850" w:type="dxa"/>
          </w:tcPr>
          <w:p w14:paraId="3A7B0317" w14:textId="77777777" w:rsidR="00DB2013" w:rsidRPr="0038040C" w:rsidRDefault="009A7E3F" w:rsidP="00DB2013">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38040C">
              <w:rPr>
                <w:rFonts w:ascii="Arial" w:hAnsi="Arial" w:cs="Arial"/>
                <w:sz w:val="20"/>
                <w:lang w:val="en-GB"/>
              </w:rPr>
              <w:t>MD</w:t>
            </w:r>
          </w:p>
        </w:tc>
        <w:tc>
          <w:tcPr>
            <w:tcW w:w="3686" w:type="dxa"/>
          </w:tcPr>
          <w:p w14:paraId="1C326525" w14:textId="77777777" w:rsidR="00DB2013" w:rsidRPr="0038040C" w:rsidRDefault="009A7E3F" w:rsidP="00DB2013">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38040C">
              <w:rPr>
                <w:rFonts w:ascii="Arial" w:hAnsi="Arial" w:cs="Arial"/>
                <w:sz w:val="20"/>
                <w:lang w:val="en-GB"/>
              </w:rPr>
              <w:t>EGI.eu, Technical Manager</w:t>
            </w:r>
          </w:p>
        </w:tc>
        <w:tc>
          <w:tcPr>
            <w:tcW w:w="2268" w:type="dxa"/>
          </w:tcPr>
          <w:p w14:paraId="545F0379" w14:textId="77777777" w:rsidR="00DB2013" w:rsidRPr="0038040C" w:rsidRDefault="009A7E3F" w:rsidP="00DB201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38040C">
              <w:rPr>
                <w:rFonts w:ascii="Arial" w:hAnsi="Arial" w:cs="Arial"/>
                <w:sz w:val="20"/>
                <w:lang w:val="en-GB"/>
              </w:rPr>
              <w:t>In attendance</w:t>
            </w:r>
          </w:p>
        </w:tc>
        <w:tc>
          <w:tcPr>
            <w:tcW w:w="1134" w:type="dxa"/>
          </w:tcPr>
          <w:p w14:paraId="5C151A4A" w14:textId="77777777" w:rsidR="009A7E3F" w:rsidRPr="0038040C" w:rsidRDefault="009A7E3F" w:rsidP="00DB201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38040C">
              <w:rPr>
                <w:rFonts w:ascii="Arial" w:hAnsi="Arial" w:cs="Arial"/>
                <w:sz w:val="20"/>
                <w:lang w:val="en-GB"/>
              </w:rPr>
              <w:t>Yes</w:t>
            </w:r>
          </w:p>
        </w:tc>
      </w:tr>
      <w:tr w:rsidR="00DB2013" w:rsidRPr="0038040C" w14:paraId="3ADDA27E" w14:textId="77777777" w:rsidTr="00DB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46F6481D" w14:textId="77777777" w:rsidR="00DB2013" w:rsidRPr="0038040C" w:rsidRDefault="009A7E3F" w:rsidP="00DB2013">
            <w:pPr>
              <w:spacing w:before="60" w:after="60"/>
              <w:jc w:val="left"/>
              <w:rPr>
                <w:rFonts w:ascii="Arial" w:hAnsi="Arial" w:cs="Arial"/>
                <w:sz w:val="20"/>
                <w:lang w:val="en-GB"/>
              </w:rPr>
            </w:pPr>
            <w:r w:rsidRPr="0038040C">
              <w:rPr>
                <w:rFonts w:ascii="Arial" w:hAnsi="Arial" w:cs="Arial"/>
                <w:sz w:val="20"/>
                <w:lang w:val="en-GB"/>
              </w:rPr>
              <w:t>Peter Solagna</w:t>
            </w:r>
          </w:p>
        </w:tc>
        <w:tc>
          <w:tcPr>
            <w:tcW w:w="850" w:type="dxa"/>
          </w:tcPr>
          <w:p w14:paraId="71394DDC" w14:textId="77777777" w:rsidR="00DB2013" w:rsidRPr="0038040C" w:rsidRDefault="009A7E3F" w:rsidP="00DB2013">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38040C">
              <w:rPr>
                <w:rFonts w:ascii="Arial" w:hAnsi="Arial" w:cs="Arial"/>
                <w:sz w:val="20"/>
                <w:lang w:val="en-GB"/>
              </w:rPr>
              <w:t>PS</w:t>
            </w:r>
          </w:p>
        </w:tc>
        <w:tc>
          <w:tcPr>
            <w:tcW w:w="3686" w:type="dxa"/>
          </w:tcPr>
          <w:p w14:paraId="3E6CDC25" w14:textId="77777777" w:rsidR="00DB2013" w:rsidRPr="0038040C" w:rsidRDefault="009A7E3F" w:rsidP="00DB2013">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38040C">
              <w:rPr>
                <w:rFonts w:ascii="Arial" w:hAnsi="Arial" w:cs="Arial"/>
                <w:sz w:val="20"/>
                <w:lang w:val="en-GB"/>
              </w:rPr>
              <w:t>EGI.eu, Operations Manager</w:t>
            </w:r>
          </w:p>
        </w:tc>
        <w:tc>
          <w:tcPr>
            <w:tcW w:w="2268" w:type="dxa"/>
          </w:tcPr>
          <w:p w14:paraId="71464E95" w14:textId="77777777" w:rsidR="00DB2013" w:rsidRPr="0038040C" w:rsidRDefault="009A7E3F" w:rsidP="00DB2013">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38040C">
              <w:rPr>
                <w:rFonts w:ascii="Arial" w:hAnsi="Arial" w:cs="Arial"/>
                <w:sz w:val="20"/>
                <w:lang w:val="en-GB"/>
              </w:rPr>
              <w:t>Member, COO deputy</w:t>
            </w:r>
          </w:p>
        </w:tc>
        <w:tc>
          <w:tcPr>
            <w:tcW w:w="1134" w:type="dxa"/>
          </w:tcPr>
          <w:p w14:paraId="31418D7C" w14:textId="77777777" w:rsidR="00DB2013" w:rsidRPr="0038040C" w:rsidRDefault="009A7E3F" w:rsidP="00DB2013">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38040C">
              <w:rPr>
                <w:rFonts w:ascii="Arial" w:hAnsi="Arial" w:cs="Arial"/>
                <w:sz w:val="20"/>
                <w:lang w:val="en-GB"/>
              </w:rPr>
              <w:t>Yes</w:t>
            </w:r>
          </w:p>
        </w:tc>
      </w:tr>
      <w:tr w:rsidR="00DB2013" w:rsidRPr="0038040C" w14:paraId="02F9D24C" w14:textId="77777777" w:rsidTr="00DB2013">
        <w:tc>
          <w:tcPr>
            <w:cnfStyle w:val="001000000000" w:firstRow="0" w:lastRow="0" w:firstColumn="1" w:lastColumn="0" w:oddVBand="0" w:evenVBand="0" w:oddHBand="0" w:evenHBand="0" w:firstRowFirstColumn="0" w:firstRowLastColumn="0" w:lastRowFirstColumn="0" w:lastRowLastColumn="0"/>
            <w:tcW w:w="2127" w:type="dxa"/>
          </w:tcPr>
          <w:p w14:paraId="63AF8A72" w14:textId="77777777" w:rsidR="00DB2013" w:rsidRPr="0038040C" w:rsidRDefault="009A7E3F" w:rsidP="00DB2013">
            <w:pPr>
              <w:spacing w:before="60" w:after="60"/>
              <w:jc w:val="left"/>
              <w:rPr>
                <w:rFonts w:ascii="Arial" w:hAnsi="Arial" w:cs="Arial"/>
                <w:sz w:val="20"/>
                <w:lang w:val="en-GB"/>
              </w:rPr>
            </w:pPr>
            <w:r w:rsidRPr="0038040C">
              <w:rPr>
                <w:rFonts w:ascii="Arial" w:hAnsi="Arial" w:cs="Arial"/>
                <w:sz w:val="20"/>
                <w:lang w:val="en-GB"/>
              </w:rPr>
              <w:t>Tiziana Ferrari</w:t>
            </w:r>
          </w:p>
        </w:tc>
        <w:tc>
          <w:tcPr>
            <w:tcW w:w="850" w:type="dxa"/>
          </w:tcPr>
          <w:p w14:paraId="605F2CFA" w14:textId="77777777" w:rsidR="00DB2013" w:rsidRPr="0038040C" w:rsidRDefault="009A7E3F" w:rsidP="00DB2013">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38040C">
              <w:rPr>
                <w:rFonts w:ascii="Arial" w:hAnsi="Arial" w:cs="Arial"/>
                <w:sz w:val="20"/>
                <w:lang w:val="en-GB"/>
              </w:rPr>
              <w:t>TF</w:t>
            </w:r>
          </w:p>
        </w:tc>
        <w:tc>
          <w:tcPr>
            <w:tcW w:w="3686" w:type="dxa"/>
          </w:tcPr>
          <w:p w14:paraId="3E4D4C6F" w14:textId="77777777" w:rsidR="00DB2013" w:rsidRPr="0038040C" w:rsidRDefault="009A7E3F" w:rsidP="009A7E3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38040C">
              <w:rPr>
                <w:rFonts w:ascii="Arial" w:hAnsi="Arial" w:cs="Arial"/>
                <w:sz w:val="20"/>
                <w:lang w:val="en-GB"/>
              </w:rPr>
              <w:t>EGI.eu, Chief Operations Officer</w:t>
            </w:r>
          </w:p>
        </w:tc>
        <w:tc>
          <w:tcPr>
            <w:tcW w:w="2268" w:type="dxa"/>
          </w:tcPr>
          <w:p w14:paraId="367A2175" w14:textId="77777777" w:rsidR="00DB2013" w:rsidRPr="0038040C" w:rsidRDefault="009A7E3F" w:rsidP="00DB201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38040C">
              <w:rPr>
                <w:rFonts w:ascii="Arial" w:hAnsi="Arial" w:cs="Arial"/>
                <w:sz w:val="20"/>
                <w:lang w:val="en-GB"/>
              </w:rPr>
              <w:t>Member, COO</w:t>
            </w:r>
          </w:p>
        </w:tc>
        <w:tc>
          <w:tcPr>
            <w:tcW w:w="1134" w:type="dxa"/>
          </w:tcPr>
          <w:p w14:paraId="066244E6" w14:textId="77777777" w:rsidR="00DB2013" w:rsidRPr="0038040C" w:rsidRDefault="009A7E3F" w:rsidP="00DB201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38040C">
              <w:rPr>
                <w:rFonts w:ascii="Arial" w:hAnsi="Arial" w:cs="Arial"/>
                <w:sz w:val="20"/>
                <w:lang w:val="en-GB"/>
              </w:rPr>
              <w:t>Yes</w:t>
            </w:r>
          </w:p>
        </w:tc>
      </w:tr>
      <w:tr w:rsidR="00DB2013" w:rsidRPr="0038040C" w14:paraId="619B4DE8" w14:textId="77777777" w:rsidTr="00DB2013">
        <w:trPr>
          <w:cnfStyle w:val="000000100000" w:firstRow="0" w:lastRow="0" w:firstColumn="0" w:lastColumn="0" w:oddVBand="0" w:evenVBand="0" w:oddHBand="1"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2127" w:type="dxa"/>
          </w:tcPr>
          <w:p w14:paraId="45055D90" w14:textId="77777777" w:rsidR="00DB2013" w:rsidRPr="0038040C" w:rsidRDefault="00F92A3A" w:rsidP="00DB2013">
            <w:pPr>
              <w:spacing w:before="60" w:after="60"/>
              <w:jc w:val="left"/>
              <w:rPr>
                <w:rFonts w:ascii="Arial" w:hAnsi="Arial" w:cs="Arial"/>
                <w:sz w:val="20"/>
                <w:lang w:val="en-GB"/>
              </w:rPr>
            </w:pPr>
            <w:r w:rsidRPr="0038040C">
              <w:rPr>
                <w:rFonts w:ascii="Arial" w:hAnsi="Arial" w:cs="Arial"/>
                <w:sz w:val="20"/>
                <w:lang w:val="en-GB"/>
              </w:rPr>
              <w:t>Gergely Sipos</w:t>
            </w:r>
          </w:p>
        </w:tc>
        <w:tc>
          <w:tcPr>
            <w:tcW w:w="850" w:type="dxa"/>
          </w:tcPr>
          <w:p w14:paraId="79E340BE" w14:textId="77777777" w:rsidR="00DB2013" w:rsidRPr="0038040C" w:rsidRDefault="00F92A3A" w:rsidP="00DB2013">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38040C">
              <w:rPr>
                <w:rFonts w:ascii="Arial" w:hAnsi="Arial" w:cs="Arial"/>
                <w:sz w:val="20"/>
                <w:lang w:val="en-GB"/>
              </w:rPr>
              <w:t>GS</w:t>
            </w:r>
          </w:p>
        </w:tc>
        <w:tc>
          <w:tcPr>
            <w:tcW w:w="3686" w:type="dxa"/>
          </w:tcPr>
          <w:p w14:paraId="1E37AB4B" w14:textId="77777777" w:rsidR="00DB2013" w:rsidRPr="0038040C" w:rsidRDefault="00F92A3A" w:rsidP="00DB2013">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38040C">
              <w:rPr>
                <w:rFonts w:ascii="Arial" w:hAnsi="Arial" w:cs="Arial"/>
                <w:sz w:val="20"/>
                <w:lang w:val="en-GB"/>
              </w:rPr>
              <w:t>EGI.eu, UCST</w:t>
            </w:r>
          </w:p>
        </w:tc>
        <w:tc>
          <w:tcPr>
            <w:tcW w:w="2268" w:type="dxa"/>
          </w:tcPr>
          <w:p w14:paraId="58B30FDF" w14:textId="77777777" w:rsidR="00DB2013" w:rsidRPr="0038040C" w:rsidRDefault="00F92A3A" w:rsidP="004D6FB7">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38040C">
              <w:rPr>
                <w:rFonts w:ascii="Arial" w:hAnsi="Arial" w:cs="Arial"/>
                <w:sz w:val="20"/>
                <w:lang w:val="en-GB"/>
              </w:rPr>
              <w:t>Member, CCO deputy</w:t>
            </w:r>
          </w:p>
        </w:tc>
        <w:tc>
          <w:tcPr>
            <w:tcW w:w="1134" w:type="dxa"/>
          </w:tcPr>
          <w:p w14:paraId="6874BD9E" w14:textId="77777777" w:rsidR="00DB2013" w:rsidRPr="0038040C" w:rsidRDefault="00F92A3A" w:rsidP="00DB2013">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38040C">
              <w:rPr>
                <w:rFonts w:ascii="Arial" w:hAnsi="Arial" w:cs="Arial"/>
                <w:sz w:val="20"/>
                <w:lang w:val="en-GB"/>
              </w:rPr>
              <w:t>Yes</w:t>
            </w:r>
          </w:p>
        </w:tc>
      </w:tr>
      <w:tr w:rsidR="00A31A2B" w:rsidRPr="0038040C" w14:paraId="5AF68B5E" w14:textId="77777777" w:rsidTr="00DB2013">
        <w:tc>
          <w:tcPr>
            <w:cnfStyle w:val="001000000000" w:firstRow="0" w:lastRow="0" w:firstColumn="1" w:lastColumn="0" w:oddVBand="0" w:evenVBand="0" w:oddHBand="0" w:evenHBand="0" w:firstRowFirstColumn="0" w:firstRowLastColumn="0" w:lastRowFirstColumn="0" w:lastRowLastColumn="0"/>
            <w:tcW w:w="2127" w:type="dxa"/>
          </w:tcPr>
          <w:p w14:paraId="1E08B29F" w14:textId="77777777" w:rsidR="00A31A2B" w:rsidRPr="0038040C" w:rsidRDefault="00F92A3A" w:rsidP="00DB2013">
            <w:pPr>
              <w:spacing w:before="60" w:after="60"/>
              <w:jc w:val="left"/>
              <w:rPr>
                <w:rFonts w:ascii="Arial" w:hAnsi="Arial" w:cs="Arial"/>
                <w:sz w:val="20"/>
                <w:lang w:val="en-GB"/>
              </w:rPr>
            </w:pPr>
            <w:r w:rsidRPr="0038040C">
              <w:rPr>
                <w:rFonts w:ascii="Arial" w:hAnsi="Arial" w:cs="Arial"/>
                <w:sz w:val="20"/>
                <w:lang w:val="en-GB"/>
              </w:rPr>
              <w:t>Catherine Gater</w:t>
            </w:r>
          </w:p>
        </w:tc>
        <w:tc>
          <w:tcPr>
            <w:tcW w:w="850" w:type="dxa"/>
          </w:tcPr>
          <w:p w14:paraId="4EB94278" w14:textId="77777777" w:rsidR="00A31A2B" w:rsidRPr="0038040C" w:rsidRDefault="00F92A3A" w:rsidP="00DB2013">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38040C">
              <w:rPr>
                <w:rFonts w:ascii="Arial" w:hAnsi="Arial" w:cs="Arial"/>
                <w:sz w:val="20"/>
                <w:lang w:val="en-GB"/>
              </w:rPr>
              <w:t>CG</w:t>
            </w:r>
          </w:p>
        </w:tc>
        <w:tc>
          <w:tcPr>
            <w:tcW w:w="3686" w:type="dxa"/>
          </w:tcPr>
          <w:p w14:paraId="3437E517" w14:textId="77777777" w:rsidR="00A31A2B" w:rsidRPr="0038040C" w:rsidRDefault="00F92A3A" w:rsidP="004D6FB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38040C">
              <w:rPr>
                <w:rFonts w:ascii="Arial" w:hAnsi="Arial" w:cs="Arial"/>
                <w:sz w:val="20"/>
                <w:lang w:val="en-GB"/>
              </w:rPr>
              <w:t>EGI.eu, Deputy Director</w:t>
            </w:r>
          </w:p>
        </w:tc>
        <w:tc>
          <w:tcPr>
            <w:tcW w:w="2268" w:type="dxa"/>
          </w:tcPr>
          <w:p w14:paraId="5F5C619F" w14:textId="77777777" w:rsidR="00A31A2B" w:rsidRPr="0038040C" w:rsidRDefault="00F92A3A" w:rsidP="00DB201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38040C">
              <w:rPr>
                <w:rFonts w:ascii="Arial" w:hAnsi="Arial" w:cs="Arial"/>
                <w:sz w:val="20"/>
                <w:lang w:val="en-GB"/>
              </w:rPr>
              <w:t>Member, Director deputy</w:t>
            </w:r>
          </w:p>
        </w:tc>
        <w:tc>
          <w:tcPr>
            <w:tcW w:w="1134" w:type="dxa"/>
          </w:tcPr>
          <w:p w14:paraId="7619E86D" w14:textId="77777777" w:rsidR="00A31A2B" w:rsidRPr="0038040C" w:rsidRDefault="00F92A3A" w:rsidP="00DB201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38040C">
              <w:rPr>
                <w:rFonts w:ascii="Arial" w:hAnsi="Arial" w:cs="Arial"/>
                <w:sz w:val="20"/>
                <w:lang w:val="en-GB"/>
              </w:rPr>
              <w:t>Yes</w:t>
            </w:r>
          </w:p>
        </w:tc>
      </w:tr>
      <w:tr w:rsidR="00B15D7C" w:rsidRPr="0038040C" w14:paraId="48159E2D" w14:textId="77777777" w:rsidTr="00B15D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3F4D7309" w14:textId="77777777" w:rsidR="00B15D7C" w:rsidRPr="0038040C" w:rsidRDefault="00B15D7C" w:rsidP="00B15D7C">
            <w:pPr>
              <w:spacing w:before="60" w:after="60"/>
              <w:jc w:val="left"/>
              <w:rPr>
                <w:rFonts w:ascii="Arial" w:hAnsi="Arial" w:cs="Arial"/>
                <w:sz w:val="20"/>
                <w:lang w:val="en-GB"/>
              </w:rPr>
            </w:pPr>
            <w:r w:rsidRPr="0038040C">
              <w:rPr>
                <w:rFonts w:ascii="Arial" w:hAnsi="Arial" w:cs="Arial"/>
                <w:sz w:val="20"/>
                <w:lang w:val="en-GB"/>
              </w:rPr>
              <w:t>Ales Krenek</w:t>
            </w:r>
          </w:p>
        </w:tc>
        <w:tc>
          <w:tcPr>
            <w:tcW w:w="850" w:type="dxa"/>
          </w:tcPr>
          <w:p w14:paraId="1942EA9A" w14:textId="77777777" w:rsidR="00B15D7C" w:rsidRPr="0038040C" w:rsidRDefault="00B15D7C" w:rsidP="00B15D7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38040C">
              <w:rPr>
                <w:rFonts w:ascii="Arial" w:hAnsi="Arial" w:cs="Arial"/>
                <w:sz w:val="20"/>
                <w:lang w:val="en-GB"/>
              </w:rPr>
              <w:t>AK</w:t>
            </w:r>
          </w:p>
        </w:tc>
        <w:tc>
          <w:tcPr>
            <w:tcW w:w="3686" w:type="dxa"/>
          </w:tcPr>
          <w:p w14:paraId="372ED09D" w14:textId="77777777" w:rsidR="00B15D7C" w:rsidRPr="0038040C" w:rsidRDefault="00B15D7C" w:rsidP="00B15D7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38040C">
              <w:rPr>
                <w:rFonts w:ascii="Arial" w:hAnsi="Arial" w:cs="Arial"/>
                <w:sz w:val="20"/>
                <w:lang w:val="en-GB"/>
              </w:rPr>
              <w:t>EGI DMSU, CESNET</w:t>
            </w:r>
          </w:p>
        </w:tc>
        <w:tc>
          <w:tcPr>
            <w:tcW w:w="2268" w:type="dxa"/>
          </w:tcPr>
          <w:p w14:paraId="1A05F97E" w14:textId="77777777" w:rsidR="00B15D7C" w:rsidRPr="0038040C" w:rsidRDefault="00B15D7C" w:rsidP="00B15D7C">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38040C">
              <w:rPr>
                <w:rFonts w:ascii="Arial" w:hAnsi="Arial" w:cs="Arial"/>
                <w:sz w:val="20"/>
                <w:lang w:val="en-GB"/>
              </w:rPr>
              <w:t>Member</w:t>
            </w:r>
          </w:p>
        </w:tc>
        <w:tc>
          <w:tcPr>
            <w:tcW w:w="1134" w:type="dxa"/>
          </w:tcPr>
          <w:p w14:paraId="7241242C" w14:textId="77777777" w:rsidR="00B15D7C" w:rsidRPr="0038040C" w:rsidRDefault="00B15D7C" w:rsidP="00B15D7C">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38040C">
              <w:rPr>
                <w:rFonts w:ascii="Arial" w:hAnsi="Arial" w:cs="Arial"/>
                <w:sz w:val="20"/>
                <w:lang w:val="en-GB"/>
              </w:rPr>
              <w:t>Yes</w:t>
            </w:r>
          </w:p>
        </w:tc>
      </w:tr>
      <w:tr w:rsidR="00DB2013" w:rsidRPr="0038040C" w14:paraId="536EE722" w14:textId="77777777" w:rsidTr="00DB2013">
        <w:tc>
          <w:tcPr>
            <w:cnfStyle w:val="001000000000" w:firstRow="0" w:lastRow="0" w:firstColumn="1" w:lastColumn="0" w:oddVBand="0" w:evenVBand="0" w:oddHBand="0" w:evenHBand="0" w:firstRowFirstColumn="0" w:firstRowLastColumn="0" w:lastRowFirstColumn="0" w:lastRowLastColumn="0"/>
            <w:tcW w:w="2127" w:type="dxa"/>
          </w:tcPr>
          <w:p w14:paraId="0061F74C" w14:textId="77777777" w:rsidR="00DB2013" w:rsidRPr="0038040C" w:rsidRDefault="00B627D9" w:rsidP="00DB2013">
            <w:pPr>
              <w:spacing w:before="60" w:after="60"/>
              <w:jc w:val="left"/>
              <w:rPr>
                <w:rFonts w:ascii="Arial" w:hAnsi="Arial" w:cs="Arial"/>
                <w:sz w:val="20"/>
                <w:lang w:val="en-GB"/>
              </w:rPr>
            </w:pPr>
            <w:r w:rsidRPr="0038040C">
              <w:rPr>
                <w:rFonts w:ascii="Arial" w:hAnsi="Arial" w:cs="Arial"/>
                <w:sz w:val="20"/>
                <w:lang w:val="en-GB"/>
              </w:rPr>
              <w:t>Matthias Hemmje</w:t>
            </w:r>
          </w:p>
        </w:tc>
        <w:tc>
          <w:tcPr>
            <w:tcW w:w="850" w:type="dxa"/>
          </w:tcPr>
          <w:p w14:paraId="4958D502" w14:textId="77777777" w:rsidR="00DB2013" w:rsidRPr="0038040C" w:rsidRDefault="00B627D9" w:rsidP="00DB2013">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38040C">
              <w:rPr>
                <w:rFonts w:ascii="Arial" w:hAnsi="Arial" w:cs="Arial"/>
                <w:sz w:val="20"/>
                <w:lang w:val="en-GB"/>
              </w:rPr>
              <w:t>MH</w:t>
            </w:r>
          </w:p>
        </w:tc>
        <w:tc>
          <w:tcPr>
            <w:tcW w:w="3686" w:type="dxa"/>
          </w:tcPr>
          <w:p w14:paraId="6FF0829F" w14:textId="77777777" w:rsidR="00DB2013" w:rsidRPr="0038040C" w:rsidRDefault="00B627D9" w:rsidP="00DB2013">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38040C">
              <w:rPr>
                <w:rFonts w:ascii="Arial" w:hAnsi="Arial" w:cs="Arial"/>
                <w:sz w:val="20"/>
                <w:lang w:val="en-GB"/>
              </w:rPr>
              <w:t>University Hagen, Professor</w:t>
            </w:r>
          </w:p>
        </w:tc>
        <w:tc>
          <w:tcPr>
            <w:tcW w:w="2268" w:type="dxa"/>
          </w:tcPr>
          <w:p w14:paraId="78CFEE44" w14:textId="77777777" w:rsidR="00DB2013" w:rsidRPr="0038040C" w:rsidRDefault="00B627D9" w:rsidP="00DB201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38040C">
              <w:rPr>
                <w:rFonts w:ascii="Arial" w:hAnsi="Arial" w:cs="Arial"/>
                <w:sz w:val="20"/>
                <w:lang w:val="en-GB"/>
              </w:rPr>
              <w:t>In attendance</w:t>
            </w:r>
          </w:p>
        </w:tc>
        <w:tc>
          <w:tcPr>
            <w:tcW w:w="1134" w:type="dxa"/>
          </w:tcPr>
          <w:p w14:paraId="5BF4A51B" w14:textId="7DAD2728" w:rsidR="00DB2013" w:rsidRPr="0038040C" w:rsidRDefault="00787F17" w:rsidP="00DB201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Pr>
                <w:rFonts w:ascii="Arial" w:hAnsi="Arial" w:cs="Arial"/>
                <w:sz w:val="20"/>
                <w:lang w:val="en-GB"/>
              </w:rPr>
              <w:t>Yes</w:t>
            </w:r>
          </w:p>
        </w:tc>
      </w:tr>
      <w:tr w:rsidR="00787F17" w:rsidRPr="0038040C" w14:paraId="7220006F" w14:textId="77777777" w:rsidTr="00DB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60A5D386" w14:textId="77777777" w:rsidR="00787F17" w:rsidRPr="0038040C" w:rsidRDefault="00787F17" w:rsidP="00DB2013">
            <w:pPr>
              <w:spacing w:before="60" w:after="60"/>
              <w:jc w:val="left"/>
              <w:rPr>
                <w:rFonts w:ascii="Arial" w:hAnsi="Arial" w:cs="Arial"/>
                <w:sz w:val="20"/>
                <w:lang w:val="en-GB"/>
              </w:rPr>
            </w:pPr>
            <w:r w:rsidRPr="0038040C">
              <w:rPr>
                <w:rFonts w:ascii="Arial" w:hAnsi="Arial" w:cs="Arial"/>
                <w:sz w:val="20"/>
                <w:lang w:val="en-GB"/>
              </w:rPr>
              <w:t>Balasz Konya</w:t>
            </w:r>
          </w:p>
        </w:tc>
        <w:tc>
          <w:tcPr>
            <w:tcW w:w="850" w:type="dxa"/>
          </w:tcPr>
          <w:p w14:paraId="54B0A328" w14:textId="77777777" w:rsidR="00787F17" w:rsidRPr="0038040C" w:rsidRDefault="00787F17" w:rsidP="00DB2013">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38040C">
              <w:rPr>
                <w:rFonts w:ascii="Arial" w:hAnsi="Arial" w:cs="Arial"/>
                <w:sz w:val="20"/>
                <w:lang w:val="en-GB"/>
              </w:rPr>
              <w:t>BK</w:t>
            </w:r>
          </w:p>
        </w:tc>
        <w:tc>
          <w:tcPr>
            <w:tcW w:w="3686" w:type="dxa"/>
          </w:tcPr>
          <w:p w14:paraId="17700974" w14:textId="77777777" w:rsidR="00787F17" w:rsidRPr="0038040C" w:rsidRDefault="00787F17" w:rsidP="00DB2013">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38040C">
              <w:rPr>
                <w:rFonts w:ascii="Arial" w:hAnsi="Arial" w:cs="Arial"/>
                <w:sz w:val="20"/>
                <w:lang w:val="en-GB"/>
              </w:rPr>
              <w:t>Nordugrid</w:t>
            </w:r>
          </w:p>
        </w:tc>
        <w:tc>
          <w:tcPr>
            <w:tcW w:w="2268" w:type="dxa"/>
          </w:tcPr>
          <w:p w14:paraId="40276B67" w14:textId="77777777" w:rsidR="00787F17" w:rsidRPr="0038040C" w:rsidRDefault="00787F17" w:rsidP="00DB2013">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38040C">
              <w:rPr>
                <w:rFonts w:ascii="Arial" w:hAnsi="Arial" w:cs="Arial"/>
                <w:sz w:val="20"/>
                <w:lang w:val="en-GB"/>
              </w:rPr>
              <w:t>In attendance</w:t>
            </w:r>
          </w:p>
        </w:tc>
        <w:tc>
          <w:tcPr>
            <w:tcW w:w="1134" w:type="dxa"/>
          </w:tcPr>
          <w:p w14:paraId="4350141A" w14:textId="3F40D24B" w:rsidR="00787F17" w:rsidRPr="0038040C" w:rsidRDefault="00787F17" w:rsidP="00DB2013">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Pr>
                <w:rFonts w:ascii="Arial" w:hAnsi="Arial" w:cs="Arial"/>
                <w:sz w:val="20"/>
                <w:lang w:val="en-GB"/>
              </w:rPr>
              <w:t>Remote</w:t>
            </w:r>
          </w:p>
        </w:tc>
      </w:tr>
      <w:tr w:rsidR="00787F17" w:rsidRPr="0038040C" w14:paraId="6F772481" w14:textId="77777777" w:rsidTr="00DB2013">
        <w:tc>
          <w:tcPr>
            <w:cnfStyle w:val="001000000000" w:firstRow="0" w:lastRow="0" w:firstColumn="1" w:lastColumn="0" w:oddVBand="0" w:evenVBand="0" w:oddHBand="0" w:evenHBand="0" w:firstRowFirstColumn="0" w:firstRowLastColumn="0" w:lastRowFirstColumn="0" w:lastRowLastColumn="0"/>
            <w:tcW w:w="2127" w:type="dxa"/>
          </w:tcPr>
          <w:p w14:paraId="50BD9E1B" w14:textId="77777777" w:rsidR="00787F17" w:rsidRPr="0038040C" w:rsidRDefault="00787F17" w:rsidP="00DB2013">
            <w:pPr>
              <w:spacing w:before="60" w:after="60"/>
              <w:jc w:val="left"/>
              <w:rPr>
                <w:rFonts w:ascii="Arial" w:hAnsi="Arial" w:cs="Arial"/>
                <w:sz w:val="20"/>
                <w:lang w:val="en-GB"/>
              </w:rPr>
            </w:pPr>
            <w:r w:rsidRPr="0038040C">
              <w:rPr>
                <w:rFonts w:ascii="Arial" w:hAnsi="Arial" w:cs="Arial"/>
                <w:sz w:val="20"/>
                <w:lang w:val="en-GB"/>
              </w:rPr>
              <w:t>Cristina Aiftimei</w:t>
            </w:r>
          </w:p>
        </w:tc>
        <w:tc>
          <w:tcPr>
            <w:tcW w:w="850" w:type="dxa"/>
          </w:tcPr>
          <w:p w14:paraId="15674E59" w14:textId="77777777" w:rsidR="00787F17" w:rsidRPr="0038040C" w:rsidRDefault="00787F17" w:rsidP="00DB2013">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38040C">
              <w:rPr>
                <w:rFonts w:ascii="Arial" w:hAnsi="Arial" w:cs="Arial"/>
                <w:sz w:val="20"/>
                <w:lang w:val="en-GB"/>
              </w:rPr>
              <w:t>CA</w:t>
            </w:r>
          </w:p>
        </w:tc>
        <w:tc>
          <w:tcPr>
            <w:tcW w:w="3686" w:type="dxa"/>
          </w:tcPr>
          <w:p w14:paraId="37356C52" w14:textId="77777777" w:rsidR="00787F17" w:rsidRPr="0038040C" w:rsidRDefault="00787F17" w:rsidP="00DB2013">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38040C">
              <w:rPr>
                <w:rFonts w:ascii="Arial" w:hAnsi="Arial" w:cs="Arial"/>
                <w:sz w:val="20"/>
                <w:lang w:val="en-GB"/>
              </w:rPr>
              <w:t>INFN</w:t>
            </w:r>
          </w:p>
        </w:tc>
        <w:tc>
          <w:tcPr>
            <w:tcW w:w="2268" w:type="dxa"/>
          </w:tcPr>
          <w:p w14:paraId="17896447" w14:textId="77777777" w:rsidR="00787F17" w:rsidRPr="0038040C" w:rsidRDefault="00787F17" w:rsidP="00DB201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38040C">
              <w:rPr>
                <w:rFonts w:ascii="Arial" w:hAnsi="Arial" w:cs="Arial"/>
                <w:sz w:val="20"/>
                <w:lang w:val="en-GB"/>
              </w:rPr>
              <w:t>In attendance</w:t>
            </w:r>
          </w:p>
        </w:tc>
        <w:tc>
          <w:tcPr>
            <w:tcW w:w="1134" w:type="dxa"/>
          </w:tcPr>
          <w:p w14:paraId="0CD8AD25" w14:textId="63C38B92" w:rsidR="00787F17" w:rsidRPr="0038040C" w:rsidRDefault="00787F17" w:rsidP="00DB201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Pr>
                <w:rFonts w:ascii="Arial" w:hAnsi="Arial" w:cs="Arial"/>
                <w:sz w:val="20"/>
                <w:lang w:val="en-GB"/>
              </w:rPr>
              <w:t>Remote</w:t>
            </w:r>
          </w:p>
        </w:tc>
      </w:tr>
      <w:tr w:rsidR="00787F17" w:rsidRPr="0038040C" w14:paraId="55DCF6C0" w14:textId="77777777" w:rsidTr="00DB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48C04E51" w14:textId="77777777" w:rsidR="00787F17" w:rsidRPr="0038040C" w:rsidRDefault="00787F17" w:rsidP="00DB2013">
            <w:pPr>
              <w:spacing w:before="60" w:after="60"/>
              <w:jc w:val="left"/>
              <w:rPr>
                <w:rFonts w:ascii="Arial" w:hAnsi="Arial" w:cs="Arial"/>
                <w:sz w:val="20"/>
                <w:lang w:val="en-GB"/>
              </w:rPr>
            </w:pPr>
            <w:r w:rsidRPr="0038040C">
              <w:rPr>
                <w:rFonts w:ascii="Arial" w:hAnsi="Arial" w:cs="Arial"/>
                <w:sz w:val="20"/>
                <w:lang w:val="en-GB"/>
              </w:rPr>
              <w:t>Helmut Heller</w:t>
            </w:r>
          </w:p>
        </w:tc>
        <w:tc>
          <w:tcPr>
            <w:tcW w:w="850" w:type="dxa"/>
          </w:tcPr>
          <w:p w14:paraId="1489512B" w14:textId="77777777" w:rsidR="00787F17" w:rsidRPr="0038040C" w:rsidRDefault="00787F17" w:rsidP="00DB2013">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38040C">
              <w:rPr>
                <w:rFonts w:ascii="Arial" w:hAnsi="Arial" w:cs="Arial"/>
                <w:sz w:val="20"/>
                <w:lang w:val="en-GB"/>
              </w:rPr>
              <w:t>HH</w:t>
            </w:r>
          </w:p>
        </w:tc>
        <w:tc>
          <w:tcPr>
            <w:tcW w:w="3686" w:type="dxa"/>
          </w:tcPr>
          <w:p w14:paraId="72FBACFE" w14:textId="77777777" w:rsidR="00787F17" w:rsidRPr="0038040C" w:rsidRDefault="00787F17" w:rsidP="00DB2013">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38040C">
              <w:rPr>
                <w:rFonts w:ascii="Arial" w:hAnsi="Arial" w:cs="Arial"/>
                <w:sz w:val="20"/>
                <w:lang w:val="en-GB"/>
              </w:rPr>
              <w:t>EGCF</w:t>
            </w:r>
          </w:p>
        </w:tc>
        <w:tc>
          <w:tcPr>
            <w:tcW w:w="2268" w:type="dxa"/>
          </w:tcPr>
          <w:p w14:paraId="3C288C54" w14:textId="77777777" w:rsidR="00787F17" w:rsidRPr="0038040C" w:rsidRDefault="00787F17" w:rsidP="00DB2013">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38040C">
              <w:rPr>
                <w:rFonts w:ascii="Arial" w:hAnsi="Arial" w:cs="Arial"/>
                <w:sz w:val="20"/>
                <w:lang w:val="en-GB"/>
              </w:rPr>
              <w:t>In attendance</w:t>
            </w:r>
          </w:p>
        </w:tc>
        <w:tc>
          <w:tcPr>
            <w:tcW w:w="1134" w:type="dxa"/>
          </w:tcPr>
          <w:p w14:paraId="7A9C3653" w14:textId="04DCAB95" w:rsidR="00787F17" w:rsidRPr="0038040C" w:rsidRDefault="00787F17" w:rsidP="00DB2013">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Pr>
                <w:rFonts w:ascii="Arial" w:hAnsi="Arial" w:cs="Arial"/>
                <w:sz w:val="20"/>
                <w:lang w:val="en-GB"/>
              </w:rPr>
              <w:t>Remote</w:t>
            </w:r>
          </w:p>
        </w:tc>
      </w:tr>
      <w:tr w:rsidR="00787F17" w:rsidRPr="0038040C" w14:paraId="30D1EE7B" w14:textId="77777777" w:rsidTr="00DB2013">
        <w:tc>
          <w:tcPr>
            <w:cnfStyle w:val="001000000000" w:firstRow="0" w:lastRow="0" w:firstColumn="1" w:lastColumn="0" w:oddVBand="0" w:evenVBand="0" w:oddHBand="0" w:evenHBand="0" w:firstRowFirstColumn="0" w:firstRowLastColumn="0" w:lastRowFirstColumn="0" w:lastRowLastColumn="0"/>
            <w:tcW w:w="2127" w:type="dxa"/>
          </w:tcPr>
          <w:p w14:paraId="18F31379" w14:textId="77777777" w:rsidR="00787F17" w:rsidRPr="0038040C" w:rsidRDefault="00787F17" w:rsidP="00DB2013">
            <w:pPr>
              <w:spacing w:before="60" w:after="60"/>
              <w:jc w:val="left"/>
              <w:rPr>
                <w:rFonts w:ascii="Arial" w:hAnsi="Arial" w:cs="Arial"/>
                <w:sz w:val="20"/>
                <w:lang w:val="en-GB"/>
              </w:rPr>
            </w:pPr>
            <w:r w:rsidRPr="0038040C">
              <w:rPr>
                <w:rFonts w:ascii="Arial" w:hAnsi="Arial" w:cs="Arial"/>
                <w:sz w:val="20"/>
                <w:lang w:val="en-GB"/>
              </w:rPr>
              <w:t>Steve Crouch</w:t>
            </w:r>
          </w:p>
        </w:tc>
        <w:tc>
          <w:tcPr>
            <w:tcW w:w="850" w:type="dxa"/>
          </w:tcPr>
          <w:p w14:paraId="403EB5C4" w14:textId="77777777" w:rsidR="00787F17" w:rsidRPr="0038040C" w:rsidRDefault="00787F17" w:rsidP="00DB2013">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38040C">
              <w:rPr>
                <w:rFonts w:ascii="Arial" w:hAnsi="Arial" w:cs="Arial"/>
                <w:sz w:val="20"/>
                <w:lang w:val="en-GB"/>
              </w:rPr>
              <w:t>SC</w:t>
            </w:r>
          </w:p>
        </w:tc>
        <w:tc>
          <w:tcPr>
            <w:tcW w:w="3686" w:type="dxa"/>
          </w:tcPr>
          <w:p w14:paraId="40CFEB82" w14:textId="77777777" w:rsidR="00787F17" w:rsidRPr="0038040C" w:rsidRDefault="00787F17" w:rsidP="00DB2013">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38040C">
              <w:rPr>
                <w:rFonts w:ascii="Arial" w:hAnsi="Arial" w:cs="Arial"/>
                <w:sz w:val="20"/>
                <w:lang w:val="en-GB"/>
              </w:rPr>
              <w:t>EGCF</w:t>
            </w:r>
          </w:p>
        </w:tc>
        <w:tc>
          <w:tcPr>
            <w:tcW w:w="2268" w:type="dxa"/>
          </w:tcPr>
          <w:p w14:paraId="038AA2C3" w14:textId="77777777" w:rsidR="00787F17" w:rsidRPr="0038040C" w:rsidRDefault="00787F17" w:rsidP="00DB201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38040C">
              <w:rPr>
                <w:rFonts w:ascii="Arial" w:hAnsi="Arial" w:cs="Arial"/>
                <w:sz w:val="20"/>
                <w:lang w:val="en-GB"/>
              </w:rPr>
              <w:t>In attendance</w:t>
            </w:r>
          </w:p>
        </w:tc>
        <w:tc>
          <w:tcPr>
            <w:tcW w:w="1134" w:type="dxa"/>
          </w:tcPr>
          <w:p w14:paraId="7892BFB8" w14:textId="20AF3658" w:rsidR="00787F17" w:rsidRPr="0038040C" w:rsidRDefault="00787F17" w:rsidP="00DB201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Pr>
                <w:rFonts w:ascii="Arial" w:hAnsi="Arial" w:cs="Arial"/>
                <w:sz w:val="20"/>
                <w:lang w:val="en-GB"/>
              </w:rPr>
              <w:t>Remote</w:t>
            </w:r>
          </w:p>
        </w:tc>
      </w:tr>
      <w:tr w:rsidR="00D822BF" w:rsidRPr="0038040C" w14:paraId="32B8A2AF" w14:textId="77777777" w:rsidTr="00DB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00B6A93F" w14:textId="77777777" w:rsidR="00D822BF" w:rsidRPr="0038040C" w:rsidRDefault="00D822BF" w:rsidP="00DB2013">
            <w:pPr>
              <w:spacing w:before="60" w:after="60"/>
              <w:jc w:val="left"/>
              <w:rPr>
                <w:rFonts w:ascii="Arial" w:hAnsi="Arial" w:cs="Arial"/>
                <w:sz w:val="20"/>
                <w:lang w:val="en-GB"/>
              </w:rPr>
            </w:pPr>
            <w:r w:rsidRPr="0038040C">
              <w:rPr>
                <w:rFonts w:ascii="Arial" w:hAnsi="Arial" w:cs="Arial"/>
                <w:sz w:val="20"/>
                <w:lang w:val="en-GB"/>
              </w:rPr>
              <w:t>Tomasz Piontek</w:t>
            </w:r>
          </w:p>
        </w:tc>
        <w:tc>
          <w:tcPr>
            <w:tcW w:w="850" w:type="dxa"/>
          </w:tcPr>
          <w:p w14:paraId="7A879114" w14:textId="77777777" w:rsidR="00D822BF" w:rsidRPr="0038040C" w:rsidRDefault="00D822BF" w:rsidP="00DB2013">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38040C">
              <w:rPr>
                <w:rFonts w:ascii="Arial" w:hAnsi="Arial" w:cs="Arial"/>
                <w:sz w:val="20"/>
                <w:lang w:val="en-GB"/>
              </w:rPr>
              <w:t>TP</w:t>
            </w:r>
          </w:p>
        </w:tc>
        <w:tc>
          <w:tcPr>
            <w:tcW w:w="3686" w:type="dxa"/>
          </w:tcPr>
          <w:p w14:paraId="3DD59923" w14:textId="77777777" w:rsidR="00D822BF" w:rsidRPr="0038040C" w:rsidRDefault="00D822BF" w:rsidP="00DB2013">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38040C">
              <w:rPr>
                <w:rFonts w:ascii="Arial" w:hAnsi="Arial" w:cs="Arial"/>
                <w:sz w:val="20"/>
                <w:lang w:val="en-GB"/>
              </w:rPr>
              <w:t>PSNC</w:t>
            </w:r>
          </w:p>
        </w:tc>
        <w:tc>
          <w:tcPr>
            <w:tcW w:w="2268" w:type="dxa"/>
          </w:tcPr>
          <w:p w14:paraId="4660B63F" w14:textId="77777777" w:rsidR="00D822BF" w:rsidRPr="0038040C" w:rsidRDefault="00D822BF" w:rsidP="00DB2013">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38040C">
              <w:rPr>
                <w:rFonts w:ascii="Arial" w:hAnsi="Arial" w:cs="Arial"/>
                <w:sz w:val="20"/>
                <w:lang w:val="en-GB"/>
              </w:rPr>
              <w:t>In attendance</w:t>
            </w:r>
          </w:p>
        </w:tc>
        <w:tc>
          <w:tcPr>
            <w:tcW w:w="1134" w:type="dxa"/>
          </w:tcPr>
          <w:p w14:paraId="073C6343" w14:textId="4973643B" w:rsidR="00D822BF" w:rsidRPr="0038040C" w:rsidRDefault="00D822BF" w:rsidP="00DB2013">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Pr>
                <w:rFonts w:ascii="Arial" w:hAnsi="Arial" w:cs="Arial"/>
                <w:sz w:val="20"/>
                <w:lang w:val="en-GB"/>
              </w:rPr>
              <w:t>Remote</w:t>
            </w:r>
          </w:p>
        </w:tc>
      </w:tr>
      <w:tr w:rsidR="00D822BF" w:rsidRPr="0038040C" w14:paraId="590A2B7B" w14:textId="77777777" w:rsidTr="00DB2013">
        <w:tc>
          <w:tcPr>
            <w:cnfStyle w:val="001000000000" w:firstRow="0" w:lastRow="0" w:firstColumn="1" w:lastColumn="0" w:oddVBand="0" w:evenVBand="0" w:oddHBand="0" w:evenHBand="0" w:firstRowFirstColumn="0" w:firstRowLastColumn="0" w:lastRowFirstColumn="0" w:lastRowLastColumn="0"/>
            <w:tcW w:w="2127" w:type="dxa"/>
          </w:tcPr>
          <w:p w14:paraId="7045E6E4" w14:textId="77777777" w:rsidR="00D822BF" w:rsidRPr="0038040C" w:rsidRDefault="00D822BF" w:rsidP="006571DD">
            <w:pPr>
              <w:spacing w:before="60" w:after="60"/>
              <w:jc w:val="left"/>
              <w:rPr>
                <w:rFonts w:ascii="Arial" w:hAnsi="Arial" w:cs="Arial"/>
                <w:sz w:val="20"/>
                <w:lang w:val="en-GB"/>
              </w:rPr>
            </w:pPr>
            <w:r w:rsidRPr="0038040C">
              <w:rPr>
                <w:rFonts w:ascii="Arial" w:hAnsi="Arial" w:cs="Arial"/>
                <w:sz w:val="20"/>
                <w:lang w:val="en-GB"/>
              </w:rPr>
              <w:t>Maria Allandes Pradillo</w:t>
            </w:r>
          </w:p>
        </w:tc>
        <w:tc>
          <w:tcPr>
            <w:tcW w:w="850" w:type="dxa"/>
          </w:tcPr>
          <w:p w14:paraId="44B7B86E" w14:textId="77777777" w:rsidR="00D822BF" w:rsidRPr="0038040C" w:rsidRDefault="00D822BF" w:rsidP="00DB2013">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38040C">
              <w:rPr>
                <w:rFonts w:ascii="Arial" w:hAnsi="Arial" w:cs="Arial"/>
                <w:sz w:val="20"/>
                <w:lang w:val="en-GB"/>
              </w:rPr>
              <w:t>MP</w:t>
            </w:r>
          </w:p>
        </w:tc>
        <w:tc>
          <w:tcPr>
            <w:tcW w:w="3686" w:type="dxa"/>
          </w:tcPr>
          <w:p w14:paraId="572B3AB0" w14:textId="77777777" w:rsidR="00D822BF" w:rsidRPr="0038040C" w:rsidRDefault="00D822BF" w:rsidP="00DB2013">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38040C">
              <w:rPr>
                <w:rFonts w:ascii="Arial" w:hAnsi="Arial" w:cs="Arial"/>
                <w:sz w:val="20"/>
                <w:lang w:val="en-GB"/>
              </w:rPr>
              <w:t>INFN</w:t>
            </w:r>
          </w:p>
        </w:tc>
        <w:tc>
          <w:tcPr>
            <w:tcW w:w="2268" w:type="dxa"/>
          </w:tcPr>
          <w:p w14:paraId="30774CE7" w14:textId="77777777" w:rsidR="00D822BF" w:rsidRPr="0038040C" w:rsidRDefault="00D822BF" w:rsidP="00DB201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38040C">
              <w:rPr>
                <w:rFonts w:ascii="Arial" w:hAnsi="Arial" w:cs="Arial"/>
                <w:sz w:val="20"/>
                <w:lang w:val="en-GB"/>
              </w:rPr>
              <w:t>In attendance</w:t>
            </w:r>
          </w:p>
        </w:tc>
        <w:tc>
          <w:tcPr>
            <w:tcW w:w="1134" w:type="dxa"/>
          </w:tcPr>
          <w:p w14:paraId="6BCE0106" w14:textId="58DD8488" w:rsidR="00D822BF" w:rsidRPr="0038040C" w:rsidRDefault="00D822BF" w:rsidP="00DB201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Pr>
                <w:rFonts w:ascii="Arial" w:hAnsi="Arial" w:cs="Arial"/>
                <w:sz w:val="20"/>
                <w:lang w:val="en-GB"/>
              </w:rPr>
              <w:t>Remote</w:t>
            </w:r>
          </w:p>
        </w:tc>
      </w:tr>
      <w:tr w:rsidR="00D822BF" w:rsidRPr="0038040C" w14:paraId="763A6C06" w14:textId="77777777" w:rsidTr="00DB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7632E186" w14:textId="77777777" w:rsidR="00D822BF" w:rsidRPr="0038040C" w:rsidRDefault="00D822BF" w:rsidP="006571DD">
            <w:pPr>
              <w:spacing w:before="60" w:after="60"/>
              <w:jc w:val="left"/>
              <w:rPr>
                <w:rFonts w:ascii="Arial" w:hAnsi="Arial" w:cs="Arial"/>
                <w:sz w:val="20"/>
                <w:lang w:val="en-GB"/>
              </w:rPr>
            </w:pPr>
            <w:r>
              <w:rPr>
                <w:rFonts w:ascii="Arial" w:hAnsi="Arial" w:cs="Arial"/>
                <w:sz w:val="20"/>
                <w:lang w:val="en-GB"/>
              </w:rPr>
              <w:t>Christian Bernhard</w:t>
            </w:r>
          </w:p>
        </w:tc>
        <w:tc>
          <w:tcPr>
            <w:tcW w:w="850" w:type="dxa"/>
          </w:tcPr>
          <w:p w14:paraId="1902DBB3" w14:textId="77777777" w:rsidR="00D822BF" w:rsidRPr="0038040C" w:rsidRDefault="00D822BF" w:rsidP="00DB2013">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Pr>
                <w:rFonts w:ascii="Arial" w:hAnsi="Arial" w:cs="Arial"/>
                <w:sz w:val="20"/>
                <w:lang w:val="en-GB"/>
              </w:rPr>
              <w:t>CB</w:t>
            </w:r>
          </w:p>
        </w:tc>
        <w:tc>
          <w:tcPr>
            <w:tcW w:w="3686" w:type="dxa"/>
          </w:tcPr>
          <w:p w14:paraId="1DB32BFC" w14:textId="77777777" w:rsidR="00D822BF" w:rsidRPr="0038040C" w:rsidRDefault="00D822BF" w:rsidP="00DB2013">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Pr>
                <w:rFonts w:ascii="Arial" w:hAnsi="Arial" w:cs="Arial"/>
                <w:sz w:val="20"/>
                <w:lang w:val="en-GB"/>
              </w:rPr>
              <w:t>dCache.org</w:t>
            </w:r>
          </w:p>
        </w:tc>
        <w:tc>
          <w:tcPr>
            <w:tcW w:w="2268" w:type="dxa"/>
          </w:tcPr>
          <w:p w14:paraId="7DAB20BC" w14:textId="77777777" w:rsidR="00D822BF" w:rsidRPr="0038040C" w:rsidRDefault="00D822BF" w:rsidP="00DB2013">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Pr>
                <w:rFonts w:ascii="Arial" w:hAnsi="Arial" w:cs="Arial"/>
                <w:sz w:val="20"/>
                <w:lang w:val="en-GB"/>
              </w:rPr>
              <w:t>In attendance</w:t>
            </w:r>
          </w:p>
        </w:tc>
        <w:tc>
          <w:tcPr>
            <w:tcW w:w="1134" w:type="dxa"/>
          </w:tcPr>
          <w:p w14:paraId="2913C35C" w14:textId="45323385" w:rsidR="00D822BF" w:rsidRPr="0038040C" w:rsidRDefault="00D822BF" w:rsidP="00DB2013">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Pr>
                <w:rFonts w:ascii="Arial" w:hAnsi="Arial" w:cs="Arial"/>
                <w:sz w:val="20"/>
                <w:lang w:val="en-GB"/>
              </w:rPr>
              <w:t>Yes</w:t>
            </w:r>
          </w:p>
        </w:tc>
      </w:tr>
    </w:tbl>
    <w:p w14:paraId="3A4F0696" w14:textId="77777777" w:rsidR="002F39C4" w:rsidRPr="0038040C" w:rsidRDefault="002F39C4" w:rsidP="002F39C4">
      <w:pPr>
        <w:spacing w:after="200"/>
        <w:jc w:val="left"/>
        <w:rPr>
          <w:lang w:val="en-GB"/>
        </w:rPr>
      </w:pPr>
    </w:p>
    <w:p w14:paraId="04BC6B42" w14:textId="77777777" w:rsidR="0023485A" w:rsidRPr="0038040C" w:rsidRDefault="00781DEE" w:rsidP="0023485A">
      <w:pPr>
        <w:pStyle w:val="Heading1"/>
        <w:rPr>
          <w:lang w:val="en-GB"/>
        </w:rPr>
      </w:pPr>
      <w:r w:rsidRPr="0038040C">
        <w:rPr>
          <w:lang w:val="en-GB"/>
        </w:rPr>
        <w:br w:type="page"/>
      </w:r>
      <w:bookmarkStart w:id="1" w:name="_Toc241923539"/>
      <w:r w:rsidR="0023485A" w:rsidRPr="0038040C">
        <w:rPr>
          <w:lang w:val="en-GB"/>
        </w:rPr>
        <w:lastRenderedPageBreak/>
        <w:t>MINUTES OF THE PREVIOUS MEETING</w:t>
      </w:r>
      <w:bookmarkEnd w:id="1"/>
    </w:p>
    <w:p w14:paraId="4B6B7062" w14:textId="77777777" w:rsidR="0023485A" w:rsidRPr="0038040C" w:rsidRDefault="0023485A" w:rsidP="0023485A">
      <w:pPr>
        <w:spacing w:before="60" w:after="60"/>
        <w:rPr>
          <w:rFonts w:asciiTheme="majorHAnsi" w:eastAsiaTheme="majorEastAsia" w:hAnsiTheme="majorHAnsi" w:cstheme="majorBidi"/>
          <w:b/>
          <w:bCs/>
          <w:color w:val="345A8A" w:themeColor="accent1" w:themeShade="B5"/>
          <w:sz w:val="32"/>
          <w:szCs w:val="32"/>
          <w:lang w:val="en-GB"/>
        </w:rPr>
      </w:pPr>
      <w:r w:rsidRPr="0038040C">
        <w:rPr>
          <w:lang w:val="en-GB"/>
        </w:rPr>
        <w:t>The minutes of the previous meeting were circulated via email and approved.</w:t>
      </w:r>
    </w:p>
    <w:p w14:paraId="73C33C49" w14:textId="77777777" w:rsidR="0023485A" w:rsidRPr="0038040C" w:rsidRDefault="00E257F9" w:rsidP="00E257F9">
      <w:pPr>
        <w:pStyle w:val="Heading2"/>
      </w:pPr>
      <w:bookmarkStart w:id="2" w:name="_Toc241923540"/>
      <w:r w:rsidRPr="0038040C">
        <w:t>Minute taking rota</w:t>
      </w:r>
      <w:bookmarkEnd w:id="2"/>
    </w:p>
    <w:p w14:paraId="23ECB0CF" w14:textId="74FD2246" w:rsidR="00E257F9" w:rsidRPr="0038040C" w:rsidRDefault="00E257F9" w:rsidP="00E257F9">
      <w:pPr>
        <w:rPr>
          <w:lang w:val="en-GB"/>
        </w:rPr>
      </w:pPr>
      <w:r w:rsidRPr="0038040C">
        <w:rPr>
          <w:lang w:val="en-GB"/>
        </w:rPr>
        <w:t xml:space="preserve">The following table indicates, in order of appearance, the duty to take minutes in the TCB. For each TCB meeting the minute taker moves her/his name to the end of the table </w:t>
      </w:r>
      <w:r w:rsidR="00C665A7" w:rsidRPr="0038040C">
        <w:rPr>
          <w:lang w:val="en-GB"/>
        </w:rPr>
        <w:t xml:space="preserve">including the TCB meeting number. Only members </w:t>
      </w:r>
      <w:r w:rsidR="00D822BF">
        <w:rPr>
          <w:lang w:val="en-GB"/>
        </w:rPr>
        <w:t xml:space="preserve">(or candidates) </w:t>
      </w:r>
      <w:r w:rsidR="00C665A7" w:rsidRPr="0038040C">
        <w:rPr>
          <w:lang w:val="en-GB"/>
        </w:rPr>
        <w:t>of the TCB, except the chair</w:t>
      </w:r>
      <w:r w:rsidR="00001056" w:rsidRPr="0038040C">
        <w:rPr>
          <w:lang w:val="en-GB"/>
        </w:rPr>
        <w:t>, have the duty to take minutes.</w:t>
      </w:r>
    </w:p>
    <w:tbl>
      <w:tblPr>
        <w:tblStyle w:val="LightShading"/>
        <w:tblW w:w="0" w:type="auto"/>
        <w:jc w:val="center"/>
        <w:tblLook w:val="04A0" w:firstRow="1" w:lastRow="0" w:firstColumn="1" w:lastColumn="0" w:noHBand="0" w:noVBand="1"/>
      </w:tblPr>
      <w:tblGrid>
        <w:gridCol w:w="2268"/>
        <w:gridCol w:w="1985"/>
        <w:gridCol w:w="1985"/>
      </w:tblGrid>
      <w:tr w:rsidR="001B62D5" w:rsidRPr="0038040C" w14:paraId="62430D10" w14:textId="77777777" w:rsidTr="00170A5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8" w:type="dxa"/>
          </w:tcPr>
          <w:p w14:paraId="4A47CB71" w14:textId="77777777" w:rsidR="001B62D5" w:rsidRPr="0038040C" w:rsidRDefault="001B62D5" w:rsidP="00170A5F">
            <w:pPr>
              <w:jc w:val="left"/>
              <w:rPr>
                <w:lang w:val="en-GB"/>
              </w:rPr>
            </w:pPr>
            <w:r w:rsidRPr="0038040C">
              <w:rPr>
                <w:lang w:val="en-GB"/>
              </w:rPr>
              <w:t>Name</w:t>
            </w:r>
          </w:p>
        </w:tc>
        <w:tc>
          <w:tcPr>
            <w:tcW w:w="1985" w:type="dxa"/>
          </w:tcPr>
          <w:p w14:paraId="3F548A83" w14:textId="77777777" w:rsidR="001B62D5" w:rsidRPr="0038040C" w:rsidRDefault="00170A5F" w:rsidP="00170A5F">
            <w:pPr>
              <w:jc w:val="left"/>
              <w:cnfStyle w:val="100000000000" w:firstRow="1" w:lastRow="0" w:firstColumn="0" w:lastColumn="0" w:oddVBand="0" w:evenVBand="0" w:oddHBand="0" w:evenHBand="0" w:firstRowFirstColumn="0" w:firstRowLastColumn="0" w:lastRowFirstColumn="0" w:lastRowLastColumn="0"/>
              <w:rPr>
                <w:lang w:val="en-GB"/>
              </w:rPr>
            </w:pPr>
            <w:r w:rsidRPr="0038040C">
              <w:rPr>
                <w:lang w:val="en-GB"/>
              </w:rPr>
              <w:t>Affiliation</w:t>
            </w:r>
          </w:p>
        </w:tc>
        <w:tc>
          <w:tcPr>
            <w:tcW w:w="1985" w:type="dxa"/>
          </w:tcPr>
          <w:p w14:paraId="2952A2FA" w14:textId="77777777" w:rsidR="001B62D5" w:rsidRPr="0038040C" w:rsidRDefault="001B62D5" w:rsidP="00170A5F">
            <w:pPr>
              <w:jc w:val="left"/>
              <w:cnfStyle w:val="100000000000" w:firstRow="1" w:lastRow="0" w:firstColumn="0" w:lastColumn="0" w:oddVBand="0" w:evenVBand="0" w:oddHBand="0" w:evenHBand="0" w:firstRowFirstColumn="0" w:firstRowLastColumn="0" w:lastRowFirstColumn="0" w:lastRowLastColumn="0"/>
              <w:rPr>
                <w:lang w:val="en-GB"/>
              </w:rPr>
            </w:pPr>
            <w:r w:rsidRPr="0038040C">
              <w:rPr>
                <w:lang w:val="en-GB"/>
              </w:rPr>
              <w:t>Last TCB minutes</w:t>
            </w:r>
          </w:p>
        </w:tc>
      </w:tr>
      <w:tr w:rsidR="001B62D5" w:rsidRPr="0038040C" w14:paraId="26C7D2EB" w14:textId="77777777" w:rsidTr="00170A5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8" w:type="dxa"/>
          </w:tcPr>
          <w:p w14:paraId="4158FA26" w14:textId="77777777" w:rsidR="001B62D5" w:rsidRPr="0038040C" w:rsidRDefault="001B62D5" w:rsidP="00170A5F">
            <w:pPr>
              <w:tabs>
                <w:tab w:val="right" w:pos="2052"/>
              </w:tabs>
              <w:jc w:val="left"/>
              <w:rPr>
                <w:lang w:val="en-GB"/>
              </w:rPr>
            </w:pPr>
            <w:r w:rsidRPr="0038040C">
              <w:rPr>
                <w:lang w:val="en-GB"/>
              </w:rPr>
              <w:t>Helmut Heller</w:t>
            </w:r>
          </w:p>
        </w:tc>
        <w:tc>
          <w:tcPr>
            <w:tcW w:w="1985" w:type="dxa"/>
          </w:tcPr>
          <w:p w14:paraId="0D816DC2" w14:textId="77777777" w:rsidR="001B62D5" w:rsidRPr="0038040C" w:rsidRDefault="001B62D5" w:rsidP="00170A5F">
            <w:pPr>
              <w:jc w:val="left"/>
              <w:cnfStyle w:val="000000100000" w:firstRow="0" w:lastRow="0" w:firstColumn="0" w:lastColumn="0" w:oddVBand="0" w:evenVBand="0" w:oddHBand="1" w:evenHBand="0" w:firstRowFirstColumn="0" w:firstRowLastColumn="0" w:lastRowFirstColumn="0" w:lastRowLastColumn="0"/>
              <w:rPr>
                <w:lang w:val="en-GB"/>
              </w:rPr>
            </w:pPr>
            <w:r w:rsidRPr="0038040C">
              <w:rPr>
                <w:lang w:val="en-GB"/>
              </w:rPr>
              <w:t>EGCF</w:t>
            </w:r>
          </w:p>
        </w:tc>
        <w:tc>
          <w:tcPr>
            <w:tcW w:w="1985" w:type="dxa"/>
          </w:tcPr>
          <w:p w14:paraId="395C58CF" w14:textId="77777777" w:rsidR="001B62D5" w:rsidRPr="0038040C" w:rsidRDefault="001B62D5" w:rsidP="00170A5F">
            <w:pPr>
              <w:jc w:val="left"/>
              <w:cnfStyle w:val="000000100000" w:firstRow="0" w:lastRow="0" w:firstColumn="0" w:lastColumn="0" w:oddVBand="0" w:evenVBand="0" w:oddHBand="1" w:evenHBand="0" w:firstRowFirstColumn="0" w:firstRowLastColumn="0" w:lastRowFirstColumn="0" w:lastRowLastColumn="0"/>
              <w:rPr>
                <w:lang w:val="en-GB"/>
              </w:rPr>
            </w:pPr>
          </w:p>
        </w:tc>
      </w:tr>
      <w:tr w:rsidR="001B62D5" w:rsidRPr="0038040C" w14:paraId="1AB19E92" w14:textId="77777777" w:rsidTr="00170A5F">
        <w:trPr>
          <w:jc w:val="center"/>
        </w:trPr>
        <w:tc>
          <w:tcPr>
            <w:cnfStyle w:val="001000000000" w:firstRow="0" w:lastRow="0" w:firstColumn="1" w:lastColumn="0" w:oddVBand="0" w:evenVBand="0" w:oddHBand="0" w:evenHBand="0" w:firstRowFirstColumn="0" w:firstRowLastColumn="0" w:lastRowFirstColumn="0" w:lastRowLastColumn="0"/>
            <w:tcW w:w="2268" w:type="dxa"/>
          </w:tcPr>
          <w:p w14:paraId="5AF3536B" w14:textId="77777777" w:rsidR="001B62D5" w:rsidRPr="0038040C" w:rsidRDefault="001B62D5" w:rsidP="00170A5F">
            <w:pPr>
              <w:jc w:val="left"/>
              <w:rPr>
                <w:lang w:val="en-GB"/>
              </w:rPr>
            </w:pPr>
            <w:r w:rsidRPr="0038040C">
              <w:rPr>
                <w:lang w:val="en-GB"/>
              </w:rPr>
              <w:t>Mariusz Mamonski</w:t>
            </w:r>
          </w:p>
        </w:tc>
        <w:tc>
          <w:tcPr>
            <w:tcW w:w="1985" w:type="dxa"/>
          </w:tcPr>
          <w:p w14:paraId="43D405BD" w14:textId="77777777" w:rsidR="001B62D5" w:rsidRPr="0038040C" w:rsidRDefault="001B62D5" w:rsidP="00170A5F">
            <w:pPr>
              <w:jc w:val="left"/>
              <w:cnfStyle w:val="000000000000" w:firstRow="0" w:lastRow="0" w:firstColumn="0" w:lastColumn="0" w:oddVBand="0" w:evenVBand="0" w:oddHBand="0" w:evenHBand="0" w:firstRowFirstColumn="0" w:firstRowLastColumn="0" w:lastRowFirstColumn="0" w:lastRowLastColumn="0"/>
              <w:rPr>
                <w:lang w:val="en-GB"/>
              </w:rPr>
            </w:pPr>
            <w:r w:rsidRPr="0038040C">
              <w:rPr>
                <w:lang w:val="en-GB"/>
              </w:rPr>
              <w:t>PSNC</w:t>
            </w:r>
          </w:p>
        </w:tc>
        <w:tc>
          <w:tcPr>
            <w:tcW w:w="1985" w:type="dxa"/>
          </w:tcPr>
          <w:p w14:paraId="37ED03A5" w14:textId="77777777" w:rsidR="001B62D5" w:rsidRPr="0038040C" w:rsidRDefault="001B62D5" w:rsidP="00170A5F">
            <w:pPr>
              <w:jc w:val="left"/>
              <w:cnfStyle w:val="000000000000" w:firstRow="0" w:lastRow="0" w:firstColumn="0" w:lastColumn="0" w:oddVBand="0" w:evenVBand="0" w:oddHBand="0" w:evenHBand="0" w:firstRowFirstColumn="0" w:firstRowLastColumn="0" w:lastRowFirstColumn="0" w:lastRowLastColumn="0"/>
              <w:rPr>
                <w:lang w:val="en-GB"/>
              </w:rPr>
            </w:pPr>
          </w:p>
        </w:tc>
      </w:tr>
      <w:tr w:rsidR="001B62D5" w:rsidRPr="0038040C" w14:paraId="2BAE12D6" w14:textId="77777777" w:rsidTr="00170A5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8" w:type="dxa"/>
          </w:tcPr>
          <w:p w14:paraId="2B1D0169" w14:textId="77777777" w:rsidR="001B62D5" w:rsidRPr="0038040C" w:rsidRDefault="001B62D5" w:rsidP="00170A5F">
            <w:pPr>
              <w:jc w:val="left"/>
              <w:rPr>
                <w:lang w:val="en-GB"/>
              </w:rPr>
            </w:pPr>
            <w:r w:rsidRPr="0038040C">
              <w:rPr>
                <w:lang w:val="en-GB"/>
              </w:rPr>
              <w:t>Steven Crouch</w:t>
            </w:r>
          </w:p>
        </w:tc>
        <w:tc>
          <w:tcPr>
            <w:tcW w:w="1985" w:type="dxa"/>
          </w:tcPr>
          <w:p w14:paraId="12CBDFBB" w14:textId="77777777" w:rsidR="001B62D5" w:rsidRPr="0038040C" w:rsidRDefault="001B62D5" w:rsidP="00170A5F">
            <w:pPr>
              <w:jc w:val="left"/>
              <w:cnfStyle w:val="000000100000" w:firstRow="0" w:lastRow="0" w:firstColumn="0" w:lastColumn="0" w:oddVBand="0" w:evenVBand="0" w:oddHBand="1" w:evenHBand="0" w:firstRowFirstColumn="0" w:firstRowLastColumn="0" w:lastRowFirstColumn="0" w:lastRowLastColumn="0"/>
              <w:rPr>
                <w:lang w:val="en-GB"/>
              </w:rPr>
            </w:pPr>
            <w:r w:rsidRPr="0038040C">
              <w:rPr>
                <w:lang w:val="en-GB"/>
              </w:rPr>
              <w:t>EGCF</w:t>
            </w:r>
          </w:p>
        </w:tc>
        <w:tc>
          <w:tcPr>
            <w:tcW w:w="1985" w:type="dxa"/>
          </w:tcPr>
          <w:p w14:paraId="3252C075" w14:textId="77777777" w:rsidR="001B62D5" w:rsidRPr="0038040C" w:rsidRDefault="001B62D5" w:rsidP="00170A5F">
            <w:pPr>
              <w:jc w:val="left"/>
              <w:cnfStyle w:val="000000100000" w:firstRow="0" w:lastRow="0" w:firstColumn="0" w:lastColumn="0" w:oddVBand="0" w:evenVBand="0" w:oddHBand="1" w:evenHBand="0" w:firstRowFirstColumn="0" w:firstRowLastColumn="0" w:lastRowFirstColumn="0" w:lastRowLastColumn="0"/>
              <w:rPr>
                <w:lang w:val="en-GB"/>
              </w:rPr>
            </w:pPr>
          </w:p>
        </w:tc>
      </w:tr>
      <w:tr w:rsidR="001B62D5" w:rsidRPr="0038040C" w14:paraId="34419B29" w14:textId="77777777" w:rsidTr="00170A5F">
        <w:trPr>
          <w:jc w:val="center"/>
        </w:trPr>
        <w:tc>
          <w:tcPr>
            <w:cnfStyle w:val="001000000000" w:firstRow="0" w:lastRow="0" w:firstColumn="1" w:lastColumn="0" w:oddVBand="0" w:evenVBand="0" w:oddHBand="0" w:evenHBand="0" w:firstRowFirstColumn="0" w:firstRowLastColumn="0" w:lastRowFirstColumn="0" w:lastRowLastColumn="0"/>
            <w:tcW w:w="2268" w:type="dxa"/>
          </w:tcPr>
          <w:p w14:paraId="50155669" w14:textId="77777777" w:rsidR="001B62D5" w:rsidRPr="0038040C" w:rsidRDefault="001B62D5" w:rsidP="00170A5F">
            <w:pPr>
              <w:jc w:val="left"/>
              <w:rPr>
                <w:lang w:val="en-GB"/>
              </w:rPr>
            </w:pPr>
            <w:r w:rsidRPr="0038040C">
              <w:rPr>
                <w:lang w:val="en-GB"/>
              </w:rPr>
              <w:t>Peter Solagna</w:t>
            </w:r>
          </w:p>
        </w:tc>
        <w:tc>
          <w:tcPr>
            <w:tcW w:w="1985" w:type="dxa"/>
          </w:tcPr>
          <w:p w14:paraId="5DA0DC99" w14:textId="77777777" w:rsidR="001B62D5" w:rsidRPr="0038040C" w:rsidRDefault="001B62D5" w:rsidP="00170A5F">
            <w:pPr>
              <w:jc w:val="left"/>
              <w:cnfStyle w:val="000000000000" w:firstRow="0" w:lastRow="0" w:firstColumn="0" w:lastColumn="0" w:oddVBand="0" w:evenVBand="0" w:oddHBand="0" w:evenHBand="0" w:firstRowFirstColumn="0" w:firstRowLastColumn="0" w:lastRowFirstColumn="0" w:lastRowLastColumn="0"/>
              <w:rPr>
                <w:lang w:val="en-GB"/>
              </w:rPr>
            </w:pPr>
            <w:r w:rsidRPr="0038040C">
              <w:rPr>
                <w:lang w:val="en-GB"/>
              </w:rPr>
              <w:t>EGI.eu</w:t>
            </w:r>
          </w:p>
        </w:tc>
        <w:tc>
          <w:tcPr>
            <w:tcW w:w="1985" w:type="dxa"/>
          </w:tcPr>
          <w:p w14:paraId="7F3BCD58" w14:textId="77777777" w:rsidR="001B62D5" w:rsidRPr="0038040C" w:rsidRDefault="001B62D5" w:rsidP="00170A5F">
            <w:pPr>
              <w:jc w:val="left"/>
              <w:cnfStyle w:val="000000000000" w:firstRow="0" w:lastRow="0" w:firstColumn="0" w:lastColumn="0" w:oddVBand="0" w:evenVBand="0" w:oddHBand="0" w:evenHBand="0" w:firstRowFirstColumn="0" w:firstRowLastColumn="0" w:lastRowFirstColumn="0" w:lastRowLastColumn="0"/>
              <w:rPr>
                <w:lang w:val="en-GB"/>
              </w:rPr>
            </w:pPr>
          </w:p>
        </w:tc>
      </w:tr>
      <w:tr w:rsidR="001B62D5" w:rsidRPr="0038040C" w14:paraId="3902CD9E" w14:textId="77777777" w:rsidTr="00170A5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8" w:type="dxa"/>
          </w:tcPr>
          <w:p w14:paraId="53EA46D7" w14:textId="77777777" w:rsidR="001B62D5" w:rsidRPr="0038040C" w:rsidRDefault="001B62D5" w:rsidP="00170A5F">
            <w:pPr>
              <w:jc w:val="left"/>
              <w:rPr>
                <w:lang w:val="en-GB"/>
              </w:rPr>
            </w:pPr>
            <w:r w:rsidRPr="0038040C">
              <w:rPr>
                <w:lang w:val="en-GB"/>
              </w:rPr>
              <w:t>Tiziana Ferrari</w:t>
            </w:r>
          </w:p>
        </w:tc>
        <w:tc>
          <w:tcPr>
            <w:tcW w:w="1985" w:type="dxa"/>
          </w:tcPr>
          <w:p w14:paraId="5DAC82DD" w14:textId="77777777" w:rsidR="001B62D5" w:rsidRPr="0038040C" w:rsidRDefault="001B62D5" w:rsidP="00170A5F">
            <w:pPr>
              <w:jc w:val="left"/>
              <w:cnfStyle w:val="000000100000" w:firstRow="0" w:lastRow="0" w:firstColumn="0" w:lastColumn="0" w:oddVBand="0" w:evenVBand="0" w:oddHBand="1" w:evenHBand="0" w:firstRowFirstColumn="0" w:firstRowLastColumn="0" w:lastRowFirstColumn="0" w:lastRowLastColumn="0"/>
              <w:rPr>
                <w:lang w:val="en-GB"/>
              </w:rPr>
            </w:pPr>
            <w:r w:rsidRPr="0038040C">
              <w:rPr>
                <w:lang w:val="en-GB"/>
              </w:rPr>
              <w:t>EGI.eu</w:t>
            </w:r>
          </w:p>
        </w:tc>
        <w:tc>
          <w:tcPr>
            <w:tcW w:w="1985" w:type="dxa"/>
          </w:tcPr>
          <w:p w14:paraId="3E25538B" w14:textId="77777777" w:rsidR="001B62D5" w:rsidRPr="0038040C" w:rsidRDefault="001B62D5" w:rsidP="00170A5F">
            <w:pPr>
              <w:jc w:val="left"/>
              <w:cnfStyle w:val="000000100000" w:firstRow="0" w:lastRow="0" w:firstColumn="0" w:lastColumn="0" w:oddVBand="0" w:evenVBand="0" w:oddHBand="1" w:evenHBand="0" w:firstRowFirstColumn="0" w:firstRowLastColumn="0" w:lastRowFirstColumn="0" w:lastRowLastColumn="0"/>
              <w:rPr>
                <w:lang w:val="en-GB"/>
              </w:rPr>
            </w:pPr>
          </w:p>
        </w:tc>
      </w:tr>
      <w:tr w:rsidR="001B62D5" w:rsidRPr="0038040C" w14:paraId="0A836CE8" w14:textId="77777777" w:rsidTr="00170A5F">
        <w:trPr>
          <w:jc w:val="center"/>
        </w:trPr>
        <w:tc>
          <w:tcPr>
            <w:cnfStyle w:val="001000000000" w:firstRow="0" w:lastRow="0" w:firstColumn="1" w:lastColumn="0" w:oddVBand="0" w:evenVBand="0" w:oddHBand="0" w:evenHBand="0" w:firstRowFirstColumn="0" w:firstRowLastColumn="0" w:lastRowFirstColumn="0" w:lastRowLastColumn="0"/>
            <w:tcW w:w="2268" w:type="dxa"/>
          </w:tcPr>
          <w:p w14:paraId="3B97033C" w14:textId="77777777" w:rsidR="001B62D5" w:rsidRPr="0038040C" w:rsidRDefault="001B62D5" w:rsidP="00170A5F">
            <w:pPr>
              <w:jc w:val="left"/>
              <w:rPr>
                <w:lang w:val="en-GB"/>
              </w:rPr>
            </w:pPr>
            <w:r w:rsidRPr="0038040C">
              <w:rPr>
                <w:lang w:val="en-GB"/>
              </w:rPr>
              <w:t>Ales Krenek</w:t>
            </w:r>
          </w:p>
        </w:tc>
        <w:tc>
          <w:tcPr>
            <w:tcW w:w="1985" w:type="dxa"/>
          </w:tcPr>
          <w:p w14:paraId="2B63F0A9" w14:textId="77777777" w:rsidR="001B62D5" w:rsidRPr="0038040C" w:rsidRDefault="001B62D5" w:rsidP="00170A5F">
            <w:pPr>
              <w:jc w:val="left"/>
              <w:cnfStyle w:val="000000000000" w:firstRow="0" w:lastRow="0" w:firstColumn="0" w:lastColumn="0" w:oddVBand="0" w:evenVBand="0" w:oddHBand="0" w:evenHBand="0" w:firstRowFirstColumn="0" w:firstRowLastColumn="0" w:lastRowFirstColumn="0" w:lastRowLastColumn="0"/>
              <w:rPr>
                <w:lang w:val="en-GB"/>
              </w:rPr>
            </w:pPr>
            <w:r w:rsidRPr="0038040C">
              <w:rPr>
                <w:lang w:val="en-GB"/>
              </w:rPr>
              <w:t>EGI DMSU, CESNET</w:t>
            </w:r>
          </w:p>
        </w:tc>
        <w:tc>
          <w:tcPr>
            <w:tcW w:w="1985" w:type="dxa"/>
          </w:tcPr>
          <w:p w14:paraId="34145165" w14:textId="77777777" w:rsidR="001B62D5" w:rsidRPr="0038040C" w:rsidRDefault="001B62D5" w:rsidP="00170A5F">
            <w:pPr>
              <w:jc w:val="left"/>
              <w:cnfStyle w:val="000000000000" w:firstRow="0" w:lastRow="0" w:firstColumn="0" w:lastColumn="0" w:oddVBand="0" w:evenVBand="0" w:oddHBand="0" w:evenHBand="0" w:firstRowFirstColumn="0" w:firstRowLastColumn="0" w:lastRowFirstColumn="0" w:lastRowLastColumn="0"/>
              <w:rPr>
                <w:lang w:val="en-GB"/>
              </w:rPr>
            </w:pPr>
          </w:p>
        </w:tc>
      </w:tr>
      <w:tr w:rsidR="001B62D5" w:rsidRPr="0038040C" w14:paraId="745ECA13" w14:textId="77777777" w:rsidTr="00170A5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8" w:type="dxa"/>
          </w:tcPr>
          <w:p w14:paraId="6EF5B242" w14:textId="77777777" w:rsidR="001B62D5" w:rsidRPr="0038040C" w:rsidRDefault="001B62D5" w:rsidP="00170A5F">
            <w:pPr>
              <w:jc w:val="left"/>
              <w:rPr>
                <w:lang w:val="en-GB"/>
              </w:rPr>
            </w:pPr>
            <w:r w:rsidRPr="0038040C">
              <w:rPr>
                <w:lang w:val="en-GB"/>
              </w:rPr>
              <w:t>Tomasz Piontek</w:t>
            </w:r>
          </w:p>
        </w:tc>
        <w:tc>
          <w:tcPr>
            <w:tcW w:w="1985" w:type="dxa"/>
          </w:tcPr>
          <w:p w14:paraId="62C46DBC" w14:textId="77777777" w:rsidR="001B62D5" w:rsidRPr="0038040C" w:rsidRDefault="001B62D5" w:rsidP="00170A5F">
            <w:pPr>
              <w:jc w:val="left"/>
              <w:cnfStyle w:val="000000100000" w:firstRow="0" w:lastRow="0" w:firstColumn="0" w:lastColumn="0" w:oddVBand="0" w:evenVBand="0" w:oddHBand="1" w:evenHBand="0" w:firstRowFirstColumn="0" w:firstRowLastColumn="0" w:lastRowFirstColumn="0" w:lastRowLastColumn="0"/>
              <w:rPr>
                <w:lang w:val="en-GB"/>
              </w:rPr>
            </w:pPr>
            <w:r w:rsidRPr="0038040C">
              <w:rPr>
                <w:lang w:val="en-GB"/>
              </w:rPr>
              <w:t>PSNC</w:t>
            </w:r>
          </w:p>
        </w:tc>
        <w:tc>
          <w:tcPr>
            <w:tcW w:w="1985" w:type="dxa"/>
          </w:tcPr>
          <w:p w14:paraId="24B2A488" w14:textId="77777777" w:rsidR="001B62D5" w:rsidRPr="0038040C" w:rsidRDefault="001B62D5" w:rsidP="00170A5F">
            <w:pPr>
              <w:jc w:val="left"/>
              <w:cnfStyle w:val="000000100000" w:firstRow="0" w:lastRow="0" w:firstColumn="0" w:lastColumn="0" w:oddVBand="0" w:evenVBand="0" w:oddHBand="1" w:evenHBand="0" w:firstRowFirstColumn="0" w:firstRowLastColumn="0" w:lastRowFirstColumn="0" w:lastRowLastColumn="0"/>
              <w:rPr>
                <w:lang w:val="en-GB"/>
              </w:rPr>
            </w:pPr>
          </w:p>
        </w:tc>
      </w:tr>
      <w:tr w:rsidR="001B62D5" w:rsidRPr="0038040C" w14:paraId="5B6D176E" w14:textId="77777777" w:rsidTr="00170A5F">
        <w:trPr>
          <w:jc w:val="center"/>
        </w:trPr>
        <w:tc>
          <w:tcPr>
            <w:cnfStyle w:val="001000000000" w:firstRow="0" w:lastRow="0" w:firstColumn="1" w:lastColumn="0" w:oddVBand="0" w:evenVBand="0" w:oddHBand="0" w:evenHBand="0" w:firstRowFirstColumn="0" w:firstRowLastColumn="0" w:lastRowFirstColumn="0" w:lastRowLastColumn="0"/>
            <w:tcW w:w="2268" w:type="dxa"/>
          </w:tcPr>
          <w:p w14:paraId="737B1E7B" w14:textId="77777777" w:rsidR="001B62D5" w:rsidRPr="0038040C" w:rsidRDefault="001B62D5" w:rsidP="00170A5F">
            <w:pPr>
              <w:jc w:val="left"/>
              <w:rPr>
                <w:lang w:val="en-GB"/>
              </w:rPr>
            </w:pPr>
            <w:r w:rsidRPr="0038040C">
              <w:rPr>
                <w:lang w:val="en-GB"/>
              </w:rPr>
              <w:t>Gergely Sipos</w:t>
            </w:r>
          </w:p>
        </w:tc>
        <w:tc>
          <w:tcPr>
            <w:tcW w:w="1985" w:type="dxa"/>
          </w:tcPr>
          <w:p w14:paraId="554D3DF5" w14:textId="77777777" w:rsidR="001B62D5" w:rsidRPr="0038040C" w:rsidRDefault="001B62D5" w:rsidP="00170A5F">
            <w:pPr>
              <w:jc w:val="left"/>
              <w:cnfStyle w:val="000000000000" w:firstRow="0" w:lastRow="0" w:firstColumn="0" w:lastColumn="0" w:oddVBand="0" w:evenVBand="0" w:oddHBand="0" w:evenHBand="0" w:firstRowFirstColumn="0" w:firstRowLastColumn="0" w:lastRowFirstColumn="0" w:lastRowLastColumn="0"/>
              <w:rPr>
                <w:lang w:val="en-GB"/>
              </w:rPr>
            </w:pPr>
            <w:r w:rsidRPr="0038040C">
              <w:rPr>
                <w:lang w:val="en-GB"/>
              </w:rPr>
              <w:t>EGI.eu</w:t>
            </w:r>
          </w:p>
        </w:tc>
        <w:tc>
          <w:tcPr>
            <w:tcW w:w="1985" w:type="dxa"/>
          </w:tcPr>
          <w:p w14:paraId="0F4EC1CA" w14:textId="77777777" w:rsidR="001B62D5" w:rsidRPr="0038040C" w:rsidRDefault="001B62D5" w:rsidP="00170A5F">
            <w:pPr>
              <w:jc w:val="left"/>
              <w:cnfStyle w:val="000000000000" w:firstRow="0" w:lastRow="0" w:firstColumn="0" w:lastColumn="0" w:oddVBand="0" w:evenVBand="0" w:oddHBand="0" w:evenHBand="0" w:firstRowFirstColumn="0" w:firstRowLastColumn="0" w:lastRowFirstColumn="0" w:lastRowLastColumn="0"/>
              <w:rPr>
                <w:lang w:val="en-GB"/>
              </w:rPr>
            </w:pPr>
          </w:p>
        </w:tc>
      </w:tr>
      <w:tr w:rsidR="001B62D5" w:rsidRPr="0038040C" w14:paraId="7CE06D0E" w14:textId="77777777" w:rsidTr="00170A5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8" w:type="dxa"/>
          </w:tcPr>
          <w:p w14:paraId="0328C7E2" w14:textId="77777777" w:rsidR="001B62D5" w:rsidRPr="0038040C" w:rsidRDefault="001B62D5" w:rsidP="00170A5F">
            <w:pPr>
              <w:jc w:val="left"/>
              <w:rPr>
                <w:lang w:val="en-GB"/>
              </w:rPr>
            </w:pPr>
            <w:r w:rsidRPr="0038040C">
              <w:rPr>
                <w:lang w:val="en-GB"/>
              </w:rPr>
              <w:t>John Gordon</w:t>
            </w:r>
          </w:p>
        </w:tc>
        <w:tc>
          <w:tcPr>
            <w:tcW w:w="1985" w:type="dxa"/>
          </w:tcPr>
          <w:p w14:paraId="4E88D250" w14:textId="77777777" w:rsidR="001B62D5" w:rsidRPr="0038040C" w:rsidRDefault="001B62D5" w:rsidP="00170A5F">
            <w:pPr>
              <w:jc w:val="left"/>
              <w:cnfStyle w:val="000000100000" w:firstRow="0" w:lastRow="0" w:firstColumn="0" w:lastColumn="0" w:oddVBand="0" w:evenVBand="0" w:oddHBand="1" w:evenHBand="0" w:firstRowFirstColumn="0" w:firstRowLastColumn="0" w:lastRowFirstColumn="0" w:lastRowLastColumn="0"/>
              <w:rPr>
                <w:lang w:val="en-GB"/>
              </w:rPr>
            </w:pPr>
            <w:r w:rsidRPr="0038040C">
              <w:rPr>
                <w:lang w:val="en-GB"/>
              </w:rPr>
              <w:t>STFC</w:t>
            </w:r>
          </w:p>
        </w:tc>
        <w:tc>
          <w:tcPr>
            <w:tcW w:w="1985" w:type="dxa"/>
          </w:tcPr>
          <w:p w14:paraId="71F91D28" w14:textId="77777777" w:rsidR="001B62D5" w:rsidRPr="0038040C" w:rsidRDefault="001B62D5" w:rsidP="00170A5F">
            <w:pPr>
              <w:jc w:val="left"/>
              <w:cnfStyle w:val="000000100000" w:firstRow="0" w:lastRow="0" w:firstColumn="0" w:lastColumn="0" w:oddVBand="0" w:evenVBand="0" w:oddHBand="1" w:evenHBand="0" w:firstRowFirstColumn="0" w:firstRowLastColumn="0" w:lastRowFirstColumn="0" w:lastRowLastColumn="0"/>
              <w:rPr>
                <w:lang w:val="en-GB"/>
              </w:rPr>
            </w:pPr>
          </w:p>
        </w:tc>
      </w:tr>
      <w:tr w:rsidR="001B62D5" w:rsidRPr="0038040C" w14:paraId="19A6FDEA" w14:textId="77777777" w:rsidTr="00170A5F">
        <w:trPr>
          <w:jc w:val="center"/>
        </w:trPr>
        <w:tc>
          <w:tcPr>
            <w:cnfStyle w:val="001000000000" w:firstRow="0" w:lastRow="0" w:firstColumn="1" w:lastColumn="0" w:oddVBand="0" w:evenVBand="0" w:oddHBand="0" w:evenHBand="0" w:firstRowFirstColumn="0" w:firstRowLastColumn="0" w:lastRowFirstColumn="0" w:lastRowLastColumn="0"/>
            <w:tcW w:w="2268" w:type="dxa"/>
          </w:tcPr>
          <w:p w14:paraId="48C4B715" w14:textId="77777777" w:rsidR="001B62D5" w:rsidRPr="0038040C" w:rsidRDefault="001B62D5" w:rsidP="00170A5F">
            <w:pPr>
              <w:jc w:val="left"/>
              <w:rPr>
                <w:lang w:val="en-GB"/>
              </w:rPr>
            </w:pPr>
            <w:r w:rsidRPr="0038040C">
              <w:rPr>
                <w:lang w:val="en-GB"/>
              </w:rPr>
              <w:t>Stuart Pullinger</w:t>
            </w:r>
          </w:p>
        </w:tc>
        <w:tc>
          <w:tcPr>
            <w:tcW w:w="1985" w:type="dxa"/>
          </w:tcPr>
          <w:p w14:paraId="3DB08A5A" w14:textId="77777777" w:rsidR="001B62D5" w:rsidRPr="0038040C" w:rsidRDefault="001B62D5" w:rsidP="00170A5F">
            <w:pPr>
              <w:jc w:val="left"/>
              <w:cnfStyle w:val="000000000000" w:firstRow="0" w:lastRow="0" w:firstColumn="0" w:lastColumn="0" w:oddVBand="0" w:evenVBand="0" w:oddHBand="0" w:evenHBand="0" w:firstRowFirstColumn="0" w:firstRowLastColumn="0" w:lastRowFirstColumn="0" w:lastRowLastColumn="0"/>
              <w:rPr>
                <w:lang w:val="en-GB"/>
              </w:rPr>
            </w:pPr>
            <w:r w:rsidRPr="0038040C">
              <w:rPr>
                <w:lang w:val="en-GB"/>
              </w:rPr>
              <w:t>STFC</w:t>
            </w:r>
          </w:p>
        </w:tc>
        <w:tc>
          <w:tcPr>
            <w:tcW w:w="1985" w:type="dxa"/>
          </w:tcPr>
          <w:p w14:paraId="38B883D9" w14:textId="77777777" w:rsidR="001B62D5" w:rsidRPr="0038040C" w:rsidRDefault="001B62D5" w:rsidP="00170A5F">
            <w:pPr>
              <w:jc w:val="left"/>
              <w:cnfStyle w:val="000000000000" w:firstRow="0" w:lastRow="0" w:firstColumn="0" w:lastColumn="0" w:oddVBand="0" w:evenVBand="0" w:oddHBand="0" w:evenHBand="0" w:firstRowFirstColumn="0" w:firstRowLastColumn="0" w:lastRowFirstColumn="0" w:lastRowLastColumn="0"/>
              <w:rPr>
                <w:lang w:val="en-GB"/>
              </w:rPr>
            </w:pPr>
          </w:p>
        </w:tc>
      </w:tr>
      <w:tr w:rsidR="001B62D5" w:rsidRPr="0038040C" w14:paraId="43179EB6" w14:textId="77777777" w:rsidTr="00170A5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8" w:type="dxa"/>
          </w:tcPr>
          <w:p w14:paraId="3667CAEE" w14:textId="77777777" w:rsidR="001B62D5" w:rsidRPr="0038040C" w:rsidRDefault="001B62D5" w:rsidP="00170A5F">
            <w:pPr>
              <w:jc w:val="left"/>
              <w:rPr>
                <w:lang w:val="en-GB"/>
              </w:rPr>
            </w:pPr>
            <w:r w:rsidRPr="0038040C">
              <w:rPr>
                <w:lang w:val="en-GB"/>
              </w:rPr>
              <w:t>Balasz Konya</w:t>
            </w:r>
          </w:p>
        </w:tc>
        <w:tc>
          <w:tcPr>
            <w:tcW w:w="1985" w:type="dxa"/>
          </w:tcPr>
          <w:p w14:paraId="46E0ECE5" w14:textId="77777777" w:rsidR="001B62D5" w:rsidRPr="0038040C" w:rsidRDefault="001B62D5" w:rsidP="00170A5F">
            <w:pPr>
              <w:jc w:val="left"/>
              <w:cnfStyle w:val="000000100000" w:firstRow="0" w:lastRow="0" w:firstColumn="0" w:lastColumn="0" w:oddVBand="0" w:evenVBand="0" w:oddHBand="1" w:evenHBand="0" w:firstRowFirstColumn="0" w:firstRowLastColumn="0" w:lastRowFirstColumn="0" w:lastRowLastColumn="0"/>
              <w:rPr>
                <w:lang w:val="en-GB"/>
              </w:rPr>
            </w:pPr>
            <w:r w:rsidRPr="0038040C">
              <w:rPr>
                <w:lang w:val="en-GB"/>
              </w:rPr>
              <w:t>Nordugrid</w:t>
            </w:r>
          </w:p>
        </w:tc>
        <w:tc>
          <w:tcPr>
            <w:tcW w:w="1985" w:type="dxa"/>
          </w:tcPr>
          <w:p w14:paraId="3DECDE44" w14:textId="77777777" w:rsidR="001B62D5" w:rsidRPr="0038040C" w:rsidRDefault="001B62D5" w:rsidP="00170A5F">
            <w:pPr>
              <w:jc w:val="left"/>
              <w:cnfStyle w:val="000000100000" w:firstRow="0" w:lastRow="0" w:firstColumn="0" w:lastColumn="0" w:oddVBand="0" w:evenVBand="0" w:oddHBand="1" w:evenHBand="0" w:firstRowFirstColumn="0" w:firstRowLastColumn="0" w:lastRowFirstColumn="0" w:lastRowLastColumn="0"/>
              <w:rPr>
                <w:lang w:val="en-GB"/>
              </w:rPr>
            </w:pPr>
          </w:p>
        </w:tc>
      </w:tr>
      <w:tr w:rsidR="001B62D5" w:rsidRPr="0038040C" w14:paraId="240E033B" w14:textId="77777777" w:rsidTr="00170A5F">
        <w:trPr>
          <w:jc w:val="center"/>
        </w:trPr>
        <w:tc>
          <w:tcPr>
            <w:cnfStyle w:val="001000000000" w:firstRow="0" w:lastRow="0" w:firstColumn="1" w:lastColumn="0" w:oddVBand="0" w:evenVBand="0" w:oddHBand="0" w:evenHBand="0" w:firstRowFirstColumn="0" w:firstRowLastColumn="0" w:lastRowFirstColumn="0" w:lastRowLastColumn="0"/>
            <w:tcW w:w="2268" w:type="dxa"/>
          </w:tcPr>
          <w:p w14:paraId="7C3074F2" w14:textId="77777777" w:rsidR="001B62D5" w:rsidRPr="0038040C" w:rsidRDefault="00DE549E" w:rsidP="00170A5F">
            <w:pPr>
              <w:jc w:val="left"/>
              <w:rPr>
                <w:lang w:val="en-GB"/>
              </w:rPr>
            </w:pPr>
            <w:r w:rsidRPr="0038040C">
              <w:rPr>
                <w:lang w:val="en-GB"/>
              </w:rPr>
              <w:t>Zdenek Sustr</w:t>
            </w:r>
          </w:p>
        </w:tc>
        <w:tc>
          <w:tcPr>
            <w:tcW w:w="1985" w:type="dxa"/>
          </w:tcPr>
          <w:p w14:paraId="6A035708" w14:textId="77777777" w:rsidR="001B62D5" w:rsidRPr="0038040C" w:rsidRDefault="00DE549E" w:rsidP="00170A5F">
            <w:pPr>
              <w:jc w:val="left"/>
              <w:cnfStyle w:val="000000000000" w:firstRow="0" w:lastRow="0" w:firstColumn="0" w:lastColumn="0" w:oddVBand="0" w:evenVBand="0" w:oddHBand="0" w:evenHBand="0" w:firstRowFirstColumn="0" w:firstRowLastColumn="0" w:lastRowFirstColumn="0" w:lastRowLastColumn="0"/>
              <w:rPr>
                <w:lang w:val="en-GB"/>
              </w:rPr>
            </w:pPr>
            <w:r w:rsidRPr="0038040C">
              <w:rPr>
                <w:lang w:val="en-GB"/>
              </w:rPr>
              <w:t>EGI DMSU, CESNET</w:t>
            </w:r>
          </w:p>
        </w:tc>
        <w:tc>
          <w:tcPr>
            <w:tcW w:w="1985" w:type="dxa"/>
          </w:tcPr>
          <w:p w14:paraId="1D2EB622" w14:textId="77777777" w:rsidR="001B62D5" w:rsidRPr="0038040C" w:rsidRDefault="001B62D5" w:rsidP="00170A5F">
            <w:pPr>
              <w:jc w:val="left"/>
              <w:cnfStyle w:val="000000000000" w:firstRow="0" w:lastRow="0" w:firstColumn="0" w:lastColumn="0" w:oddVBand="0" w:evenVBand="0" w:oddHBand="0" w:evenHBand="0" w:firstRowFirstColumn="0" w:firstRowLastColumn="0" w:lastRowFirstColumn="0" w:lastRowLastColumn="0"/>
              <w:rPr>
                <w:lang w:val="en-GB"/>
              </w:rPr>
            </w:pPr>
          </w:p>
        </w:tc>
      </w:tr>
      <w:tr w:rsidR="001B62D5" w:rsidRPr="0038040C" w14:paraId="7441B2DD" w14:textId="77777777" w:rsidTr="00170A5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8" w:type="dxa"/>
          </w:tcPr>
          <w:p w14:paraId="489EAFD9" w14:textId="77777777" w:rsidR="001B62D5" w:rsidRPr="0038040C" w:rsidRDefault="00DE549E" w:rsidP="00170A5F">
            <w:pPr>
              <w:jc w:val="left"/>
              <w:rPr>
                <w:lang w:val="en-GB"/>
              </w:rPr>
            </w:pPr>
            <w:r w:rsidRPr="0038040C">
              <w:rPr>
                <w:lang w:val="en-GB"/>
              </w:rPr>
              <w:t>David Wallom</w:t>
            </w:r>
          </w:p>
        </w:tc>
        <w:tc>
          <w:tcPr>
            <w:tcW w:w="1985" w:type="dxa"/>
          </w:tcPr>
          <w:p w14:paraId="0ACCE144" w14:textId="77777777" w:rsidR="001B62D5" w:rsidRPr="0038040C" w:rsidRDefault="00DE549E" w:rsidP="00170A5F">
            <w:pPr>
              <w:jc w:val="left"/>
              <w:cnfStyle w:val="000000100000" w:firstRow="0" w:lastRow="0" w:firstColumn="0" w:lastColumn="0" w:oddVBand="0" w:evenVBand="0" w:oddHBand="1" w:evenHBand="0" w:firstRowFirstColumn="0" w:firstRowLastColumn="0" w:lastRowFirstColumn="0" w:lastRowLastColumn="0"/>
              <w:rPr>
                <w:lang w:val="en-GB"/>
              </w:rPr>
            </w:pPr>
            <w:r w:rsidRPr="0038040C">
              <w:rPr>
                <w:lang w:val="en-GB"/>
              </w:rPr>
              <w:t>OeRC</w:t>
            </w:r>
          </w:p>
        </w:tc>
        <w:tc>
          <w:tcPr>
            <w:tcW w:w="1985" w:type="dxa"/>
          </w:tcPr>
          <w:p w14:paraId="70EAA17A" w14:textId="77777777" w:rsidR="001B62D5" w:rsidRPr="0038040C" w:rsidRDefault="001B62D5" w:rsidP="00170A5F">
            <w:pPr>
              <w:jc w:val="left"/>
              <w:cnfStyle w:val="000000100000" w:firstRow="0" w:lastRow="0" w:firstColumn="0" w:lastColumn="0" w:oddVBand="0" w:evenVBand="0" w:oddHBand="1" w:evenHBand="0" w:firstRowFirstColumn="0" w:firstRowLastColumn="0" w:lastRowFirstColumn="0" w:lastRowLastColumn="0"/>
              <w:rPr>
                <w:lang w:val="en-GB"/>
              </w:rPr>
            </w:pPr>
          </w:p>
        </w:tc>
      </w:tr>
      <w:tr w:rsidR="001B62D5" w:rsidRPr="0038040C" w14:paraId="06AD0A84" w14:textId="77777777" w:rsidTr="00170A5F">
        <w:trPr>
          <w:jc w:val="center"/>
        </w:trPr>
        <w:tc>
          <w:tcPr>
            <w:cnfStyle w:val="001000000000" w:firstRow="0" w:lastRow="0" w:firstColumn="1" w:lastColumn="0" w:oddVBand="0" w:evenVBand="0" w:oddHBand="0" w:evenHBand="0" w:firstRowFirstColumn="0" w:firstRowLastColumn="0" w:lastRowFirstColumn="0" w:lastRowLastColumn="0"/>
            <w:tcW w:w="2268" w:type="dxa"/>
          </w:tcPr>
          <w:p w14:paraId="1777B7B5" w14:textId="77777777" w:rsidR="001B62D5" w:rsidRPr="0038040C" w:rsidRDefault="00DE549E" w:rsidP="00170A5F">
            <w:pPr>
              <w:jc w:val="left"/>
              <w:rPr>
                <w:lang w:val="en-GB"/>
              </w:rPr>
            </w:pPr>
            <w:r w:rsidRPr="0038040C">
              <w:rPr>
                <w:lang w:val="en-GB"/>
              </w:rPr>
              <w:t>Bernd Schueller</w:t>
            </w:r>
          </w:p>
        </w:tc>
        <w:tc>
          <w:tcPr>
            <w:tcW w:w="1985" w:type="dxa"/>
          </w:tcPr>
          <w:p w14:paraId="66CF5220" w14:textId="77777777" w:rsidR="001B62D5" w:rsidRPr="0038040C" w:rsidRDefault="00DE549E" w:rsidP="00170A5F">
            <w:pPr>
              <w:jc w:val="left"/>
              <w:cnfStyle w:val="000000000000" w:firstRow="0" w:lastRow="0" w:firstColumn="0" w:lastColumn="0" w:oddVBand="0" w:evenVBand="0" w:oddHBand="0" w:evenHBand="0" w:firstRowFirstColumn="0" w:firstRowLastColumn="0" w:lastRowFirstColumn="0" w:lastRowLastColumn="0"/>
              <w:rPr>
                <w:lang w:val="en-GB"/>
              </w:rPr>
            </w:pPr>
            <w:r w:rsidRPr="0038040C">
              <w:rPr>
                <w:lang w:val="en-GB"/>
              </w:rPr>
              <w:t>FZ Juelich</w:t>
            </w:r>
          </w:p>
        </w:tc>
        <w:tc>
          <w:tcPr>
            <w:tcW w:w="1985" w:type="dxa"/>
          </w:tcPr>
          <w:p w14:paraId="3A8E7862" w14:textId="77777777" w:rsidR="001B62D5" w:rsidRPr="0038040C" w:rsidRDefault="001B62D5" w:rsidP="00170A5F">
            <w:pPr>
              <w:jc w:val="left"/>
              <w:cnfStyle w:val="000000000000" w:firstRow="0" w:lastRow="0" w:firstColumn="0" w:lastColumn="0" w:oddVBand="0" w:evenVBand="0" w:oddHBand="0" w:evenHBand="0" w:firstRowFirstColumn="0" w:firstRowLastColumn="0" w:lastRowFirstColumn="0" w:lastRowLastColumn="0"/>
              <w:rPr>
                <w:lang w:val="en-GB"/>
              </w:rPr>
            </w:pPr>
          </w:p>
        </w:tc>
      </w:tr>
      <w:tr w:rsidR="001B62D5" w:rsidRPr="0038040C" w14:paraId="4E7FA40A" w14:textId="77777777" w:rsidTr="00170A5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8" w:type="dxa"/>
          </w:tcPr>
          <w:p w14:paraId="3779254C" w14:textId="77777777" w:rsidR="001B62D5" w:rsidRPr="0038040C" w:rsidRDefault="00DE549E" w:rsidP="00170A5F">
            <w:pPr>
              <w:jc w:val="left"/>
              <w:rPr>
                <w:lang w:val="en-GB"/>
              </w:rPr>
            </w:pPr>
            <w:r w:rsidRPr="0038040C">
              <w:rPr>
                <w:lang w:val="en-GB"/>
              </w:rPr>
              <w:t>Cristina Aiftimei</w:t>
            </w:r>
          </w:p>
        </w:tc>
        <w:tc>
          <w:tcPr>
            <w:tcW w:w="1985" w:type="dxa"/>
          </w:tcPr>
          <w:p w14:paraId="3D98A90E" w14:textId="77777777" w:rsidR="001B62D5" w:rsidRPr="0038040C" w:rsidRDefault="00DE549E" w:rsidP="00170A5F">
            <w:pPr>
              <w:jc w:val="left"/>
              <w:cnfStyle w:val="000000100000" w:firstRow="0" w:lastRow="0" w:firstColumn="0" w:lastColumn="0" w:oddVBand="0" w:evenVBand="0" w:oddHBand="1" w:evenHBand="0" w:firstRowFirstColumn="0" w:firstRowLastColumn="0" w:lastRowFirstColumn="0" w:lastRowLastColumn="0"/>
              <w:rPr>
                <w:lang w:val="en-GB"/>
              </w:rPr>
            </w:pPr>
            <w:r w:rsidRPr="0038040C">
              <w:rPr>
                <w:lang w:val="en-GB"/>
              </w:rPr>
              <w:t>INFN</w:t>
            </w:r>
          </w:p>
        </w:tc>
        <w:tc>
          <w:tcPr>
            <w:tcW w:w="1985" w:type="dxa"/>
          </w:tcPr>
          <w:p w14:paraId="249A4CC3" w14:textId="77777777" w:rsidR="001B62D5" w:rsidRPr="0038040C" w:rsidRDefault="001B62D5" w:rsidP="00170A5F">
            <w:pPr>
              <w:jc w:val="left"/>
              <w:cnfStyle w:val="000000100000" w:firstRow="0" w:lastRow="0" w:firstColumn="0" w:lastColumn="0" w:oddVBand="0" w:evenVBand="0" w:oddHBand="1" w:evenHBand="0" w:firstRowFirstColumn="0" w:firstRowLastColumn="0" w:lastRowFirstColumn="0" w:lastRowLastColumn="0"/>
              <w:rPr>
                <w:lang w:val="en-GB"/>
              </w:rPr>
            </w:pPr>
          </w:p>
        </w:tc>
      </w:tr>
      <w:tr w:rsidR="001B62D5" w:rsidRPr="0038040C" w14:paraId="6562765A" w14:textId="77777777" w:rsidTr="00170A5F">
        <w:trPr>
          <w:jc w:val="center"/>
        </w:trPr>
        <w:tc>
          <w:tcPr>
            <w:cnfStyle w:val="001000000000" w:firstRow="0" w:lastRow="0" w:firstColumn="1" w:lastColumn="0" w:oddVBand="0" w:evenVBand="0" w:oddHBand="0" w:evenHBand="0" w:firstRowFirstColumn="0" w:firstRowLastColumn="0" w:lastRowFirstColumn="0" w:lastRowLastColumn="0"/>
            <w:tcW w:w="2268" w:type="dxa"/>
          </w:tcPr>
          <w:p w14:paraId="11C4ED40" w14:textId="77777777" w:rsidR="001B62D5" w:rsidRPr="0038040C" w:rsidRDefault="00DE549E" w:rsidP="00170A5F">
            <w:pPr>
              <w:jc w:val="left"/>
              <w:rPr>
                <w:lang w:val="en-GB"/>
              </w:rPr>
            </w:pPr>
            <w:r w:rsidRPr="0038040C">
              <w:rPr>
                <w:lang w:val="en-GB"/>
              </w:rPr>
              <w:t>John White</w:t>
            </w:r>
          </w:p>
        </w:tc>
        <w:tc>
          <w:tcPr>
            <w:tcW w:w="1985" w:type="dxa"/>
          </w:tcPr>
          <w:p w14:paraId="4ACE6D04" w14:textId="77777777" w:rsidR="001B62D5" w:rsidRPr="0038040C" w:rsidRDefault="00DE549E" w:rsidP="00170A5F">
            <w:pPr>
              <w:jc w:val="left"/>
              <w:cnfStyle w:val="000000000000" w:firstRow="0" w:lastRow="0" w:firstColumn="0" w:lastColumn="0" w:oddVBand="0" w:evenVBand="0" w:oddHBand="0" w:evenHBand="0" w:firstRowFirstColumn="0" w:firstRowLastColumn="0" w:lastRowFirstColumn="0" w:lastRowLastColumn="0"/>
              <w:rPr>
                <w:lang w:val="en-GB"/>
              </w:rPr>
            </w:pPr>
            <w:r w:rsidRPr="0038040C">
              <w:rPr>
                <w:lang w:val="en-GB"/>
              </w:rPr>
              <w:t>CERN</w:t>
            </w:r>
          </w:p>
        </w:tc>
        <w:tc>
          <w:tcPr>
            <w:tcW w:w="1985" w:type="dxa"/>
          </w:tcPr>
          <w:p w14:paraId="6C391834" w14:textId="77777777" w:rsidR="001B62D5" w:rsidRPr="0038040C" w:rsidRDefault="001B62D5" w:rsidP="00170A5F">
            <w:pPr>
              <w:jc w:val="left"/>
              <w:cnfStyle w:val="000000000000" w:firstRow="0" w:lastRow="0" w:firstColumn="0" w:lastColumn="0" w:oddVBand="0" w:evenVBand="0" w:oddHBand="0" w:evenHBand="0" w:firstRowFirstColumn="0" w:firstRowLastColumn="0" w:lastRowFirstColumn="0" w:lastRowLastColumn="0"/>
              <w:rPr>
                <w:lang w:val="en-GB"/>
              </w:rPr>
            </w:pPr>
          </w:p>
        </w:tc>
      </w:tr>
      <w:tr w:rsidR="001B62D5" w:rsidRPr="0038040C" w14:paraId="53FD48C4" w14:textId="77777777" w:rsidTr="00170A5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8" w:type="dxa"/>
          </w:tcPr>
          <w:p w14:paraId="0D635774" w14:textId="77777777" w:rsidR="001B62D5" w:rsidRPr="0038040C" w:rsidRDefault="00DE549E" w:rsidP="00170A5F">
            <w:pPr>
              <w:jc w:val="left"/>
              <w:rPr>
                <w:lang w:val="en-GB"/>
              </w:rPr>
            </w:pPr>
            <w:r w:rsidRPr="0038040C">
              <w:rPr>
                <w:lang w:val="en-GB"/>
              </w:rPr>
              <w:t>Andrea Ceccanti</w:t>
            </w:r>
          </w:p>
        </w:tc>
        <w:tc>
          <w:tcPr>
            <w:tcW w:w="1985" w:type="dxa"/>
          </w:tcPr>
          <w:p w14:paraId="371EC12D" w14:textId="77777777" w:rsidR="001B62D5" w:rsidRPr="0038040C" w:rsidRDefault="00170A5F" w:rsidP="00170A5F">
            <w:pPr>
              <w:jc w:val="left"/>
              <w:cnfStyle w:val="000000100000" w:firstRow="0" w:lastRow="0" w:firstColumn="0" w:lastColumn="0" w:oddVBand="0" w:evenVBand="0" w:oddHBand="1" w:evenHBand="0" w:firstRowFirstColumn="0" w:firstRowLastColumn="0" w:lastRowFirstColumn="0" w:lastRowLastColumn="0"/>
              <w:rPr>
                <w:lang w:val="en-GB"/>
              </w:rPr>
            </w:pPr>
            <w:r w:rsidRPr="0038040C">
              <w:rPr>
                <w:lang w:val="en-GB"/>
              </w:rPr>
              <w:t>INFN</w:t>
            </w:r>
          </w:p>
        </w:tc>
        <w:tc>
          <w:tcPr>
            <w:tcW w:w="1985" w:type="dxa"/>
          </w:tcPr>
          <w:p w14:paraId="31E5B27E" w14:textId="77777777" w:rsidR="001B62D5" w:rsidRPr="0038040C" w:rsidRDefault="001B62D5" w:rsidP="00170A5F">
            <w:pPr>
              <w:jc w:val="left"/>
              <w:cnfStyle w:val="000000100000" w:firstRow="0" w:lastRow="0" w:firstColumn="0" w:lastColumn="0" w:oddVBand="0" w:evenVBand="0" w:oddHBand="1" w:evenHBand="0" w:firstRowFirstColumn="0" w:firstRowLastColumn="0" w:lastRowFirstColumn="0" w:lastRowLastColumn="0"/>
              <w:rPr>
                <w:lang w:val="en-GB"/>
              </w:rPr>
            </w:pPr>
          </w:p>
        </w:tc>
      </w:tr>
      <w:tr w:rsidR="001B62D5" w:rsidRPr="0038040C" w14:paraId="685289CF" w14:textId="77777777" w:rsidTr="00170A5F">
        <w:trPr>
          <w:jc w:val="center"/>
        </w:trPr>
        <w:tc>
          <w:tcPr>
            <w:cnfStyle w:val="001000000000" w:firstRow="0" w:lastRow="0" w:firstColumn="1" w:lastColumn="0" w:oddVBand="0" w:evenVBand="0" w:oddHBand="0" w:evenHBand="0" w:firstRowFirstColumn="0" w:firstRowLastColumn="0" w:lastRowFirstColumn="0" w:lastRowLastColumn="0"/>
            <w:tcW w:w="2268" w:type="dxa"/>
          </w:tcPr>
          <w:p w14:paraId="36DD5B80" w14:textId="77777777" w:rsidR="001B62D5" w:rsidRPr="0038040C" w:rsidRDefault="00170A5F" w:rsidP="00170A5F">
            <w:pPr>
              <w:jc w:val="left"/>
              <w:rPr>
                <w:lang w:val="en-GB"/>
              </w:rPr>
            </w:pPr>
            <w:r w:rsidRPr="0038040C">
              <w:rPr>
                <w:lang w:val="en-GB"/>
              </w:rPr>
              <w:t>Patrick Fuhrmann</w:t>
            </w:r>
          </w:p>
        </w:tc>
        <w:tc>
          <w:tcPr>
            <w:tcW w:w="1985" w:type="dxa"/>
          </w:tcPr>
          <w:p w14:paraId="650BFE3C" w14:textId="77777777" w:rsidR="001B62D5" w:rsidRPr="0038040C" w:rsidRDefault="00170A5F" w:rsidP="00170A5F">
            <w:pPr>
              <w:jc w:val="left"/>
              <w:cnfStyle w:val="000000000000" w:firstRow="0" w:lastRow="0" w:firstColumn="0" w:lastColumn="0" w:oddVBand="0" w:evenVBand="0" w:oddHBand="0" w:evenHBand="0" w:firstRowFirstColumn="0" w:firstRowLastColumn="0" w:lastRowFirstColumn="0" w:lastRowLastColumn="0"/>
              <w:rPr>
                <w:lang w:val="en-GB"/>
              </w:rPr>
            </w:pPr>
            <w:r w:rsidRPr="0038040C">
              <w:rPr>
                <w:lang w:val="en-GB"/>
              </w:rPr>
              <w:t>dCache.org</w:t>
            </w:r>
          </w:p>
        </w:tc>
        <w:tc>
          <w:tcPr>
            <w:tcW w:w="1985" w:type="dxa"/>
          </w:tcPr>
          <w:p w14:paraId="1825419B" w14:textId="77777777" w:rsidR="001B62D5" w:rsidRPr="0038040C" w:rsidRDefault="001B62D5" w:rsidP="00170A5F">
            <w:pPr>
              <w:jc w:val="left"/>
              <w:cnfStyle w:val="000000000000" w:firstRow="0" w:lastRow="0" w:firstColumn="0" w:lastColumn="0" w:oddVBand="0" w:evenVBand="0" w:oddHBand="0" w:evenHBand="0" w:firstRowFirstColumn="0" w:firstRowLastColumn="0" w:lastRowFirstColumn="0" w:lastRowLastColumn="0"/>
              <w:rPr>
                <w:lang w:val="en-GB"/>
              </w:rPr>
            </w:pPr>
          </w:p>
        </w:tc>
      </w:tr>
      <w:tr w:rsidR="001B62D5" w:rsidRPr="0038040C" w14:paraId="41038C00" w14:textId="77777777" w:rsidTr="00170A5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8" w:type="dxa"/>
          </w:tcPr>
          <w:p w14:paraId="417DB45F" w14:textId="77777777" w:rsidR="001B62D5" w:rsidRPr="0038040C" w:rsidRDefault="00170A5F" w:rsidP="00170A5F">
            <w:pPr>
              <w:jc w:val="left"/>
              <w:rPr>
                <w:lang w:val="en-GB"/>
              </w:rPr>
            </w:pPr>
            <w:r w:rsidRPr="0038040C">
              <w:rPr>
                <w:lang w:val="en-GB"/>
              </w:rPr>
              <w:t>Michel Drescher</w:t>
            </w:r>
          </w:p>
        </w:tc>
        <w:tc>
          <w:tcPr>
            <w:tcW w:w="1985" w:type="dxa"/>
          </w:tcPr>
          <w:p w14:paraId="0E7D891D" w14:textId="77777777" w:rsidR="001B62D5" w:rsidRPr="0038040C" w:rsidRDefault="00170A5F" w:rsidP="00170A5F">
            <w:pPr>
              <w:jc w:val="left"/>
              <w:cnfStyle w:val="000000100000" w:firstRow="0" w:lastRow="0" w:firstColumn="0" w:lastColumn="0" w:oddVBand="0" w:evenVBand="0" w:oddHBand="1" w:evenHBand="0" w:firstRowFirstColumn="0" w:firstRowLastColumn="0" w:lastRowFirstColumn="0" w:lastRowLastColumn="0"/>
              <w:rPr>
                <w:lang w:val="en-GB"/>
              </w:rPr>
            </w:pPr>
            <w:r w:rsidRPr="0038040C">
              <w:rPr>
                <w:lang w:val="en-GB"/>
              </w:rPr>
              <w:t>EGI.eu</w:t>
            </w:r>
          </w:p>
        </w:tc>
        <w:tc>
          <w:tcPr>
            <w:tcW w:w="1985" w:type="dxa"/>
          </w:tcPr>
          <w:p w14:paraId="0101E6E5" w14:textId="77777777" w:rsidR="001B62D5" w:rsidRPr="0038040C" w:rsidRDefault="00170A5F" w:rsidP="00170A5F">
            <w:pPr>
              <w:jc w:val="left"/>
              <w:cnfStyle w:val="000000100000" w:firstRow="0" w:lastRow="0" w:firstColumn="0" w:lastColumn="0" w:oddVBand="0" w:evenVBand="0" w:oddHBand="1" w:evenHBand="0" w:firstRowFirstColumn="0" w:firstRowLastColumn="0" w:lastRowFirstColumn="0" w:lastRowLastColumn="0"/>
              <w:rPr>
                <w:lang w:val="en-GB"/>
              </w:rPr>
            </w:pPr>
            <w:r w:rsidRPr="0038040C">
              <w:rPr>
                <w:lang w:val="en-GB"/>
              </w:rPr>
              <w:t>TCB-19</w:t>
            </w:r>
          </w:p>
        </w:tc>
      </w:tr>
      <w:tr w:rsidR="001B62D5" w:rsidRPr="0038040C" w14:paraId="714C42BB" w14:textId="77777777" w:rsidTr="00170A5F">
        <w:trPr>
          <w:jc w:val="center"/>
        </w:trPr>
        <w:tc>
          <w:tcPr>
            <w:cnfStyle w:val="001000000000" w:firstRow="0" w:lastRow="0" w:firstColumn="1" w:lastColumn="0" w:oddVBand="0" w:evenVBand="0" w:oddHBand="0" w:evenHBand="0" w:firstRowFirstColumn="0" w:firstRowLastColumn="0" w:lastRowFirstColumn="0" w:lastRowLastColumn="0"/>
            <w:tcW w:w="2268" w:type="dxa"/>
          </w:tcPr>
          <w:p w14:paraId="401EA74E" w14:textId="77777777" w:rsidR="001B62D5" w:rsidRPr="0038040C" w:rsidRDefault="00170A5F" w:rsidP="00170A5F">
            <w:pPr>
              <w:jc w:val="left"/>
              <w:rPr>
                <w:lang w:val="en-GB"/>
              </w:rPr>
            </w:pPr>
            <w:r w:rsidRPr="0038040C">
              <w:rPr>
                <w:lang w:val="en-GB"/>
              </w:rPr>
              <w:t>Christian Bernhard</w:t>
            </w:r>
          </w:p>
        </w:tc>
        <w:tc>
          <w:tcPr>
            <w:tcW w:w="1985" w:type="dxa"/>
          </w:tcPr>
          <w:p w14:paraId="73052F54" w14:textId="77777777" w:rsidR="001B62D5" w:rsidRPr="0038040C" w:rsidRDefault="00170A5F" w:rsidP="00170A5F">
            <w:pPr>
              <w:jc w:val="left"/>
              <w:cnfStyle w:val="000000000000" w:firstRow="0" w:lastRow="0" w:firstColumn="0" w:lastColumn="0" w:oddVBand="0" w:evenVBand="0" w:oddHBand="0" w:evenHBand="0" w:firstRowFirstColumn="0" w:firstRowLastColumn="0" w:lastRowFirstColumn="0" w:lastRowLastColumn="0"/>
              <w:rPr>
                <w:lang w:val="en-GB"/>
              </w:rPr>
            </w:pPr>
            <w:r w:rsidRPr="0038040C">
              <w:rPr>
                <w:lang w:val="en-GB"/>
              </w:rPr>
              <w:t>dCache.org</w:t>
            </w:r>
          </w:p>
        </w:tc>
        <w:tc>
          <w:tcPr>
            <w:tcW w:w="1985" w:type="dxa"/>
          </w:tcPr>
          <w:p w14:paraId="28F59B1C" w14:textId="77777777" w:rsidR="001B62D5" w:rsidRPr="0038040C" w:rsidRDefault="00170A5F" w:rsidP="00170A5F">
            <w:pPr>
              <w:jc w:val="left"/>
              <w:cnfStyle w:val="000000000000" w:firstRow="0" w:lastRow="0" w:firstColumn="0" w:lastColumn="0" w:oddVBand="0" w:evenVBand="0" w:oddHBand="0" w:evenHBand="0" w:firstRowFirstColumn="0" w:firstRowLastColumn="0" w:lastRowFirstColumn="0" w:lastRowLastColumn="0"/>
              <w:rPr>
                <w:lang w:val="en-GB"/>
              </w:rPr>
            </w:pPr>
            <w:r w:rsidRPr="0038040C">
              <w:rPr>
                <w:lang w:val="en-GB"/>
              </w:rPr>
              <w:t>TCB-20</w:t>
            </w:r>
          </w:p>
        </w:tc>
      </w:tr>
    </w:tbl>
    <w:p w14:paraId="15A8FDAB" w14:textId="77777777" w:rsidR="00001056" w:rsidRPr="0038040C" w:rsidRDefault="00001056" w:rsidP="00E257F9">
      <w:pPr>
        <w:rPr>
          <w:lang w:val="en-GB"/>
        </w:rPr>
      </w:pPr>
    </w:p>
    <w:p w14:paraId="0F1834CF" w14:textId="77777777" w:rsidR="006571DD" w:rsidRPr="0038040C" w:rsidRDefault="00CB4200" w:rsidP="006571DD">
      <w:pPr>
        <w:pStyle w:val="Heading1"/>
        <w:spacing w:after="120"/>
        <w:rPr>
          <w:lang w:val="en-GB"/>
        </w:rPr>
      </w:pPr>
      <w:bookmarkStart w:id="3" w:name="_Ref233125090"/>
      <w:bookmarkStart w:id="4" w:name="_Toc241923541"/>
      <w:r w:rsidRPr="0038040C">
        <w:rPr>
          <w:lang w:val="en-GB"/>
        </w:rPr>
        <w:lastRenderedPageBreak/>
        <w:t>ACTIONS REVIEW</w:t>
      </w:r>
      <w:bookmarkEnd w:id="3"/>
      <w:bookmarkEnd w:id="4"/>
    </w:p>
    <w:p w14:paraId="2EAE98B5" w14:textId="77777777" w:rsidR="006571DD" w:rsidRPr="0038040C" w:rsidRDefault="006571DD" w:rsidP="006571DD">
      <w:pPr>
        <w:rPr>
          <w:lang w:val="en-GB"/>
        </w:rPr>
      </w:pPr>
      <w:r w:rsidRPr="0038040C">
        <w:rPr>
          <w:lang w:val="en-GB"/>
        </w:rPr>
        <w:t>Note: Actions were reviewed at the end of the meeting (see agenda)</w:t>
      </w:r>
      <w:r w:rsidR="0088327F" w:rsidRPr="0038040C">
        <w:rPr>
          <w:lang w:val="en-GB"/>
        </w:rPr>
        <w:t>; however it is recorded here for continuation of the minutes structure.</w:t>
      </w:r>
    </w:p>
    <w:tbl>
      <w:tblPr>
        <w:tblStyle w:val="LightShading"/>
        <w:tblpPr w:leftFromText="181" w:rightFromText="181" w:vertAnchor="text" w:horzAnchor="page" w:tblpX="1345" w:tblpY="1"/>
        <w:tblW w:w="0" w:type="auto"/>
        <w:tblLayout w:type="fixed"/>
        <w:tblLook w:val="04A0" w:firstRow="1" w:lastRow="0" w:firstColumn="1" w:lastColumn="0" w:noHBand="0" w:noVBand="1"/>
      </w:tblPr>
      <w:tblGrid>
        <w:gridCol w:w="817"/>
        <w:gridCol w:w="1134"/>
        <w:gridCol w:w="6521"/>
        <w:gridCol w:w="1150"/>
      </w:tblGrid>
      <w:tr w:rsidR="000321C1" w:rsidRPr="0038040C" w14:paraId="3D7C3320" w14:textId="77777777" w:rsidTr="008215C1">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7B25115F" w14:textId="77777777" w:rsidR="000321C1" w:rsidRPr="0038040C" w:rsidRDefault="000321C1" w:rsidP="002D115C">
            <w:pPr>
              <w:rPr>
                <w:lang w:val="en-GB"/>
              </w:rPr>
            </w:pPr>
            <w:r w:rsidRPr="0038040C">
              <w:rPr>
                <w:lang w:val="en-GB"/>
              </w:rPr>
              <w:t>ID</w:t>
            </w:r>
          </w:p>
        </w:tc>
        <w:tc>
          <w:tcPr>
            <w:tcW w:w="1134" w:type="dxa"/>
          </w:tcPr>
          <w:p w14:paraId="58185D80" w14:textId="77777777" w:rsidR="000321C1" w:rsidRPr="0038040C" w:rsidRDefault="000321C1" w:rsidP="002D115C">
            <w:pPr>
              <w:cnfStyle w:val="100000000000" w:firstRow="1" w:lastRow="0" w:firstColumn="0" w:lastColumn="0" w:oddVBand="0" w:evenVBand="0" w:oddHBand="0" w:evenHBand="0" w:firstRowFirstColumn="0" w:firstRowLastColumn="0" w:lastRowFirstColumn="0" w:lastRowLastColumn="0"/>
              <w:rPr>
                <w:lang w:val="en-GB"/>
              </w:rPr>
            </w:pPr>
            <w:r w:rsidRPr="0038040C">
              <w:rPr>
                <w:lang w:val="en-GB"/>
              </w:rPr>
              <w:t>Resp.</w:t>
            </w:r>
          </w:p>
        </w:tc>
        <w:tc>
          <w:tcPr>
            <w:tcW w:w="6521" w:type="dxa"/>
          </w:tcPr>
          <w:p w14:paraId="39C7D83C" w14:textId="77777777" w:rsidR="000321C1" w:rsidRPr="0038040C" w:rsidRDefault="000321C1" w:rsidP="002D115C">
            <w:pPr>
              <w:cnfStyle w:val="100000000000" w:firstRow="1" w:lastRow="0" w:firstColumn="0" w:lastColumn="0" w:oddVBand="0" w:evenVBand="0" w:oddHBand="0" w:evenHBand="0" w:firstRowFirstColumn="0" w:firstRowLastColumn="0" w:lastRowFirstColumn="0" w:lastRowLastColumn="0"/>
              <w:rPr>
                <w:lang w:val="en-GB"/>
              </w:rPr>
            </w:pPr>
            <w:r w:rsidRPr="0038040C">
              <w:rPr>
                <w:lang w:val="en-GB"/>
              </w:rPr>
              <w:t>Description</w:t>
            </w:r>
          </w:p>
        </w:tc>
        <w:tc>
          <w:tcPr>
            <w:tcW w:w="1150" w:type="dxa"/>
          </w:tcPr>
          <w:p w14:paraId="42BF3C61" w14:textId="77777777" w:rsidR="000321C1" w:rsidRPr="0038040C" w:rsidRDefault="000321C1" w:rsidP="002D115C">
            <w:pPr>
              <w:cnfStyle w:val="100000000000" w:firstRow="1" w:lastRow="0" w:firstColumn="0" w:lastColumn="0" w:oddVBand="0" w:evenVBand="0" w:oddHBand="0" w:evenHBand="0" w:firstRowFirstColumn="0" w:firstRowLastColumn="0" w:lastRowFirstColumn="0" w:lastRowLastColumn="0"/>
              <w:rPr>
                <w:lang w:val="en-GB"/>
              </w:rPr>
            </w:pPr>
            <w:r w:rsidRPr="0038040C">
              <w:rPr>
                <w:lang w:val="en-GB"/>
              </w:rPr>
              <w:t>Status</w:t>
            </w:r>
          </w:p>
        </w:tc>
      </w:tr>
      <w:tr w:rsidR="00390776" w:rsidRPr="0038040C" w14:paraId="48FE76A6" w14:textId="77777777" w:rsidTr="008215C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60C21CF4" w14:textId="77777777" w:rsidR="00390776" w:rsidRPr="0038040C" w:rsidRDefault="00390776" w:rsidP="00390776">
            <w:pPr>
              <w:spacing w:before="60" w:after="60"/>
              <w:rPr>
                <w:lang w:val="en-GB"/>
              </w:rPr>
            </w:pPr>
            <w:r w:rsidRPr="0038040C">
              <w:rPr>
                <w:lang w:val="en-GB"/>
              </w:rPr>
              <w:t>14/19</w:t>
            </w:r>
          </w:p>
        </w:tc>
        <w:tc>
          <w:tcPr>
            <w:tcW w:w="1134" w:type="dxa"/>
          </w:tcPr>
          <w:p w14:paraId="11DD9DAD" w14:textId="77777777" w:rsidR="00390776" w:rsidRPr="0038040C" w:rsidRDefault="00390776" w:rsidP="00390776">
            <w:pPr>
              <w:spacing w:before="60" w:after="60"/>
              <w:cnfStyle w:val="000000100000" w:firstRow="0" w:lastRow="0" w:firstColumn="0" w:lastColumn="0" w:oddVBand="0" w:evenVBand="0" w:oddHBand="1" w:evenHBand="0" w:firstRowFirstColumn="0" w:firstRowLastColumn="0" w:lastRowFirstColumn="0" w:lastRowLastColumn="0"/>
              <w:rPr>
                <w:lang w:val="en-GB"/>
              </w:rPr>
            </w:pPr>
            <w:r w:rsidRPr="0038040C">
              <w:rPr>
                <w:lang w:val="en-GB"/>
              </w:rPr>
              <w:t>SAGA/AY</w:t>
            </w:r>
          </w:p>
        </w:tc>
        <w:tc>
          <w:tcPr>
            <w:tcW w:w="6521" w:type="dxa"/>
          </w:tcPr>
          <w:p w14:paraId="7DF6B1F0" w14:textId="77777777" w:rsidR="00390776" w:rsidRPr="0038040C" w:rsidRDefault="00390776" w:rsidP="00390776">
            <w:pPr>
              <w:tabs>
                <w:tab w:val="left" w:pos="1213"/>
              </w:tabs>
              <w:spacing w:before="40" w:after="40"/>
              <w:cnfStyle w:val="000000100000" w:firstRow="0" w:lastRow="0" w:firstColumn="0" w:lastColumn="0" w:oddVBand="0" w:evenVBand="0" w:oddHBand="1" w:evenHBand="0" w:firstRowFirstColumn="0" w:firstRowLastColumn="0" w:lastRowFirstColumn="0" w:lastRowLastColumn="0"/>
              <w:rPr>
                <w:lang w:val="en-GB"/>
              </w:rPr>
            </w:pPr>
            <w:r w:rsidRPr="0038040C">
              <w:rPr>
                <w:lang w:val="en-GB"/>
              </w:rPr>
              <w:t>Provides an analysis about if/how SAGA can fulfil the requirement #1203</w:t>
            </w:r>
          </w:p>
          <w:p w14:paraId="7C1537F3" w14:textId="77777777" w:rsidR="00390776" w:rsidRPr="0038040C" w:rsidRDefault="00390776" w:rsidP="00390776">
            <w:pPr>
              <w:tabs>
                <w:tab w:val="left" w:pos="1213"/>
              </w:tabs>
              <w:spacing w:before="40" w:after="40"/>
              <w:cnfStyle w:val="000000100000" w:firstRow="0" w:lastRow="0" w:firstColumn="0" w:lastColumn="0" w:oddVBand="0" w:evenVBand="0" w:oddHBand="1" w:evenHBand="0" w:firstRowFirstColumn="0" w:firstRowLastColumn="0" w:lastRowFirstColumn="0" w:lastRowLastColumn="0"/>
              <w:rPr>
                <w:lang w:val="en-GB"/>
              </w:rPr>
            </w:pPr>
            <w:r w:rsidRPr="0038040C">
              <w:rPr>
                <w:lang w:val="en-GB"/>
              </w:rPr>
              <w:t xml:space="preserve">14/12: remains open; 31/01: work in progress; 08/03: work in progress, SAGA to be contacted (see </w:t>
            </w:r>
            <w:r w:rsidRPr="0038040C">
              <w:rPr>
                <w:b/>
                <w:i/>
                <w:lang w:val="en-GB"/>
              </w:rPr>
              <w:t>Action 17/01</w:t>
            </w:r>
            <w:r w:rsidRPr="0038040C">
              <w:rPr>
                <w:lang w:val="en-GB"/>
              </w:rPr>
              <w:t>)</w:t>
            </w:r>
          </w:p>
          <w:p w14:paraId="5510578B" w14:textId="77777777" w:rsidR="00390776" w:rsidRPr="0038040C" w:rsidRDefault="00390776" w:rsidP="00390776">
            <w:pPr>
              <w:tabs>
                <w:tab w:val="left" w:pos="1213"/>
              </w:tabs>
              <w:spacing w:before="40" w:after="40"/>
              <w:cnfStyle w:val="000000100000" w:firstRow="0" w:lastRow="0" w:firstColumn="0" w:lastColumn="0" w:oddVBand="0" w:evenVBand="0" w:oddHBand="1" w:evenHBand="0" w:firstRowFirstColumn="0" w:firstRowLastColumn="0" w:lastRowFirstColumn="0" w:lastRowLastColumn="0"/>
              <w:rPr>
                <w:lang w:val="en-GB"/>
              </w:rPr>
            </w:pPr>
            <w:r w:rsidRPr="0038040C">
              <w:rPr>
                <w:lang w:val="en-GB"/>
              </w:rPr>
              <w:t>16/04: have been contacted, they want to collaborate</w:t>
            </w:r>
          </w:p>
          <w:p w14:paraId="6EFB497C" w14:textId="77777777" w:rsidR="00390776" w:rsidRPr="0038040C" w:rsidRDefault="00390776" w:rsidP="00390776">
            <w:pPr>
              <w:tabs>
                <w:tab w:val="left" w:pos="1213"/>
              </w:tabs>
              <w:spacing w:before="40" w:after="40"/>
              <w:cnfStyle w:val="000000100000" w:firstRow="0" w:lastRow="0" w:firstColumn="0" w:lastColumn="0" w:oddVBand="0" w:evenVBand="0" w:oddHBand="1" w:evenHBand="0" w:firstRowFirstColumn="0" w:firstRowLastColumn="0" w:lastRowFirstColumn="0" w:lastRowLastColumn="0"/>
              <w:rPr>
                <w:lang w:val="en-GB"/>
              </w:rPr>
            </w:pPr>
            <w:r w:rsidRPr="0038040C">
              <w:rPr>
                <w:lang w:val="en-GB"/>
              </w:rPr>
              <w:t xml:space="preserve">17/06: No response from SAGA. SN concludes that EGI.eu needs to review SAGA’s representation in the TCB (see </w:t>
            </w:r>
            <w:r w:rsidRPr="0038040C">
              <w:rPr>
                <w:b/>
                <w:lang w:val="en-GB"/>
              </w:rPr>
              <w:t>Action 19/08</w:t>
            </w:r>
            <w:r w:rsidRPr="0038040C">
              <w:rPr>
                <w:lang w:val="en-GB"/>
              </w:rPr>
              <w:t>).</w:t>
            </w:r>
          </w:p>
          <w:p w14:paraId="393EF9A8" w14:textId="77777777" w:rsidR="00AE6EFB" w:rsidRPr="0038040C" w:rsidRDefault="00AE6EFB" w:rsidP="00B607ED">
            <w:pPr>
              <w:tabs>
                <w:tab w:val="left" w:pos="1213"/>
              </w:tabs>
              <w:spacing w:before="40" w:after="40"/>
              <w:cnfStyle w:val="000000100000" w:firstRow="0" w:lastRow="0" w:firstColumn="0" w:lastColumn="0" w:oddVBand="0" w:evenVBand="0" w:oddHBand="1" w:evenHBand="0" w:firstRowFirstColumn="0" w:firstRowLastColumn="0" w:lastRowFirstColumn="0" w:lastRowLastColumn="0"/>
              <w:rPr>
                <w:lang w:val="en-GB"/>
              </w:rPr>
            </w:pPr>
            <w:r w:rsidRPr="0038040C">
              <w:rPr>
                <w:lang w:val="en-GB"/>
              </w:rPr>
              <w:t xml:space="preserve">26/09: SAGA did not participate in the last meetings and seem dormant. The SAGA WG at OGF declared itself dormant during the meeting collocated with the EGI TF2013 in Madrid. </w:t>
            </w:r>
            <w:r w:rsidR="009A7D05" w:rsidRPr="0038040C">
              <w:rPr>
                <w:lang w:val="en-GB"/>
              </w:rPr>
              <w:t xml:space="preserve">SN proposes to </w:t>
            </w:r>
            <w:r w:rsidR="00B607ED" w:rsidRPr="0038040C">
              <w:rPr>
                <w:lang w:val="en-GB"/>
              </w:rPr>
              <w:t xml:space="preserve">close this action and to </w:t>
            </w:r>
            <w:r w:rsidR="009A7D05" w:rsidRPr="0038040C">
              <w:rPr>
                <w:lang w:val="en-GB"/>
              </w:rPr>
              <w:t>remove SAGA from the TCB membership. Participants discussed clear distinction between members and discussion partners</w:t>
            </w:r>
            <w:r w:rsidR="00B607ED" w:rsidRPr="0038040C">
              <w:rPr>
                <w:lang w:val="en-GB"/>
              </w:rPr>
              <w:t xml:space="preserve">, which led to maintaining two mailing lists (see </w:t>
            </w:r>
            <w:r w:rsidR="00B607ED" w:rsidRPr="0038040C">
              <w:rPr>
                <w:b/>
                <w:lang w:val="en-GB"/>
              </w:rPr>
              <w:t>Action 20/01</w:t>
            </w:r>
            <w:r w:rsidR="00B607ED" w:rsidRPr="0038040C">
              <w:rPr>
                <w:lang w:val="en-GB"/>
              </w:rPr>
              <w:t>).</w:t>
            </w:r>
          </w:p>
        </w:tc>
        <w:tc>
          <w:tcPr>
            <w:tcW w:w="1150" w:type="dxa"/>
          </w:tcPr>
          <w:p w14:paraId="3FFC732E" w14:textId="77777777" w:rsidR="00390776" w:rsidRPr="0038040C" w:rsidRDefault="00390776" w:rsidP="00390776">
            <w:pPr>
              <w:spacing w:before="60" w:after="60"/>
              <w:jc w:val="center"/>
              <w:cnfStyle w:val="000000100000" w:firstRow="0" w:lastRow="0" w:firstColumn="0" w:lastColumn="0" w:oddVBand="0" w:evenVBand="0" w:oddHBand="1" w:evenHBand="0" w:firstRowFirstColumn="0" w:firstRowLastColumn="0" w:lastRowFirstColumn="0" w:lastRowLastColumn="0"/>
              <w:rPr>
                <w:strike/>
                <w:lang w:val="en-GB"/>
              </w:rPr>
            </w:pPr>
            <w:r w:rsidRPr="0038040C">
              <w:rPr>
                <w:strike/>
                <w:lang w:val="en-GB"/>
              </w:rPr>
              <w:t>OPEN</w:t>
            </w:r>
          </w:p>
          <w:p w14:paraId="52DB7AAF" w14:textId="77777777" w:rsidR="00AE6EFB" w:rsidRPr="0038040C" w:rsidRDefault="00AE6EFB" w:rsidP="00390776">
            <w:pPr>
              <w:spacing w:before="60" w:after="60"/>
              <w:jc w:val="center"/>
              <w:cnfStyle w:val="000000100000" w:firstRow="0" w:lastRow="0" w:firstColumn="0" w:lastColumn="0" w:oddVBand="0" w:evenVBand="0" w:oddHBand="1" w:evenHBand="0" w:firstRowFirstColumn="0" w:firstRowLastColumn="0" w:lastRowFirstColumn="0" w:lastRowLastColumn="0"/>
              <w:rPr>
                <w:lang w:val="en-GB"/>
              </w:rPr>
            </w:pPr>
            <w:r w:rsidRPr="0038040C">
              <w:rPr>
                <w:lang w:val="en-GB"/>
              </w:rPr>
              <w:t>CLOSED</w:t>
            </w:r>
          </w:p>
        </w:tc>
      </w:tr>
      <w:tr w:rsidR="00390776" w:rsidRPr="0038040C" w14:paraId="247D9268" w14:textId="77777777" w:rsidTr="008215C1">
        <w:trPr>
          <w:cantSplit/>
        </w:trPr>
        <w:tc>
          <w:tcPr>
            <w:cnfStyle w:val="001000000000" w:firstRow="0" w:lastRow="0" w:firstColumn="1" w:lastColumn="0" w:oddVBand="0" w:evenVBand="0" w:oddHBand="0" w:evenHBand="0" w:firstRowFirstColumn="0" w:firstRowLastColumn="0" w:lastRowFirstColumn="0" w:lastRowLastColumn="0"/>
            <w:tcW w:w="817" w:type="dxa"/>
          </w:tcPr>
          <w:p w14:paraId="651A876F" w14:textId="77777777" w:rsidR="00390776" w:rsidRPr="0038040C" w:rsidRDefault="00390776" w:rsidP="00390776">
            <w:pPr>
              <w:spacing w:before="60" w:after="60"/>
              <w:rPr>
                <w:lang w:val="en-GB"/>
              </w:rPr>
            </w:pPr>
            <w:r w:rsidRPr="0038040C">
              <w:rPr>
                <w:lang w:val="en-GB"/>
              </w:rPr>
              <w:t>16/04</w:t>
            </w:r>
          </w:p>
        </w:tc>
        <w:tc>
          <w:tcPr>
            <w:tcW w:w="1134" w:type="dxa"/>
          </w:tcPr>
          <w:p w14:paraId="45CA91F4" w14:textId="77777777" w:rsidR="00390776" w:rsidRPr="0038040C" w:rsidRDefault="00390776" w:rsidP="00390776">
            <w:pPr>
              <w:spacing w:before="60" w:after="60"/>
              <w:cnfStyle w:val="000000000000" w:firstRow="0" w:lastRow="0" w:firstColumn="0" w:lastColumn="0" w:oddVBand="0" w:evenVBand="0" w:oddHBand="0" w:evenHBand="0" w:firstRowFirstColumn="0" w:firstRowLastColumn="0" w:lastRowFirstColumn="0" w:lastRowLastColumn="0"/>
              <w:rPr>
                <w:lang w:val="en-GB"/>
              </w:rPr>
            </w:pPr>
            <w:r w:rsidRPr="0038040C">
              <w:rPr>
                <w:lang w:val="en-GB"/>
              </w:rPr>
              <w:t>GS</w:t>
            </w:r>
          </w:p>
        </w:tc>
        <w:tc>
          <w:tcPr>
            <w:tcW w:w="6521" w:type="dxa"/>
          </w:tcPr>
          <w:p w14:paraId="074E154F" w14:textId="77777777" w:rsidR="00390776" w:rsidRPr="0038040C" w:rsidRDefault="00390776" w:rsidP="00390776">
            <w:pPr>
              <w:tabs>
                <w:tab w:val="left" w:pos="1213"/>
              </w:tabs>
              <w:spacing w:before="40" w:after="40"/>
              <w:cnfStyle w:val="000000000000" w:firstRow="0" w:lastRow="0" w:firstColumn="0" w:lastColumn="0" w:oddVBand="0" w:evenVBand="0" w:oddHBand="0" w:evenHBand="0" w:firstRowFirstColumn="0" w:firstRowLastColumn="0" w:lastRowFirstColumn="0" w:lastRowLastColumn="0"/>
              <w:rPr>
                <w:lang w:val="en-GB"/>
              </w:rPr>
            </w:pPr>
            <w:r w:rsidRPr="0038040C">
              <w:rPr>
                <w:lang w:val="en-GB"/>
              </w:rPr>
              <w:t>Develop high-level overview for those who wish to start using platform</w:t>
            </w:r>
          </w:p>
          <w:p w14:paraId="59943F1B" w14:textId="77777777" w:rsidR="00390776" w:rsidRPr="0038040C" w:rsidRDefault="00390776" w:rsidP="00390776">
            <w:pPr>
              <w:tabs>
                <w:tab w:val="left" w:pos="1213"/>
              </w:tabs>
              <w:spacing w:before="40" w:after="40"/>
              <w:cnfStyle w:val="000000000000" w:firstRow="0" w:lastRow="0" w:firstColumn="0" w:lastColumn="0" w:oddVBand="0" w:evenVBand="0" w:oddHBand="0" w:evenHBand="0" w:firstRowFirstColumn="0" w:firstRowLastColumn="0" w:lastRowFirstColumn="0" w:lastRowLastColumn="0"/>
              <w:rPr>
                <w:lang w:val="en-GB"/>
              </w:rPr>
            </w:pPr>
            <w:r w:rsidRPr="0038040C">
              <w:rPr>
                <w:lang w:val="en-GB"/>
              </w:rPr>
              <w:t>08/03: GS to investigate in the minutes to understand what platform should be considered as the action is not clear</w:t>
            </w:r>
          </w:p>
          <w:p w14:paraId="2745CC9F" w14:textId="77777777" w:rsidR="00390776" w:rsidRPr="0038040C" w:rsidRDefault="00390776" w:rsidP="00390776">
            <w:pPr>
              <w:tabs>
                <w:tab w:val="left" w:pos="1213"/>
              </w:tabs>
              <w:spacing w:before="40" w:after="40"/>
              <w:cnfStyle w:val="000000000000" w:firstRow="0" w:lastRow="0" w:firstColumn="0" w:lastColumn="0" w:oddVBand="0" w:evenVBand="0" w:oddHBand="0" w:evenHBand="0" w:firstRowFirstColumn="0" w:firstRowLastColumn="0" w:lastRowFirstColumn="0" w:lastRowLastColumn="0"/>
              <w:rPr>
                <w:lang w:val="en-GB"/>
              </w:rPr>
            </w:pPr>
            <w:r w:rsidRPr="0038040C">
              <w:rPr>
                <w:lang w:val="en-GB"/>
              </w:rPr>
              <w:t>16/04: work in progress</w:t>
            </w:r>
          </w:p>
          <w:p w14:paraId="3BC7B31F" w14:textId="77777777" w:rsidR="00390776" w:rsidRPr="0038040C" w:rsidRDefault="00390776" w:rsidP="00390776">
            <w:pPr>
              <w:tabs>
                <w:tab w:val="left" w:pos="1213"/>
              </w:tabs>
              <w:spacing w:before="40" w:after="40"/>
              <w:cnfStyle w:val="000000000000" w:firstRow="0" w:lastRow="0" w:firstColumn="0" w:lastColumn="0" w:oddVBand="0" w:evenVBand="0" w:oddHBand="0" w:evenHBand="0" w:firstRowFirstColumn="0" w:firstRowLastColumn="0" w:lastRowFirstColumn="0" w:lastRowLastColumn="0"/>
              <w:rPr>
                <w:lang w:val="en-GB"/>
              </w:rPr>
            </w:pPr>
            <w:r w:rsidRPr="0038040C">
              <w:rPr>
                <w:lang w:val="en-GB"/>
              </w:rPr>
              <w:t>17/06: work in progress</w:t>
            </w:r>
          </w:p>
          <w:p w14:paraId="772F9169" w14:textId="77777777" w:rsidR="00B607ED" w:rsidRPr="0038040C" w:rsidRDefault="00B607ED" w:rsidP="00390776">
            <w:pPr>
              <w:tabs>
                <w:tab w:val="left" w:pos="1213"/>
              </w:tabs>
              <w:spacing w:before="40" w:after="40"/>
              <w:cnfStyle w:val="000000000000" w:firstRow="0" w:lastRow="0" w:firstColumn="0" w:lastColumn="0" w:oddVBand="0" w:evenVBand="0" w:oddHBand="0" w:evenHBand="0" w:firstRowFirstColumn="0" w:firstRowLastColumn="0" w:lastRowFirstColumn="0" w:lastRowLastColumn="0"/>
              <w:rPr>
                <w:lang w:val="en-GB"/>
              </w:rPr>
            </w:pPr>
            <w:r w:rsidRPr="0038040C">
              <w:rPr>
                <w:lang w:val="en-GB"/>
              </w:rPr>
              <w:t>26/09: The referenced platform is the EGI Cloud Infrastructure Platform. Relevant information is available on the EGI website and the EGI wiki.</w:t>
            </w:r>
          </w:p>
        </w:tc>
        <w:tc>
          <w:tcPr>
            <w:tcW w:w="1150" w:type="dxa"/>
          </w:tcPr>
          <w:p w14:paraId="76EA7196" w14:textId="77777777" w:rsidR="00390776" w:rsidRPr="0038040C" w:rsidRDefault="00390776" w:rsidP="00390776">
            <w:pPr>
              <w:spacing w:before="60" w:after="60"/>
              <w:jc w:val="center"/>
              <w:cnfStyle w:val="000000000000" w:firstRow="0" w:lastRow="0" w:firstColumn="0" w:lastColumn="0" w:oddVBand="0" w:evenVBand="0" w:oddHBand="0" w:evenHBand="0" w:firstRowFirstColumn="0" w:firstRowLastColumn="0" w:lastRowFirstColumn="0" w:lastRowLastColumn="0"/>
              <w:rPr>
                <w:strike/>
                <w:lang w:val="en-GB"/>
              </w:rPr>
            </w:pPr>
            <w:r w:rsidRPr="0038040C">
              <w:rPr>
                <w:strike/>
                <w:lang w:val="en-GB"/>
              </w:rPr>
              <w:t>OPEN</w:t>
            </w:r>
          </w:p>
          <w:p w14:paraId="1B147EDB" w14:textId="77777777" w:rsidR="00B607ED" w:rsidRPr="0038040C" w:rsidRDefault="00B607ED" w:rsidP="00390776">
            <w:pPr>
              <w:spacing w:before="60" w:after="60"/>
              <w:jc w:val="center"/>
              <w:cnfStyle w:val="000000000000" w:firstRow="0" w:lastRow="0" w:firstColumn="0" w:lastColumn="0" w:oddVBand="0" w:evenVBand="0" w:oddHBand="0" w:evenHBand="0" w:firstRowFirstColumn="0" w:firstRowLastColumn="0" w:lastRowFirstColumn="0" w:lastRowLastColumn="0"/>
              <w:rPr>
                <w:lang w:val="en-GB"/>
              </w:rPr>
            </w:pPr>
            <w:r w:rsidRPr="0038040C">
              <w:rPr>
                <w:lang w:val="en-GB"/>
              </w:rPr>
              <w:t>CLOSED</w:t>
            </w:r>
          </w:p>
          <w:p w14:paraId="7C5358AB" w14:textId="77777777" w:rsidR="00390776" w:rsidRPr="0038040C" w:rsidRDefault="00390776" w:rsidP="00390776">
            <w:pPr>
              <w:spacing w:before="60" w:after="60"/>
              <w:jc w:val="center"/>
              <w:cnfStyle w:val="000000000000" w:firstRow="0" w:lastRow="0" w:firstColumn="0" w:lastColumn="0" w:oddVBand="0" w:evenVBand="0" w:oddHBand="0" w:evenHBand="0" w:firstRowFirstColumn="0" w:firstRowLastColumn="0" w:lastRowFirstColumn="0" w:lastRowLastColumn="0"/>
              <w:rPr>
                <w:lang w:val="en-GB"/>
              </w:rPr>
            </w:pPr>
          </w:p>
        </w:tc>
      </w:tr>
      <w:tr w:rsidR="00390776" w:rsidRPr="0038040C" w14:paraId="5AF85496" w14:textId="77777777" w:rsidTr="008215C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0066640C" w14:textId="77777777" w:rsidR="00390776" w:rsidRPr="0038040C" w:rsidRDefault="00390776" w:rsidP="00390776">
            <w:pPr>
              <w:spacing w:before="60" w:after="60"/>
              <w:rPr>
                <w:lang w:val="en-GB"/>
              </w:rPr>
            </w:pPr>
            <w:r w:rsidRPr="0038040C">
              <w:rPr>
                <w:lang w:val="en-GB"/>
              </w:rPr>
              <w:t>17/01</w:t>
            </w:r>
          </w:p>
        </w:tc>
        <w:tc>
          <w:tcPr>
            <w:tcW w:w="1134" w:type="dxa"/>
          </w:tcPr>
          <w:p w14:paraId="7318BFAD" w14:textId="77777777" w:rsidR="00390776" w:rsidRPr="0038040C" w:rsidRDefault="00390776" w:rsidP="00390776">
            <w:pPr>
              <w:spacing w:before="60" w:after="60"/>
              <w:cnfStyle w:val="000000100000" w:firstRow="0" w:lastRow="0" w:firstColumn="0" w:lastColumn="0" w:oddVBand="0" w:evenVBand="0" w:oddHBand="1" w:evenHBand="0" w:firstRowFirstColumn="0" w:firstRowLastColumn="0" w:lastRowFirstColumn="0" w:lastRowLastColumn="0"/>
              <w:rPr>
                <w:lang w:val="en-GB"/>
              </w:rPr>
            </w:pPr>
            <w:r w:rsidRPr="0038040C">
              <w:rPr>
                <w:lang w:val="en-GB"/>
              </w:rPr>
              <w:t>EGI/SN</w:t>
            </w:r>
          </w:p>
        </w:tc>
        <w:tc>
          <w:tcPr>
            <w:tcW w:w="6521" w:type="dxa"/>
          </w:tcPr>
          <w:p w14:paraId="177E4D35" w14:textId="77777777" w:rsidR="00390776" w:rsidRPr="0038040C" w:rsidRDefault="00390776" w:rsidP="00390776">
            <w:pPr>
              <w:cnfStyle w:val="000000100000" w:firstRow="0" w:lastRow="0" w:firstColumn="0" w:lastColumn="0" w:oddVBand="0" w:evenVBand="0" w:oddHBand="1" w:evenHBand="0" w:firstRowFirstColumn="0" w:firstRowLastColumn="0" w:lastRowFirstColumn="0" w:lastRowLastColumn="0"/>
              <w:rPr>
                <w:lang w:val="en-GB"/>
              </w:rPr>
            </w:pPr>
            <w:r w:rsidRPr="0038040C">
              <w:rPr>
                <w:lang w:val="en-GB"/>
              </w:rPr>
              <w:t>Contact SAGA representatives about action 14/18</w:t>
            </w:r>
          </w:p>
          <w:p w14:paraId="6364A7C5" w14:textId="77777777" w:rsidR="00390776" w:rsidRPr="0038040C" w:rsidRDefault="00390776" w:rsidP="00390776">
            <w:pPr>
              <w:cnfStyle w:val="000000100000" w:firstRow="0" w:lastRow="0" w:firstColumn="0" w:lastColumn="0" w:oddVBand="0" w:evenVBand="0" w:oddHBand="1" w:evenHBand="0" w:firstRowFirstColumn="0" w:firstRowLastColumn="0" w:lastRowFirstColumn="0" w:lastRowLastColumn="0"/>
              <w:rPr>
                <w:lang w:val="en-GB"/>
              </w:rPr>
            </w:pPr>
            <w:r w:rsidRPr="0038040C">
              <w:rPr>
                <w:lang w:val="en-GB"/>
              </w:rPr>
              <w:t>16/04: work in progress</w:t>
            </w:r>
          </w:p>
          <w:p w14:paraId="27850F47" w14:textId="77777777" w:rsidR="00390776" w:rsidRPr="0038040C" w:rsidRDefault="00390776" w:rsidP="00390776">
            <w:pPr>
              <w:cnfStyle w:val="000000100000" w:firstRow="0" w:lastRow="0" w:firstColumn="0" w:lastColumn="0" w:oddVBand="0" w:evenVBand="0" w:oddHBand="1" w:evenHBand="0" w:firstRowFirstColumn="0" w:firstRowLastColumn="0" w:lastRowFirstColumn="0" w:lastRowLastColumn="0"/>
              <w:rPr>
                <w:lang w:val="en-GB"/>
              </w:rPr>
            </w:pPr>
            <w:r w:rsidRPr="0038040C">
              <w:rPr>
                <w:lang w:val="en-GB"/>
              </w:rPr>
              <w:t xml:space="preserve">17/06: No progress (see also </w:t>
            </w:r>
            <w:r w:rsidRPr="0038040C">
              <w:rPr>
                <w:b/>
                <w:lang w:val="en-GB"/>
              </w:rPr>
              <w:t>Action 14/09</w:t>
            </w:r>
            <w:r w:rsidRPr="0038040C">
              <w:rPr>
                <w:lang w:val="en-GB"/>
              </w:rPr>
              <w:t>)</w:t>
            </w:r>
          </w:p>
          <w:p w14:paraId="36A7E10C" w14:textId="77777777" w:rsidR="00B607ED" w:rsidRPr="0038040C" w:rsidRDefault="00B607ED" w:rsidP="00390776">
            <w:pPr>
              <w:cnfStyle w:val="000000100000" w:firstRow="0" w:lastRow="0" w:firstColumn="0" w:lastColumn="0" w:oddVBand="0" w:evenVBand="0" w:oddHBand="1" w:evenHBand="0" w:firstRowFirstColumn="0" w:firstRowLastColumn="0" w:lastRowFirstColumn="0" w:lastRowLastColumn="0"/>
              <w:rPr>
                <w:lang w:val="en-GB"/>
              </w:rPr>
            </w:pPr>
            <w:r w:rsidRPr="0038040C">
              <w:rPr>
                <w:lang w:val="en-GB"/>
              </w:rPr>
              <w:t xml:space="preserve">26/06: </w:t>
            </w:r>
            <w:r w:rsidR="005205D6" w:rsidRPr="0038040C">
              <w:rPr>
                <w:lang w:val="en-GB"/>
              </w:rPr>
              <w:t>Closed as per discussion of Action 14/19</w:t>
            </w:r>
          </w:p>
        </w:tc>
        <w:tc>
          <w:tcPr>
            <w:tcW w:w="1150" w:type="dxa"/>
          </w:tcPr>
          <w:p w14:paraId="6171636C" w14:textId="77777777" w:rsidR="00390776" w:rsidRPr="0038040C" w:rsidRDefault="00390776" w:rsidP="00390776">
            <w:pPr>
              <w:spacing w:before="60" w:after="60"/>
              <w:jc w:val="center"/>
              <w:cnfStyle w:val="000000100000" w:firstRow="0" w:lastRow="0" w:firstColumn="0" w:lastColumn="0" w:oddVBand="0" w:evenVBand="0" w:oddHBand="1" w:evenHBand="0" w:firstRowFirstColumn="0" w:firstRowLastColumn="0" w:lastRowFirstColumn="0" w:lastRowLastColumn="0"/>
              <w:rPr>
                <w:strike/>
                <w:lang w:val="en-GB"/>
              </w:rPr>
            </w:pPr>
            <w:r w:rsidRPr="0038040C">
              <w:rPr>
                <w:strike/>
                <w:lang w:val="en-GB"/>
              </w:rPr>
              <w:t>OPEN</w:t>
            </w:r>
          </w:p>
          <w:p w14:paraId="56000CCF" w14:textId="77777777" w:rsidR="005205D6" w:rsidRPr="0038040C" w:rsidRDefault="005205D6" w:rsidP="00390776">
            <w:pPr>
              <w:spacing w:before="60" w:after="60"/>
              <w:jc w:val="center"/>
              <w:cnfStyle w:val="000000100000" w:firstRow="0" w:lastRow="0" w:firstColumn="0" w:lastColumn="0" w:oddVBand="0" w:evenVBand="0" w:oddHBand="1" w:evenHBand="0" w:firstRowFirstColumn="0" w:firstRowLastColumn="0" w:lastRowFirstColumn="0" w:lastRowLastColumn="0"/>
              <w:rPr>
                <w:lang w:val="en-GB"/>
              </w:rPr>
            </w:pPr>
            <w:r w:rsidRPr="0038040C">
              <w:rPr>
                <w:lang w:val="en-GB"/>
              </w:rPr>
              <w:t>CLOSED</w:t>
            </w:r>
          </w:p>
        </w:tc>
      </w:tr>
      <w:tr w:rsidR="00390776" w:rsidRPr="0038040C" w14:paraId="3479B889" w14:textId="77777777" w:rsidTr="008215C1">
        <w:trPr>
          <w:cantSplit/>
        </w:trPr>
        <w:tc>
          <w:tcPr>
            <w:cnfStyle w:val="001000000000" w:firstRow="0" w:lastRow="0" w:firstColumn="1" w:lastColumn="0" w:oddVBand="0" w:evenVBand="0" w:oddHBand="0" w:evenHBand="0" w:firstRowFirstColumn="0" w:firstRowLastColumn="0" w:lastRowFirstColumn="0" w:lastRowLastColumn="0"/>
            <w:tcW w:w="817" w:type="dxa"/>
          </w:tcPr>
          <w:p w14:paraId="03D1F435" w14:textId="77777777" w:rsidR="00390776" w:rsidRPr="0038040C" w:rsidRDefault="00390776" w:rsidP="00390776">
            <w:pPr>
              <w:spacing w:before="60" w:after="60"/>
              <w:rPr>
                <w:lang w:val="en-GB"/>
              </w:rPr>
            </w:pPr>
            <w:r w:rsidRPr="0038040C">
              <w:rPr>
                <w:lang w:val="en-GB"/>
              </w:rPr>
              <w:t>18/03</w:t>
            </w:r>
          </w:p>
        </w:tc>
        <w:tc>
          <w:tcPr>
            <w:tcW w:w="1134" w:type="dxa"/>
          </w:tcPr>
          <w:p w14:paraId="28925671" w14:textId="77777777" w:rsidR="00390776" w:rsidRPr="0038040C" w:rsidRDefault="00390776" w:rsidP="00390776">
            <w:pPr>
              <w:spacing w:before="60" w:after="60"/>
              <w:cnfStyle w:val="000000000000" w:firstRow="0" w:lastRow="0" w:firstColumn="0" w:lastColumn="0" w:oddVBand="0" w:evenVBand="0" w:oddHBand="0" w:evenHBand="0" w:firstRowFirstColumn="0" w:firstRowLastColumn="0" w:lastRowFirstColumn="0" w:lastRowLastColumn="0"/>
              <w:rPr>
                <w:lang w:val="en-GB"/>
              </w:rPr>
            </w:pPr>
            <w:r w:rsidRPr="0038040C">
              <w:rPr>
                <w:lang w:val="en-GB"/>
              </w:rPr>
              <w:t>EGI/TF</w:t>
            </w:r>
          </w:p>
        </w:tc>
        <w:tc>
          <w:tcPr>
            <w:tcW w:w="6521" w:type="dxa"/>
          </w:tcPr>
          <w:p w14:paraId="110B07F1" w14:textId="77777777" w:rsidR="00390776" w:rsidRPr="0038040C" w:rsidRDefault="00390776" w:rsidP="00390776">
            <w:pPr>
              <w:cnfStyle w:val="000000000000" w:firstRow="0" w:lastRow="0" w:firstColumn="0" w:lastColumn="0" w:oddVBand="0" w:evenVBand="0" w:oddHBand="0" w:evenHBand="0" w:firstRowFirstColumn="0" w:firstRowLastColumn="0" w:lastRowFirstColumn="0" w:lastRowLastColumn="0"/>
              <w:rPr>
                <w:lang w:val="en-GB"/>
              </w:rPr>
            </w:pPr>
            <w:r w:rsidRPr="0038040C">
              <w:rPr>
                <w:lang w:val="en-GB"/>
              </w:rPr>
              <w:t>Establish support infrastructure within EGI for Puppet</w:t>
            </w:r>
          </w:p>
          <w:p w14:paraId="6F3C68B0" w14:textId="77777777" w:rsidR="00390776" w:rsidRPr="0038040C" w:rsidRDefault="00390776" w:rsidP="00390776">
            <w:pPr>
              <w:cnfStyle w:val="000000000000" w:firstRow="0" w:lastRow="0" w:firstColumn="0" w:lastColumn="0" w:oddVBand="0" w:evenVBand="0" w:oddHBand="0" w:evenHBand="0" w:firstRowFirstColumn="0" w:firstRowLastColumn="0" w:lastRowFirstColumn="0" w:lastRowLastColumn="0"/>
              <w:rPr>
                <w:lang w:val="en-GB"/>
              </w:rPr>
            </w:pPr>
            <w:r w:rsidRPr="0038040C">
              <w:rPr>
                <w:lang w:val="en-GB"/>
              </w:rPr>
              <w:t>17/06: work in progress</w:t>
            </w:r>
          </w:p>
          <w:p w14:paraId="7B89145B" w14:textId="77777777" w:rsidR="005205D6" w:rsidRPr="0038040C" w:rsidRDefault="005205D6" w:rsidP="00390776">
            <w:pPr>
              <w:cnfStyle w:val="000000000000" w:firstRow="0" w:lastRow="0" w:firstColumn="0" w:lastColumn="0" w:oddVBand="0" w:evenVBand="0" w:oddHBand="0" w:evenHBand="0" w:firstRowFirstColumn="0" w:firstRowLastColumn="0" w:lastRowFirstColumn="0" w:lastRowLastColumn="0"/>
              <w:rPr>
                <w:lang w:val="en-GB"/>
              </w:rPr>
            </w:pPr>
            <w:r w:rsidRPr="0038040C">
              <w:rPr>
                <w:lang w:val="en-GB"/>
              </w:rPr>
              <w:t>26/06: Followed up at TF2013 and further discussed at OMB on 27/09.</w:t>
            </w:r>
          </w:p>
        </w:tc>
        <w:tc>
          <w:tcPr>
            <w:tcW w:w="1150" w:type="dxa"/>
          </w:tcPr>
          <w:p w14:paraId="54DEE0F7" w14:textId="77777777" w:rsidR="00390776" w:rsidRPr="0038040C" w:rsidRDefault="00390776" w:rsidP="00390776">
            <w:pPr>
              <w:spacing w:before="60" w:after="60"/>
              <w:jc w:val="center"/>
              <w:cnfStyle w:val="000000000000" w:firstRow="0" w:lastRow="0" w:firstColumn="0" w:lastColumn="0" w:oddVBand="0" w:evenVBand="0" w:oddHBand="0" w:evenHBand="0" w:firstRowFirstColumn="0" w:firstRowLastColumn="0" w:lastRowFirstColumn="0" w:lastRowLastColumn="0"/>
              <w:rPr>
                <w:strike/>
                <w:lang w:val="en-GB"/>
              </w:rPr>
            </w:pPr>
            <w:r w:rsidRPr="0038040C">
              <w:rPr>
                <w:strike/>
                <w:lang w:val="en-GB"/>
              </w:rPr>
              <w:t>OPEN</w:t>
            </w:r>
          </w:p>
          <w:p w14:paraId="056951F4" w14:textId="77777777" w:rsidR="005205D6" w:rsidRPr="0038040C" w:rsidRDefault="005205D6" w:rsidP="00390776">
            <w:pPr>
              <w:spacing w:before="60" w:after="60"/>
              <w:jc w:val="center"/>
              <w:cnfStyle w:val="000000000000" w:firstRow="0" w:lastRow="0" w:firstColumn="0" w:lastColumn="0" w:oddVBand="0" w:evenVBand="0" w:oddHBand="0" w:evenHBand="0" w:firstRowFirstColumn="0" w:firstRowLastColumn="0" w:lastRowFirstColumn="0" w:lastRowLastColumn="0"/>
              <w:rPr>
                <w:lang w:val="en-GB"/>
              </w:rPr>
            </w:pPr>
            <w:r w:rsidRPr="0038040C">
              <w:rPr>
                <w:lang w:val="en-GB"/>
              </w:rPr>
              <w:t>CLOSED</w:t>
            </w:r>
          </w:p>
        </w:tc>
      </w:tr>
      <w:tr w:rsidR="00390776" w:rsidRPr="0038040C" w14:paraId="3F17227D" w14:textId="77777777" w:rsidTr="008215C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3CA930C4" w14:textId="77777777" w:rsidR="00390776" w:rsidRPr="0038040C" w:rsidRDefault="00390776" w:rsidP="00390776">
            <w:pPr>
              <w:spacing w:before="60" w:after="60"/>
              <w:rPr>
                <w:lang w:val="en-GB"/>
              </w:rPr>
            </w:pPr>
            <w:r w:rsidRPr="0038040C">
              <w:rPr>
                <w:lang w:val="en-GB"/>
              </w:rPr>
              <w:lastRenderedPageBreak/>
              <w:t>18/04</w:t>
            </w:r>
          </w:p>
        </w:tc>
        <w:tc>
          <w:tcPr>
            <w:tcW w:w="1134" w:type="dxa"/>
          </w:tcPr>
          <w:p w14:paraId="41C0B69B" w14:textId="77777777" w:rsidR="00390776" w:rsidRPr="0038040C" w:rsidRDefault="00390776" w:rsidP="00390776">
            <w:pPr>
              <w:spacing w:before="60" w:after="60"/>
              <w:cnfStyle w:val="000000100000" w:firstRow="0" w:lastRow="0" w:firstColumn="0" w:lastColumn="0" w:oddVBand="0" w:evenVBand="0" w:oddHBand="1" w:evenHBand="0" w:firstRowFirstColumn="0" w:firstRowLastColumn="0" w:lastRowFirstColumn="0" w:lastRowLastColumn="0"/>
              <w:rPr>
                <w:lang w:val="en-GB"/>
              </w:rPr>
            </w:pPr>
            <w:r w:rsidRPr="0038040C">
              <w:rPr>
                <w:lang w:val="en-GB"/>
              </w:rPr>
              <w:t>EGI/TF</w:t>
            </w:r>
          </w:p>
        </w:tc>
        <w:tc>
          <w:tcPr>
            <w:tcW w:w="6521" w:type="dxa"/>
          </w:tcPr>
          <w:p w14:paraId="192A2543" w14:textId="77777777" w:rsidR="00390776" w:rsidRPr="0038040C" w:rsidRDefault="00390776" w:rsidP="00390776">
            <w:pPr>
              <w:cnfStyle w:val="000000100000" w:firstRow="0" w:lastRow="0" w:firstColumn="0" w:lastColumn="0" w:oddVBand="0" w:evenVBand="0" w:oddHBand="1" w:evenHBand="0" w:firstRowFirstColumn="0" w:firstRowLastColumn="0" w:lastRowFirstColumn="0" w:lastRowLastColumn="0"/>
              <w:rPr>
                <w:lang w:val="en-GB"/>
              </w:rPr>
            </w:pPr>
            <w:r w:rsidRPr="0038040C">
              <w:rPr>
                <w:lang w:val="en-GB"/>
              </w:rPr>
              <w:t>Ensure that activities around config management will align among EGI, MeDIA and HEPIX</w:t>
            </w:r>
          </w:p>
          <w:p w14:paraId="00E443BA" w14:textId="77777777" w:rsidR="00390776" w:rsidRPr="0038040C" w:rsidRDefault="00390776" w:rsidP="00390776">
            <w:pPr>
              <w:cnfStyle w:val="000000100000" w:firstRow="0" w:lastRow="0" w:firstColumn="0" w:lastColumn="0" w:oddVBand="0" w:evenVBand="0" w:oddHBand="1" w:evenHBand="0" w:firstRowFirstColumn="0" w:firstRowLastColumn="0" w:lastRowFirstColumn="0" w:lastRowLastColumn="0"/>
              <w:rPr>
                <w:lang w:val="en-GB"/>
              </w:rPr>
            </w:pPr>
            <w:r w:rsidRPr="0038040C">
              <w:rPr>
                <w:lang w:val="en-GB"/>
              </w:rPr>
              <w:t>17/06: work in progress; HEPIX Working group contacted but no reply so far.</w:t>
            </w:r>
          </w:p>
          <w:p w14:paraId="5006D584" w14:textId="77777777" w:rsidR="005205D6" w:rsidRPr="0038040C" w:rsidRDefault="005205D6" w:rsidP="005205D6">
            <w:pPr>
              <w:cnfStyle w:val="000000100000" w:firstRow="0" w:lastRow="0" w:firstColumn="0" w:lastColumn="0" w:oddVBand="0" w:evenVBand="0" w:oddHBand="1" w:evenHBand="0" w:firstRowFirstColumn="0" w:firstRowLastColumn="0" w:lastRowFirstColumn="0" w:lastRowLastColumn="0"/>
              <w:rPr>
                <w:lang w:val="en-GB"/>
              </w:rPr>
            </w:pPr>
            <w:r w:rsidRPr="0038040C">
              <w:rPr>
                <w:lang w:val="en-GB"/>
              </w:rPr>
              <w:t>26/09: Contact established and activities synchronised</w:t>
            </w:r>
          </w:p>
        </w:tc>
        <w:tc>
          <w:tcPr>
            <w:tcW w:w="1150" w:type="dxa"/>
          </w:tcPr>
          <w:p w14:paraId="313A0378" w14:textId="77777777" w:rsidR="00390776" w:rsidRPr="0038040C" w:rsidRDefault="00390776" w:rsidP="00390776">
            <w:pPr>
              <w:spacing w:before="60" w:after="60"/>
              <w:jc w:val="center"/>
              <w:cnfStyle w:val="000000100000" w:firstRow="0" w:lastRow="0" w:firstColumn="0" w:lastColumn="0" w:oddVBand="0" w:evenVBand="0" w:oddHBand="1" w:evenHBand="0" w:firstRowFirstColumn="0" w:firstRowLastColumn="0" w:lastRowFirstColumn="0" w:lastRowLastColumn="0"/>
              <w:rPr>
                <w:strike/>
                <w:lang w:val="en-GB"/>
              </w:rPr>
            </w:pPr>
            <w:r w:rsidRPr="0038040C">
              <w:rPr>
                <w:strike/>
                <w:lang w:val="en-GB"/>
              </w:rPr>
              <w:t>OPEN</w:t>
            </w:r>
          </w:p>
          <w:p w14:paraId="19A3E1B8" w14:textId="77777777" w:rsidR="005205D6" w:rsidRPr="0038040C" w:rsidRDefault="005205D6" w:rsidP="00390776">
            <w:pPr>
              <w:spacing w:before="60" w:after="60"/>
              <w:jc w:val="center"/>
              <w:cnfStyle w:val="000000100000" w:firstRow="0" w:lastRow="0" w:firstColumn="0" w:lastColumn="0" w:oddVBand="0" w:evenVBand="0" w:oddHBand="1" w:evenHBand="0" w:firstRowFirstColumn="0" w:firstRowLastColumn="0" w:lastRowFirstColumn="0" w:lastRowLastColumn="0"/>
              <w:rPr>
                <w:lang w:val="en-GB"/>
              </w:rPr>
            </w:pPr>
            <w:r w:rsidRPr="0038040C">
              <w:rPr>
                <w:lang w:val="en-GB"/>
              </w:rPr>
              <w:t>CLOSED</w:t>
            </w:r>
          </w:p>
        </w:tc>
      </w:tr>
      <w:tr w:rsidR="00390776" w:rsidRPr="0038040C" w14:paraId="697523B0" w14:textId="77777777" w:rsidTr="008215C1">
        <w:trPr>
          <w:cantSplit/>
        </w:trPr>
        <w:tc>
          <w:tcPr>
            <w:cnfStyle w:val="001000000000" w:firstRow="0" w:lastRow="0" w:firstColumn="1" w:lastColumn="0" w:oddVBand="0" w:evenVBand="0" w:oddHBand="0" w:evenHBand="0" w:firstRowFirstColumn="0" w:firstRowLastColumn="0" w:lastRowFirstColumn="0" w:lastRowLastColumn="0"/>
            <w:tcW w:w="817" w:type="dxa"/>
          </w:tcPr>
          <w:p w14:paraId="7592FCA9" w14:textId="77777777" w:rsidR="00390776" w:rsidRPr="0038040C" w:rsidRDefault="00390776" w:rsidP="00390776">
            <w:pPr>
              <w:spacing w:before="60" w:after="60"/>
              <w:rPr>
                <w:lang w:val="en-GB"/>
              </w:rPr>
            </w:pPr>
            <w:r w:rsidRPr="0038040C">
              <w:rPr>
                <w:lang w:val="en-GB"/>
              </w:rPr>
              <w:t>18/05</w:t>
            </w:r>
          </w:p>
        </w:tc>
        <w:tc>
          <w:tcPr>
            <w:tcW w:w="1134" w:type="dxa"/>
          </w:tcPr>
          <w:p w14:paraId="22F3C4C6" w14:textId="77777777" w:rsidR="00390776" w:rsidRPr="0038040C" w:rsidRDefault="00390776" w:rsidP="00390776">
            <w:pPr>
              <w:spacing w:before="60" w:after="60"/>
              <w:cnfStyle w:val="000000000000" w:firstRow="0" w:lastRow="0" w:firstColumn="0" w:lastColumn="0" w:oddVBand="0" w:evenVBand="0" w:oddHBand="0" w:evenHBand="0" w:firstRowFirstColumn="0" w:firstRowLastColumn="0" w:lastRowFirstColumn="0" w:lastRowLastColumn="0"/>
              <w:rPr>
                <w:lang w:val="en-GB"/>
              </w:rPr>
            </w:pPr>
            <w:r w:rsidRPr="0038040C">
              <w:rPr>
                <w:lang w:val="en-GB"/>
              </w:rPr>
              <w:t>EGI/TF</w:t>
            </w:r>
          </w:p>
        </w:tc>
        <w:tc>
          <w:tcPr>
            <w:tcW w:w="6521" w:type="dxa"/>
          </w:tcPr>
          <w:p w14:paraId="7CD0B0A0" w14:textId="77777777" w:rsidR="00390776" w:rsidRPr="0038040C" w:rsidRDefault="00390776" w:rsidP="00390776">
            <w:pPr>
              <w:cnfStyle w:val="000000000000" w:firstRow="0" w:lastRow="0" w:firstColumn="0" w:lastColumn="0" w:oddVBand="0" w:evenVBand="0" w:oddHBand="0" w:evenHBand="0" w:firstRowFirstColumn="0" w:firstRowLastColumn="0" w:lastRowFirstColumn="0" w:lastRowLastColumn="0"/>
              <w:rPr>
                <w:lang w:val="en-GB"/>
              </w:rPr>
            </w:pPr>
            <w:r w:rsidRPr="0038040C">
              <w:rPr>
                <w:lang w:val="en-GB"/>
              </w:rPr>
              <w:t>Prepare a survey to understand who is still using GLUE 1</w:t>
            </w:r>
          </w:p>
          <w:p w14:paraId="6D14DC03" w14:textId="77777777" w:rsidR="00390776" w:rsidRPr="0038040C" w:rsidRDefault="00390776" w:rsidP="00390776">
            <w:pPr>
              <w:cnfStyle w:val="000000000000" w:firstRow="0" w:lastRow="0" w:firstColumn="0" w:lastColumn="0" w:oddVBand="0" w:evenVBand="0" w:oddHBand="0" w:evenHBand="0" w:firstRowFirstColumn="0" w:firstRowLastColumn="0" w:lastRowFirstColumn="0" w:lastRowLastColumn="0"/>
              <w:rPr>
                <w:lang w:val="en-GB"/>
              </w:rPr>
            </w:pPr>
            <w:r w:rsidRPr="0038040C">
              <w:rPr>
                <w:lang w:val="en-GB"/>
              </w:rPr>
              <w:t xml:space="preserve">17/06: work in progress; results indicate that WLCG as a whole relies on GLUE1 (see </w:t>
            </w:r>
            <w:r w:rsidRPr="0038040C">
              <w:rPr>
                <w:b/>
                <w:lang w:val="en-GB"/>
              </w:rPr>
              <w:t>Action 19/09</w:t>
            </w:r>
            <w:r w:rsidRPr="0038040C">
              <w:rPr>
                <w:lang w:val="en-GB"/>
              </w:rPr>
              <w:t>)</w:t>
            </w:r>
          </w:p>
          <w:p w14:paraId="544962E3" w14:textId="77777777" w:rsidR="004B0C01" w:rsidRPr="0038040C" w:rsidRDefault="004B0C01" w:rsidP="00390776">
            <w:pPr>
              <w:cnfStyle w:val="000000000000" w:firstRow="0" w:lastRow="0" w:firstColumn="0" w:lastColumn="0" w:oddVBand="0" w:evenVBand="0" w:oddHBand="0" w:evenHBand="0" w:firstRowFirstColumn="0" w:firstRowLastColumn="0" w:lastRowFirstColumn="0" w:lastRowLastColumn="0"/>
              <w:rPr>
                <w:lang w:val="en-GB"/>
              </w:rPr>
            </w:pPr>
            <w:r w:rsidRPr="0038040C">
              <w:rPr>
                <w:lang w:val="en-GB"/>
              </w:rPr>
              <w:t>26/09: Survey completed and analysed, results discussed as part of Items of business</w:t>
            </w:r>
          </w:p>
        </w:tc>
        <w:tc>
          <w:tcPr>
            <w:tcW w:w="1150" w:type="dxa"/>
          </w:tcPr>
          <w:p w14:paraId="1E638BCA" w14:textId="77777777" w:rsidR="00390776" w:rsidRPr="0038040C" w:rsidRDefault="00390776" w:rsidP="00390776">
            <w:pPr>
              <w:spacing w:before="60" w:after="60"/>
              <w:jc w:val="center"/>
              <w:cnfStyle w:val="000000000000" w:firstRow="0" w:lastRow="0" w:firstColumn="0" w:lastColumn="0" w:oddVBand="0" w:evenVBand="0" w:oddHBand="0" w:evenHBand="0" w:firstRowFirstColumn="0" w:firstRowLastColumn="0" w:lastRowFirstColumn="0" w:lastRowLastColumn="0"/>
              <w:rPr>
                <w:strike/>
                <w:lang w:val="en-GB"/>
              </w:rPr>
            </w:pPr>
            <w:r w:rsidRPr="0038040C">
              <w:rPr>
                <w:strike/>
                <w:lang w:val="en-GB"/>
              </w:rPr>
              <w:t>OPEN</w:t>
            </w:r>
          </w:p>
          <w:p w14:paraId="6BF67861" w14:textId="77777777" w:rsidR="004B0C01" w:rsidRPr="0038040C" w:rsidRDefault="004B0C01" w:rsidP="00390776">
            <w:pPr>
              <w:spacing w:before="60" w:after="60"/>
              <w:jc w:val="center"/>
              <w:cnfStyle w:val="000000000000" w:firstRow="0" w:lastRow="0" w:firstColumn="0" w:lastColumn="0" w:oddVBand="0" w:evenVBand="0" w:oddHBand="0" w:evenHBand="0" w:firstRowFirstColumn="0" w:firstRowLastColumn="0" w:lastRowFirstColumn="0" w:lastRowLastColumn="0"/>
              <w:rPr>
                <w:lang w:val="en-GB"/>
              </w:rPr>
            </w:pPr>
            <w:r w:rsidRPr="0038040C">
              <w:rPr>
                <w:lang w:val="en-GB"/>
              </w:rPr>
              <w:t>CLOSED</w:t>
            </w:r>
          </w:p>
        </w:tc>
      </w:tr>
      <w:tr w:rsidR="00390776" w:rsidRPr="0038040C" w14:paraId="0A27BF5A" w14:textId="77777777" w:rsidTr="008215C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4DE6F9EB" w14:textId="77777777" w:rsidR="00390776" w:rsidRPr="0038040C" w:rsidRDefault="00390776" w:rsidP="00390776">
            <w:pPr>
              <w:spacing w:before="60" w:after="60"/>
              <w:rPr>
                <w:lang w:val="en-GB"/>
              </w:rPr>
            </w:pPr>
            <w:r w:rsidRPr="0038040C">
              <w:rPr>
                <w:lang w:val="en-GB"/>
              </w:rPr>
              <w:t>18/08</w:t>
            </w:r>
          </w:p>
        </w:tc>
        <w:tc>
          <w:tcPr>
            <w:tcW w:w="1134" w:type="dxa"/>
          </w:tcPr>
          <w:p w14:paraId="310E8430" w14:textId="77777777" w:rsidR="00390776" w:rsidRPr="0038040C" w:rsidRDefault="00390776" w:rsidP="00390776">
            <w:pPr>
              <w:spacing w:before="60" w:after="60"/>
              <w:cnfStyle w:val="000000100000" w:firstRow="0" w:lastRow="0" w:firstColumn="0" w:lastColumn="0" w:oddVBand="0" w:evenVBand="0" w:oddHBand="1" w:evenHBand="0" w:firstRowFirstColumn="0" w:firstRowLastColumn="0" w:lastRowFirstColumn="0" w:lastRowLastColumn="0"/>
              <w:rPr>
                <w:lang w:val="en-GB"/>
              </w:rPr>
            </w:pPr>
            <w:r w:rsidRPr="0038040C">
              <w:rPr>
                <w:lang w:val="en-GB"/>
              </w:rPr>
              <w:t>EGI/MD</w:t>
            </w:r>
          </w:p>
        </w:tc>
        <w:tc>
          <w:tcPr>
            <w:tcW w:w="6521" w:type="dxa"/>
          </w:tcPr>
          <w:p w14:paraId="14F1FAC9" w14:textId="77777777" w:rsidR="00390776" w:rsidRPr="0038040C" w:rsidRDefault="00390776" w:rsidP="00390776">
            <w:pPr>
              <w:cnfStyle w:val="000000100000" w:firstRow="0" w:lastRow="0" w:firstColumn="0" w:lastColumn="0" w:oddVBand="0" w:evenVBand="0" w:oddHBand="1" w:evenHBand="0" w:firstRowFirstColumn="0" w:firstRowLastColumn="0" w:lastRowFirstColumn="0" w:lastRowLastColumn="0"/>
              <w:rPr>
                <w:lang w:val="en-GB"/>
              </w:rPr>
            </w:pPr>
            <w:r w:rsidRPr="0038040C">
              <w:rPr>
                <w:lang w:val="en-GB"/>
              </w:rPr>
              <w:t>Discuss with the FedCloud team what is the possible technical solution to provide a VM marketplace (OpenStack, StratusLab, in-house, …)</w:t>
            </w:r>
          </w:p>
          <w:p w14:paraId="222EA03A" w14:textId="77777777" w:rsidR="00390776" w:rsidRPr="0038040C" w:rsidRDefault="00390776" w:rsidP="00390776">
            <w:pPr>
              <w:cnfStyle w:val="000000100000" w:firstRow="0" w:lastRow="0" w:firstColumn="0" w:lastColumn="0" w:oddVBand="0" w:evenVBand="0" w:oddHBand="1" w:evenHBand="0" w:firstRowFirstColumn="0" w:firstRowLastColumn="0" w:lastRowFirstColumn="0" w:lastRowLastColumn="0"/>
              <w:rPr>
                <w:lang w:val="en-GB"/>
              </w:rPr>
            </w:pPr>
            <w:r w:rsidRPr="0038040C">
              <w:rPr>
                <w:lang w:val="en-GB"/>
              </w:rPr>
              <w:t>17/06: work in progress; the task members consider endorsing the vmcatcher/vmcaster framework.</w:t>
            </w:r>
          </w:p>
          <w:p w14:paraId="71C5952D" w14:textId="77777777" w:rsidR="004B0C01" w:rsidRPr="0038040C" w:rsidRDefault="004B0C01" w:rsidP="00390776">
            <w:pPr>
              <w:cnfStyle w:val="000000100000" w:firstRow="0" w:lastRow="0" w:firstColumn="0" w:lastColumn="0" w:oddVBand="0" w:evenVBand="0" w:oddHBand="1" w:evenHBand="0" w:firstRowFirstColumn="0" w:firstRowLastColumn="0" w:lastRowFirstColumn="0" w:lastRowLastColumn="0"/>
              <w:rPr>
                <w:lang w:val="en-GB"/>
              </w:rPr>
            </w:pPr>
            <w:r w:rsidRPr="0038040C">
              <w:rPr>
                <w:lang w:val="en-GB"/>
              </w:rPr>
              <w:t>26/09: The EGI AppDB is currently implementing this functionality.</w:t>
            </w:r>
          </w:p>
        </w:tc>
        <w:tc>
          <w:tcPr>
            <w:tcW w:w="1150" w:type="dxa"/>
          </w:tcPr>
          <w:p w14:paraId="43F8E3D2" w14:textId="77777777" w:rsidR="00390776" w:rsidRPr="0038040C" w:rsidRDefault="00390776" w:rsidP="00390776">
            <w:pPr>
              <w:spacing w:before="60" w:after="60"/>
              <w:jc w:val="center"/>
              <w:cnfStyle w:val="000000100000" w:firstRow="0" w:lastRow="0" w:firstColumn="0" w:lastColumn="0" w:oddVBand="0" w:evenVBand="0" w:oddHBand="1" w:evenHBand="0" w:firstRowFirstColumn="0" w:firstRowLastColumn="0" w:lastRowFirstColumn="0" w:lastRowLastColumn="0"/>
              <w:rPr>
                <w:strike/>
                <w:lang w:val="en-GB"/>
              </w:rPr>
            </w:pPr>
            <w:r w:rsidRPr="0038040C">
              <w:rPr>
                <w:strike/>
                <w:lang w:val="en-GB"/>
              </w:rPr>
              <w:t>OPEN</w:t>
            </w:r>
          </w:p>
          <w:p w14:paraId="3E48CE86" w14:textId="77777777" w:rsidR="004B0C01" w:rsidRPr="0038040C" w:rsidRDefault="004B0C01" w:rsidP="00390776">
            <w:pPr>
              <w:spacing w:before="60" w:after="60"/>
              <w:jc w:val="center"/>
              <w:cnfStyle w:val="000000100000" w:firstRow="0" w:lastRow="0" w:firstColumn="0" w:lastColumn="0" w:oddVBand="0" w:evenVBand="0" w:oddHBand="1" w:evenHBand="0" w:firstRowFirstColumn="0" w:firstRowLastColumn="0" w:lastRowFirstColumn="0" w:lastRowLastColumn="0"/>
              <w:rPr>
                <w:lang w:val="en-GB"/>
              </w:rPr>
            </w:pPr>
            <w:r w:rsidRPr="0038040C">
              <w:rPr>
                <w:lang w:val="en-GB"/>
              </w:rPr>
              <w:t>CLOSED</w:t>
            </w:r>
          </w:p>
        </w:tc>
      </w:tr>
      <w:tr w:rsidR="00390776" w:rsidRPr="0038040C" w14:paraId="25AE6F47" w14:textId="77777777" w:rsidTr="008215C1">
        <w:trPr>
          <w:cantSplit/>
        </w:trPr>
        <w:tc>
          <w:tcPr>
            <w:cnfStyle w:val="001000000000" w:firstRow="0" w:lastRow="0" w:firstColumn="1" w:lastColumn="0" w:oddVBand="0" w:evenVBand="0" w:oddHBand="0" w:evenHBand="0" w:firstRowFirstColumn="0" w:firstRowLastColumn="0" w:lastRowFirstColumn="0" w:lastRowLastColumn="0"/>
            <w:tcW w:w="817" w:type="dxa"/>
          </w:tcPr>
          <w:p w14:paraId="31E49CEA" w14:textId="77777777" w:rsidR="00390776" w:rsidRPr="0038040C" w:rsidRDefault="00390776" w:rsidP="00390776">
            <w:pPr>
              <w:spacing w:before="60" w:after="60"/>
              <w:rPr>
                <w:lang w:val="en-GB"/>
              </w:rPr>
            </w:pPr>
            <w:r w:rsidRPr="0038040C">
              <w:rPr>
                <w:lang w:val="en-GB"/>
              </w:rPr>
              <w:t>18/11</w:t>
            </w:r>
          </w:p>
        </w:tc>
        <w:tc>
          <w:tcPr>
            <w:tcW w:w="1134" w:type="dxa"/>
          </w:tcPr>
          <w:p w14:paraId="2A647FD8" w14:textId="77777777" w:rsidR="00390776" w:rsidRPr="0038040C" w:rsidRDefault="00390776" w:rsidP="00390776">
            <w:pPr>
              <w:spacing w:before="60" w:after="60"/>
              <w:cnfStyle w:val="000000000000" w:firstRow="0" w:lastRow="0" w:firstColumn="0" w:lastColumn="0" w:oddVBand="0" w:evenVBand="0" w:oddHBand="0" w:evenHBand="0" w:firstRowFirstColumn="0" w:firstRowLastColumn="0" w:lastRowFirstColumn="0" w:lastRowLastColumn="0"/>
              <w:rPr>
                <w:lang w:val="en-GB"/>
              </w:rPr>
            </w:pPr>
            <w:r w:rsidRPr="0038040C">
              <w:rPr>
                <w:lang w:val="en-GB"/>
              </w:rPr>
              <w:t>EGI/GS</w:t>
            </w:r>
          </w:p>
        </w:tc>
        <w:tc>
          <w:tcPr>
            <w:tcW w:w="6521" w:type="dxa"/>
          </w:tcPr>
          <w:p w14:paraId="6C895C34" w14:textId="77777777" w:rsidR="00390776" w:rsidRPr="0038040C" w:rsidRDefault="00390776" w:rsidP="00390776">
            <w:pPr>
              <w:cnfStyle w:val="000000000000" w:firstRow="0" w:lastRow="0" w:firstColumn="0" w:lastColumn="0" w:oddVBand="0" w:evenVBand="0" w:oddHBand="0" w:evenHBand="0" w:firstRowFirstColumn="0" w:firstRowLastColumn="0" w:lastRowFirstColumn="0" w:lastRowLastColumn="0"/>
              <w:rPr>
                <w:lang w:val="en-GB"/>
              </w:rPr>
            </w:pPr>
            <w:r w:rsidRPr="0038040C">
              <w:rPr>
                <w:lang w:val="en-GB"/>
              </w:rPr>
              <w:t>Talk to VERCE and understand the plans of using EGI and their needs with Globus</w:t>
            </w:r>
          </w:p>
          <w:p w14:paraId="6CA335D1" w14:textId="77777777" w:rsidR="00390776" w:rsidRPr="0038040C" w:rsidRDefault="00390776" w:rsidP="00390776">
            <w:pPr>
              <w:cnfStyle w:val="000000000000" w:firstRow="0" w:lastRow="0" w:firstColumn="0" w:lastColumn="0" w:oddVBand="0" w:evenVBand="0" w:oddHBand="0" w:evenHBand="0" w:firstRowFirstColumn="0" w:firstRowLastColumn="0" w:lastRowFirstColumn="0" w:lastRowLastColumn="0"/>
              <w:rPr>
                <w:lang w:val="en-GB"/>
              </w:rPr>
            </w:pPr>
            <w:r w:rsidRPr="0038040C">
              <w:rPr>
                <w:lang w:val="en-GB"/>
              </w:rPr>
              <w:t>17/06: A number of MoU iterations were circulated; signature is imminent.</w:t>
            </w:r>
          </w:p>
          <w:p w14:paraId="4C5487BD" w14:textId="77777777" w:rsidR="004B0C01" w:rsidRPr="0038040C" w:rsidRDefault="004B0C01" w:rsidP="00042759">
            <w:pPr>
              <w:cnfStyle w:val="000000000000" w:firstRow="0" w:lastRow="0" w:firstColumn="0" w:lastColumn="0" w:oddVBand="0" w:evenVBand="0" w:oddHBand="0" w:evenHBand="0" w:firstRowFirstColumn="0" w:firstRowLastColumn="0" w:lastRowFirstColumn="0" w:lastRowLastColumn="0"/>
              <w:rPr>
                <w:lang w:val="en-GB"/>
              </w:rPr>
            </w:pPr>
            <w:r w:rsidRPr="0038040C">
              <w:rPr>
                <w:lang w:val="en-GB"/>
              </w:rPr>
              <w:t>26/09: MoU is drafted on EGI side, waits for VERCE response.</w:t>
            </w:r>
            <w:r w:rsidR="00042759" w:rsidRPr="0038040C">
              <w:rPr>
                <w:lang w:val="en-GB"/>
              </w:rPr>
              <w:t xml:space="preserve"> SCI-BUS based gateway used to access HPC resources via Globus toolkits. HH states that EGCF would rather prefer directly integrating with the EGI federated Cloud infrastructure.</w:t>
            </w:r>
          </w:p>
        </w:tc>
        <w:tc>
          <w:tcPr>
            <w:tcW w:w="1150" w:type="dxa"/>
          </w:tcPr>
          <w:p w14:paraId="61E83E64" w14:textId="77777777" w:rsidR="004B0C01" w:rsidRPr="0038040C" w:rsidRDefault="00042759" w:rsidP="00390776">
            <w:pPr>
              <w:spacing w:before="60" w:after="60"/>
              <w:jc w:val="center"/>
              <w:cnfStyle w:val="000000000000" w:firstRow="0" w:lastRow="0" w:firstColumn="0" w:lastColumn="0" w:oddVBand="0" w:evenVBand="0" w:oddHBand="0" w:evenHBand="0" w:firstRowFirstColumn="0" w:firstRowLastColumn="0" w:lastRowFirstColumn="0" w:lastRowLastColumn="0"/>
              <w:rPr>
                <w:lang w:val="en-GB"/>
              </w:rPr>
            </w:pPr>
            <w:r w:rsidRPr="0038040C">
              <w:rPr>
                <w:lang w:val="en-GB"/>
              </w:rPr>
              <w:t>OPEN</w:t>
            </w:r>
          </w:p>
        </w:tc>
      </w:tr>
      <w:tr w:rsidR="00390776" w:rsidRPr="0038040C" w14:paraId="7CCC4152" w14:textId="77777777" w:rsidTr="008215C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2FEFAE51" w14:textId="77777777" w:rsidR="00390776" w:rsidRPr="0038040C" w:rsidRDefault="00390776" w:rsidP="00390776">
            <w:pPr>
              <w:spacing w:before="60" w:after="60"/>
              <w:rPr>
                <w:lang w:val="en-GB"/>
              </w:rPr>
            </w:pPr>
            <w:r w:rsidRPr="0038040C">
              <w:rPr>
                <w:lang w:val="en-GB"/>
              </w:rPr>
              <w:t>19/01</w:t>
            </w:r>
          </w:p>
        </w:tc>
        <w:tc>
          <w:tcPr>
            <w:tcW w:w="1134" w:type="dxa"/>
          </w:tcPr>
          <w:p w14:paraId="18FF23C2" w14:textId="77777777" w:rsidR="00390776" w:rsidRPr="0038040C" w:rsidRDefault="00390776" w:rsidP="00390776">
            <w:pPr>
              <w:spacing w:before="60" w:after="60"/>
              <w:cnfStyle w:val="000000100000" w:firstRow="0" w:lastRow="0" w:firstColumn="0" w:lastColumn="0" w:oddVBand="0" w:evenVBand="0" w:oddHBand="1" w:evenHBand="0" w:firstRowFirstColumn="0" w:firstRowLastColumn="0" w:lastRowFirstColumn="0" w:lastRowLastColumn="0"/>
              <w:rPr>
                <w:lang w:val="en-GB"/>
              </w:rPr>
            </w:pPr>
            <w:r w:rsidRPr="0038040C">
              <w:rPr>
                <w:lang w:val="en-GB"/>
              </w:rPr>
              <w:t>EGI/MD</w:t>
            </w:r>
          </w:p>
        </w:tc>
        <w:tc>
          <w:tcPr>
            <w:tcW w:w="6521" w:type="dxa"/>
          </w:tcPr>
          <w:p w14:paraId="0F0B8426" w14:textId="77777777" w:rsidR="00390776" w:rsidRPr="0038040C" w:rsidRDefault="00390776" w:rsidP="00390776">
            <w:pPr>
              <w:cnfStyle w:val="000000100000" w:firstRow="0" w:lastRow="0" w:firstColumn="0" w:lastColumn="0" w:oddVBand="0" w:evenVBand="0" w:oddHBand="1" w:evenHBand="0" w:firstRowFirstColumn="0" w:firstRowLastColumn="0" w:lastRowFirstColumn="0" w:lastRowLastColumn="0"/>
              <w:rPr>
                <w:lang w:val="en-GB"/>
              </w:rPr>
            </w:pPr>
            <w:r w:rsidRPr="0038040C">
              <w:rPr>
                <w:lang w:val="en-GB"/>
              </w:rPr>
              <w:t>Include QA and QC processes for Service Providers in the discussed document.</w:t>
            </w:r>
          </w:p>
          <w:p w14:paraId="47D961E6" w14:textId="77777777" w:rsidR="00042759" w:rsidRPr="0038040C" w:rsidRDefault="00042759" w:rsidP="00390776">
            <w:pPr>
              <w:cnfStyle w:val="000000100000" w:firstRow="0" w:lastRow="0" w:firstColumn="0" w:lastColumn="0" w:oddVBand="0" w:evenVBand="0" w:oddHBand="1" w:evenHBand="0" w:firstRowFirstColumn="0" w:firstRowLastColumn="0" w:lastRowFirstColumn="0" w:lastRowLastColumn="0"/>
              <w:rPr>
                <w:lang w:val="en-GB"/>
              </w:rPr>
            </w:pPr>
            <w:r w:rsidRPr="0038040C">
              <w:rPr>
                <w:lang w:val="en-GB"/>
              </w:rPr>
              <w:t>26/09: No progress</w:t>
            </w:r>
          </w:p>
        </w:tc>
        <w:tc>
          <w:tcPr>
            <w:tcW w:w="1150" w:type="dxa"/>
          </w:tcPr>
          <w:p w14:paraId="798D81F4" w14:textId="77777777" w:rsidR="00390776" w:rsidRPr="0038040C" w:rsidRDefault="00390776" w:rsidP="00390776">
            <w:pPr>
              <w:spacing w:before="60" w:after="60"/>
              <w:jc w:val="center"/>
              <w:cnfStyle w:val="000000100000" w:firstRow="0" w:lastRow="0" w:firstColumn="0" w:lastColumn="0" w:oddVBand="0" w:evenVBand="0" w:oddHBand="1" w:evenHBand="0" w:firstRowFirstColumn="0" w:firstRowLastColumn="0" w:lastRowFirstColumn="0" w:lastRowLastColumn="0"/>
              <w:rPr>
                <w:strike/>
                <w:lang w:val="en-GB"/>
              </w:rPr>
            </w:pPr>
            <w:r w:rsidRPr="0038040C">
              <w:rPr>
                <w:strike/>
                <w:lang w:val="en-GB"/>
              </w:rPr>
              <w:t>NEW</w:t>
            </w:r>
          </w:p>
          <w:p w14:paraId="44BF5FD5" w14:textId="77777777" w:rsidR="00042759" w:rsidRPr="0038040C" w:rsidRDefault="00042759" w:rsidP="00390776">
            <w:pPr>
              <w:spacing w:before="60" w:after="60"/>
              <w:jc w:val="center"/>
              <w:cnfStyle w:val="000000100000" w:firstRow="0" w:lastRow="0" w:firstColumn="0" w:lastColumn="0" w:oddVBand="0" w:evenVBand="0" w:oddHBand="1" w:evenHBand="0" w:firstRowFirstColumn="0" w:firstRowLastColumn="0" w:lastRowFirstColumn="0" w:lastRowLastColumn="0"/>
              <w:rPr>
                <w:lang w:val="en-GB"/>
              </w:rPr>
            </w:pPr>
            <w:r w:rsidRPr="0038040C">
              <w:rPr>
                <w:lang w:val="en-GB"/>
              </w:rPr>
              <w:t>OPEN</w:t>
            </w:r>
          </w:p>
        </w:tc>
      </w:tr>
      <w:tr w:rsidR="00390776" w:rsidRPr="0038040C" w14:paraId="52BE634B" w14:textId="77777777" w:rsidTr="008215C1">
        <w:trPr>
          <w:cantSplit/>
        </w:trPr>
        <w:tc>
          <w:tcPr>
            <w:cnfStyle w:val="001000000000" w:firstRow="0" w:lastRow="0" w:firstColumn="1" w:lastColumn="0" w:oddVBand="0" w:evenVBand="0" w:oddHBand="0" w:evenHBand="0" w:firstRowFirstColumn="0" w:firstRowLastColumn="0" w:lastRowFirstColumn="0" w:lastRowLastColumn="0"/>
            <w:tcW w:w="817" w:type="dxa"/>
          </w:tcPr>
          <w:p w14:paraId="42F2E9EA" w14:textId="77777777" w:rsidR="00390776" w:rsidRPr="0038040C" w:rsidRDefault="00390776" w:rsidP="00390776">
            <w:pPr>
              <w:spacing w:before="60" w:after="60"/>
              <w:rPr>
                <w:lang w:val="en-GB"/>
              </w:rPr>
            </w:pPr>
            <w:r w:rsidRPr="0038040C">
              <w:rPr>
                <w:lang w:val="en-GB"/>
              </w:rPr>
              <w:t>19/02</w:t>
            </w:r>
          </w:p>
        </w:tc>
        <w:tc>
          <w:tcPr>
            <w:tcW w:w="1134" w:type="dxa"/>
          </w:tcPr>
          <w:p w14:paraId="7C048B0C" w14:textId="77777777" w:rsidR="00390776" w:rsidRPr="0038040C" w:rsidRDefault="00390776" w:rsidP="00390776">
            <w:pPr>
              <w:spacing w:before="60" w:after="60"/>
              <w:cnfStyle w:val="000000000000" w:firstRow="0" w:lastRow="0" w:firstColumn="0" w:lastColumn="0" w:oddVBand="0" w:evenVBand="0" w:oddHBand="0" w:evenHBand="0" w:firstRowFirstColumn="0" w:firstRowLastColumn="0" w:lastRowFirstColumn="0" w:lastRowLastColumn="0"/>
              <w:rPr>
                <w:lang w:val="en-GB"/>
              </w:rPr>
            </w:pPr>
            <w:r w:rsidRPr="0038040C">
              <w:rPr>
                <w:lang w:val="en-GB"/>
              </w:rPr>
              <w:t>EGI/TF</w:t>
            </w:r>
          </w:p>
        </w:tc>
        <w:tc>
          <w:tcPr>
            <w:tcW w:w="6521" w:type="dxa"/>
          </w:tcPr>
          <w:p w14:paraId="555751C8" w14:textId="77777777" w:rsidR="00390776" w:rsidRPr="0038040C" w:rsidRDefault="00390776" w:rsidP="00390776">
            <w:pPr>
              <w:cnfStyle w:val="000000000000" w:firstRow="0" w:lastRow="0" w:firstColumn="0" w:lastColumn="0" w:oddVBand="0" w:evenVBand="0" w:oddHBand="0" w:evenHBand="0" w:firstRowFirstColumn="0" w:firstRowLastColumn="0" w:lastRowFirstColumn="0" w:lastRowLastColumn="0"/>
              <w:rPr>
                <w:lang w:val="en-GB"/>
              </w:rPr>
            </w:pPr>
            <w:r w:rsidRPr="0038040C">
              <w:rPr>
                <w:lang w:val="en-GB"/>
              </w:rPr>
              <w:t>Circulate a table specifying the response time service level numbers and mappings to the TCB</w:t>
            </w:r>
          </w:p>
          <w:p w14:paraId="11E93A67" w14:textId="77777777" w:rsidR="00042759" w:rsidRPr="0038040C" w:rsidRDefault="00042759" w:rsidP="00390776">
            <w:pPr>
              <w:cnfStyle w:val="000000000000" w:firstRow="0" w:lastRow="0" w:firstColumn="0" w:lastColumn="0" w:oddVBand="0" w:evenVBand="0" w:oddHBand="0" w:evenHBand="0" w:firstRowFirstColumn="0" w:firstRowLastColumn="0" w:lastRowFirstColumn="0" w:lastRowLastColumn="0"/>
              <w:rPr>
                <w:lang w:val="en-GB"/>
              </w:rPr>
            </w:pPr>
            <w:r w:rsidRPr="0038040C">
              <w:rPr>
                <w:lang w:val="en-GB"/>
              </w:rPr>
              <w:t xml:space="preserve">26/09: </w:t>
            </w:r>
            <w:r w:rsidR="001D0EC7" w:rsidRPr="0038040C">
              <w:rPr>
                <w:lang w:val="en-GB"/>
              </w:rPr>
              <w:t>Email sent right after TCB-19</w:t>
            </w:r>
          </w:p>
        </w:tc>
        <w:tc>
          <w:tcPr>
            <w:tcW w:w="1150" w:type="dxa"/>
          </w:tcPr>
          <w:p w14:paraId="3B72459A" w14:textId="77777777" w:rsidR="00390776" w:rsidRPr="0038040C" w:rsidRDefault="00390776" w:rsidP="00390776">
            <w:pPr>
              <w:spacing w:before="60" w:after="60"/>
              <w:jc w:val="center"/>
              <w:cnfStyle w:val="000000000000" w:firstRow="0" w:lastRow="0" w:firstColumn="0" w:lastColumn="0" w:oddVBand="0" w:evenVBand="0" w:oddHBand="0" w:evenHBand="0" w:firstRowFirstColumn="0" w:firstRowLastColumn="0" w:lastRowFirstColumn="0" w:lastRowLastColumn="0"/>
              <w:rPr>
                <w:strike/>
                <w:lang w:val="en-GB"/>
              </w:rPr>
            </w:pPr>
            <w:r w:rsidRPr="0038040C">
              <w:rPr>
                <w:strike/>
                <w:lang w:val="en-GB"/>
              </w:rPr>
              <w:t>NEW</w:t>
            </w:r>
          </w:p>
          <w:p w14:paraId="29E50A06" w14:textId="77777777" w:rsidR="001D0EC7" w:rsidRPr="0038040C" w:rsidRDefault="001D0EC7" w:rsidP="00390776">
            <w:pPr>
              <w:spacing w:before="60" w:after="60"/>
              <w:jc w:val="center"/>
              <w:cnfStyle w:val="000000000000" w:firstRow="0" w:lastRow="0" w:firstColumn="0" w:lastColumn="0" w:oddVBand="0" w:evenVBand="0" w:oddHBand="0" w:evenHBand="0" w:firstRowFirstColumn="0" w:firstRowLastColumn="0" w:lastRowFirstColumn="0" w:lastRowLastColumn="0"/>
              <w:rPr>
                <w:lang w:val="en-GB"/>
              </w:rPr>
            </w:pPr>
            <w:r w:rsidRPr="0038040C">
              <w:rPr>
                <w:lang w:val="en-GB"/>
              </w:rPr>
              <w:t>CLOSED</w:t>
            </w:r>
          </w:p>
        </w:tc>
      </w:tr>
      <w:tr w:rsidR="00390776" w:rsidRPr="0038040C" w14:paraId="1929A0E7" w14:textId="77777777" w:rsidTr="008215C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6CF4094A" w14:textId="77777777" w:rsidR="00390776" w:rsidRPr="0038040C" w:rsidRDefault="00390776" w:rsidP="00390776">
            <w:pPr>
              <w:spacing w:before="60" w:after="60"/>
              <w:rPr>
                <w:lang w:val="en-GB"/>
              </w:rPr>
            </w:pPr>
            <w:r w:rsidRPr="0038040C">
              <w:rPr>
                <w:lang w:val="en-GB"/>
              </w:rPr>
              <w:t>19/03</w:t>
            </w:r>
          </w:p>
        </w:tc>
        <w:tc>
          <w:tcPr>
            <w:tcW w:w="1134" w:type="dxa"/>
          </w:tcPr>
          <w:p w14:paraId="69153BF0" w14:textId="77777777" w:rsidR="00390776" w:rsidRPr="0038040C" w:rsidRDefault="00390776" w:rsidP="00390776">
            <w:pPr>
              <w:spacing w:before="60" w:after="60"/>
              <w:cnfStyle w:val="000000100000" w:firstRow="0" w:lastRow="0" w:firstColumn="0" w:lastColumn="0" w:oddVBand="0" w:evenVBand="0" w:oddHBand="1" w:evenHBand="0" w:firstRowFirstColumn="0" w:firstRowLastColumn="0" w:lastRowFirstColumn="0" w:lastRowLastColumn="0"/>
              <w:rPr>
                <w:lang w:val="en-GB"/>
              </w:rPr>
            </w:pPr>
            <w:r w:rsidRPr="0038040C">
              <w:rPr>
                <w:lang w:val="en-GB"/>
              </w:rPr>
              <w:t>EGI/MD</w:t>
            </w:r>
          </w:p>
        </w:tc>
        <w:tc>
          <w:tcPr>
            <w:tcW w:w="6521" w:type="dxa"/>
          </w:tcPr>
          <w:p w14:paraId="6EA9614B" w14:textId="77777777" w:rsidR="00390776" w:rsidRPr="0038040C" w:rsidRDefault="00390776" w:rsidP="00390776">
            <w:pPr>
              <w:cnfStyle w:val="000000100000" w:firstRow="0" w:lastRow="0" w:firstColumn="0" w:lastColumn="0" w:oddVBand="0" w:evenVBand="0" w:oddHBand="1" w:evenHBand="0" w:firstRowFirstColumn="0" w:firstRowLastColumn="0" w:lastRowFirstColumn="0" w:lastRowLastColumn="0"/>
              <w:rPr>
                <w:lang w:val="en-GB"/>
              </w:rPr>
            </w:pPr>
            <w:r w:rsidRPr="0038040C">
              <w:rPr>
                <w:lang w:val="en-GB"/>
              </w:rPr>
              <w:t>Clarify the compulsory use of GGUS in section 4.3 in the discussed document</w:t>
            </w:r>
          </w:p>
          <w:p w14:paraId="730664CB" w14:textId="77777777" w:rsidR="001D0EC7" w:rsidRPr="0038040C" w:rsidRDefault="001D0EC7" w:rsidP="00390776">
            <w:pPr>
              <w:cnfStyle w:val="000000100000" w:firstRow="0" w:lastRow="0" w:firstColumn="0" w:lastColumn="0" w:oddVBand="0" w:evenVBand="0" w:oddHBand="1" w:evenHBand="0" w:firstRowFirstColumn="0" w:firstRowLastColumn="0" w:lastRowFirstColumn="0" w:lastRowLastColumn="0"/>
              <w:rPr>
                <w:lang w:val="en-GB"/>
              </w:rPr>
            </w:pPr>
            <w:r w:rsidRPr="0038040C">
              <w:rPr>
                <w:lang w:val="en-GB"/>
              </w:rPr>
              <w:t>26/09: Draft includes the clarification, but not circulated yet.</w:t>
            </w:r>
          </w:p>
        </w:tc>
        <w:tc>
          <w:tcPr>
            <w:tcW w:w="1150" w:type="dxa"/>
          </w:tcPr>
          <w:p w14:paraId="5755A4F9" w14:textId="77777777" w:rsidR="00390776" w:rsidRPr="0038040C" w:rsidRDefault="00390776" w:rsidP="00390776">
            <w:pPr>
              <w:spacing w:before="60" w:after="60"/>
              <w:jc w:val="center"/>
              <w:cnfStyle w:val="000000100000" w:firstRow="0" w:lastRow="0" w:firstColumn="0" w:lastColumn="0" w:oddVBand="0" w:evenVBand="0" w:oddHBand="1" w:evenHBand="0" w:firstRowFirstColumn="0" w:firstRowLastColumn="0" w:lastRowFirstColumn="0" w:lastRowLastColumn="0"/>
              <w:rPr>
                <w:strike/>
                <w:lang w:val="en-GB"/>
              </w:rPr>
            </w:pPr>
            <w:r w:rsidRPr="0038040C">
              <w:rPr>
                <w:strike/>
                <w:lang w:val="en-GB"/>
              </w:rPr>
              <w:t>NEW</w:t>
            </w:r>
          </w:p>
          <w:p w14:paraId="0BA6CD96" w14:textId="77777777" w:rsidR="001D0EC7" w:rsidRPr="0038040C" w:rsidRDefault="001D0EC7" w:rsidP="00390776">
            <w:pPr>
              <w:spacing w:before="60" w:after="60"/>
              <w:jc w:val="center"/>
              <w:cnfStyle w:val="000000100000" w:firstRow="0" w:lastRow="0" w:firstColumn="0" w:lastColumn="0" w:oddVBand="0" w:evenVBand="0" w:oddHBand="1" w:evenHBand="0" w:firstRowFirstColumn="0" w:firstRowLastColumn="0" w:lastRowFirstColumn="0" w:lastRowLastColumn="0"/>
              <w:rPr>
                <w:lang w:val="en-GB"/>
              </w:rPr>
            </w:pPr>
            <w:r w:rsidRPr="0038040C">
              <w:rPr>
                <w:lang w:val="en-GB"/>
              </w:rPr>
              <w:t>CLOSED</w:t>
            </w:r>
          </w:p>
        </w:tc>
      </w:tr>
      <w:tr w:rsidR="00390776" w:rsidRPr="0038040C" w14:paraId="38EE90DA" w14:textId="77777777" w:rsidTr="008215C1">
        <w:trPr>
          <w:cantSplit/>
        </w:trPr>
        <w:tc>
          <w:tcPr>
            <w:cnfStyle w:val="001000000000" w:firstRow="0" w:lastRow="0" w:firstColumn="1" w:lastColumn="0" w:oddVBand="0" w:evenVBand="0" w:oddHBand="0" w:evenHBand="0" w:firstRowFirstColumn="0" w:firstRowLastColumn="0" w:lastRowFirstColumn="0" w:lastRowLastColumn="0"/>
            <w:tcW w:w="817" w:type="dxa"/>
          </w:tcPr>
          <w:p w14:paraId="6D0E743D" w14:textId="77777777" w:rsidR="00390776" w:rsidRPr="0038040C" w:rsidRDefault="00390776" w:rsidP="00390776">
            <w:pPr>
              <w:spacing w:before="60" w:after="60"/>
              <w:rPr>
                <w:lang w:val="en-GB"/>
              </w:rPr>
            </w:pPr>
            <w:r w:rsidRPr="0038040C">
              <w:rPr>
                <w:lang w:val="en-GB"/>
              </w:rPr>
              <w:t>19/04</w:t>
            </w:r>
          </w:p>
        </w:tc>
        <w:tc>
          <w:tcPr>
            <w:tcW w:w="1134" w:type="dxa"/>
          </w:tcPr>
          <w:p w14:paraId="5E8E3C73" w14:textId="77777777" w:rsidR="00390776" w:rsidRPr="0038040C" w:rsidRDefault="00390776" w:rsidP="00390776">
            <w:pPr>
              <w:spacing w:before="60" w:after="60"/>
              <w:cnfStyle w:val="000000000000" w:firstRow="0" w:lastRow="0" w:firstColumn="0" w:lastColumn="0" w:oddVBand="0" w:evenVBand="0" w:oddHBand="0" w:evenHBand="0" w:firstRowFirstColumn="0" w:firstRowLastColumn="0" w:lastRowFirstColumn="0" w:lastRowLastColumn="0"/>
              <w:rPr>
                <w:lang w:val="en-GB"/>
              </w:rPr>
            </w:pPr>
            <w:r w:rsidRPr="0038040C">
              <w:rPr>
                <w:lang w:val="en-GB"/>
              </w:rPr>
              <w:t>EGI/MD</w:t>
            </w:r>
          </w:p>
        </w:tc>
        <w:tc>
          <w:tcPr>
            <w:tcW w:w="6521" w:type="dxa"/>
          </w:tcPr>
          <w:p w14:paraId="11B1DE06" w14:textId="77777777" w:rsidR="00390776" w:rsidRPr="0038040C" w:rsidRDefault="00390776" w:rsidP="00390776">
            <w:pPr>
              <w:cnfStyle w:val="000000000000" w:firstRow="0" w:lastRow="0" w:firstColumn="0" w:lastColumn="0" w:oddVBand="0" w:evenVBand="0" w:oddHBand="0" w:evenHBand="0" w:firstRowFirstColumn="0" w:firstRowLastColumn="0" w:lastRowFirstColumn="0" w:lastRowLastColumn="0"/>
              <w:rPr>
                <w:lang w:val="en-GB"/>
              </w:rPr>
            </w:pPr>
            <w:r w:rsidRPr="0038040C">
              <w:rPr>
                <w:lang w:val="en-GB"/>
              </w:rPr>
              <w:t xml:space="preserve">Clarify in name the differences between the two different Community Platform types. </w:t>
            </w:r>
          </w:p>
          <w:p w14:paraId="6F9F4246" w14:textId="77777777" w:rsidR="001D0EC7" w:rsidRPr="0038040C" w:rsidRDefault="001D0EC7" w:rsidP="00843000">
            <w:pPr>
              <w:cnfStyle w:val="000000000000" w:firstRow="0" w:lastRow="0" w:firstColumn="0" w:lastColumn="0" w:oddVBand="0" w:evenVBand="0" w:oddHBand="0" w:evenHBand="0" w:firstRowFirstColumn="0" w:firstRowLastColumn="0" w:lastRowFirstColumn="0" w:lastRowLastColumn="0"/>
              <w:rPr>
                <w:lang w:val="en-GB"/>
              </w:rPr>
            </w:pPr>
            <w:r w:rsidRPr="0038040C">
              <w:rPr>
                <w:lang w:val="en-GB"/>
              </w:rPr>
              <w:t>26/07: Proposed names are: “Virtualised Community Platform</w:t>
            </w:r>
            <w:r w:rsidR="00843000" w:rsidRPr="0038040C">
              <w:rPr>
                <w:lang w:val="en-GB"/>
              </w:rPr>
              <w:t>”</w:t>
            </w:r>
            <w:r w:rsidRPr="0038040C">
              <w:rPr>
                <w:lang w:val="en-GB"/>
              </w:rPr>
              <w:t xml:space="preserve"> </w:t>
            </w:r>
            <w:r w:rsidR="00843000" w:rsidRPr="0038040C">
              <w:rPr>
                <w:lang w:val="en-GB"/>
              </w:rPr>
              <w:t xml:space="preserve">(using only EGI Fed Cloud), </w:t>
            </w:r>
            <w:r w:rsidRPr="0038040C">
              <w:rPr>
                <w:lang w:val="en-GB"/>
              </w:rPr>
              <w:t xml:space="preserve">“Integrated Community Platform” </w:t>
            </w:r>
            <w:r w:rsidR="00843000" w:rsidRPr="0038040C">
              <w:rPr>
                <w:lang w:val="en-GB"/>
              </w:rPr>
              <w:t xml:space="preserve">(using only EGI Core Infrastructure) </w:t>
            </w:r>
            <w:r w:rsidRPr="0038040C">
              <w:rPr>
                <w:lang w:val="en-GB"/>
              </w:rPr>
              <w:t>and “Hybrid Community Platform”</w:t>
            </w:r>
            <w:r w:rsidR="00843000" w:rsidRPr="0038040C">
              <w:rPr>
                <w:lang w:val="en-GB"/>
              </w:rPr>
              <w:t xml:space="preserve"> (using both)</w:t>
            </w:r>
          </w:p>
        </w:tc>
        <w:tc>
          <w:tcPr>
            <w:tcW w:w="1150" w:type="dxa"/>
          </w:tcPr>
          <w:p w14:paraId="4BBE7D2D" w14:textId="77777777" w:rsidR="00390776" w:rsidRPr="0038040C" w:rsidRDefault="00390776" w:rsidP="00390776">
            <w:pPr>
              <w:spacing w:before="60" w:after="60"/>
              <w:jc w:val="center"/>
              <w:cnfStyle w:val="000000000000" w:firstRow="0" w:lastRow="0" w:firstColumn="0" w:lastColumn="0" w:oddVBand="0" w:evenVBand="0" w:oddHBand="0" w:evenHBand="0" w:firstRowFirstColumn="0" w:firstRowLastColumn="0" w:lastRowFirstColumn="0" w:lastRowLastColumn="0"/>
              <w:rPr>
                <w:strike/>
                <w:lang w:val="en-GB"/>
              </w:rPr>
            </w:pPr>
            <w:r w:rsidRPr="0038040C">
              <w:rPr>
                <w:strike/>
                <w:lang w:val="en-GB"/>
              </w:rPr>
              <w:t>NEW</w:t>
            </w:r>
          </w:p>
          <w:p w14:paraId="65D50A07" w14:textId="77777777" w:rsidR="00843000" w:rsidRPr="0038040C" w:rsidRDefault="00843000" w:rsidP="00390776">
            <w:pPr>
              <w:spacing w:before="60" w:after="60"/>
              <w:jc w:val="center"/>
              <w:cnfStyle w:val="000000000000" w:firstRow="0" w:lastRow="0" w:firstColumn="0" w:lastColumn="0" w:oddVBand="0" w:evenVBand="0" w:oddHBand="0" w:evenHBand="0" w:firstRowFirstColumn="0" w:firstRowLastColumn="0" w:lastRowFirstColumn="0" w:lastRowLastColumn="0"/>
              <w:rPr>
                <w:lang w:val="en-GB"/>
              </w:rPr>
            </w:pPr>
            <w:r w:rsidRPr="0038040C">
              <w:rPr>
                <w:lang w:val="en-GB"/>
              </w:rPr>
              <w:t>CLOSED</w:t>
            </w:r>
          </w:p>
        </w:tc>
      </w:tr>
      <w:tr w:rsidR="00390776" w:rsidRPr="0038040C" w14:paraId="29CF3FF6" w14:textId="77777777" w:rsidTr="008215C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3337BAA9" w14:textId="77777777" w:rsidR="00390776" w:rsidRPr="0038040C" w:rsidRDefault="00390776" w:rsidP="00390776">
            <w:pPr>
              <w:spacing w:before="60" w:after="60"/>
              <w:rPr>
                <w:lang w:val="en-GB"/>
              </w:rPr>
            </w:pPr>
            <w:r w:rsidRPr="0038040C">
              <w:rPr>
                <w:lang w:val="en-GB"/>
              </w:rPr>
              <w:lastRenderedPageBreak/>
              <w:t>19/05</w:t>
            </w:r>
          </w:p>
        </w:tc>
        <w:tc>
          <w:tcPr>
            <w:tcW w:w="1134" w:type="dxa"/>
          </w:tcPr>
          <w:p w14:paraId="7C00B976" w14:textId="77777777" w:rsidR="00390776" w:rsidRPr="0038040C" w:rsidRDefault="00390776" w:rsidP="00390776">
            <w:pPr>
              <w:spacing w:before="60" w:after="60"/>
              <w:cnfStyle w:val="000000100000" w:firstRow="0" w:lastRow="0" w:firstColumn="0" w:lastColumn="0" w:oddVBand="0" w:evenVBand="0" w:oddHBand="1" w:evenHBand="0" w:firstRowFirstColumn="0" w:firstRowLastColumn="0" w:lastRowFirstColumn="0" w:lastRowLastColumn="0"/>
              <w:rPr>
                <w:lang w:val="en-GB"/>
              </w:rPr>
            </w:pPr>
            <w:r w:rsidRPr="0038040C">
              <w:rPr>
                <w:lang w:val="en-GB"/>
              </w:rPr>
              <w:t>EGI/all</w:t>
            </w:r>
          </w:p>
        </w:tc>
        <w:tc>
          <w:tcPr>
            <w:tcW w:w="6521" w:type="dxa"/>
          </w:tcPr>
          <w:p w14:paraId="42D7DC6D" w14:textId="77777777" w:rsidR="00390776" w:rsidRPr="0038040C" w:rsidRDefault="00390776" w:rsidP="00390776">
            <w:pPr>
              <w:cnfStyle w:val="000000100000" w:firstRow="0" w:lastRow="0" w:firstColumn="0" w:lastColumn="0" w:oddVBand="0" w:evenVBand="0" w:oddHBand="1" w:evenHBand="0" w:firstRowFirstColumn="0" w:firstRowLastColumn="0" w:lastRowFirstColumn="0" w:lastRowLastColumn="0"/>
              <w:rPr>
                <w:lang w:val="en-GB"/>
              </w:rPr>
            </w:pPr>
            <w:r w:rsidRPr="0038040C">
              <w:rPr>
                <w:lang w:val="en-GB"/>
              </w:rPr>
              <w:t>Investigate where the Gridsite component might be re-used as well</w:t>
            </w:r>
          </w:p>
          <w:p w14:paraId="6E302579" w14:textId="77777777" w:rsidR="00843000" w:rsidRPr="0038040C" w:rsidRDefault="00843000" w:rsidP="00390776">
            <w:pPr>
              <w:cnfStyle w:val="000000100000" w:firstRow="0" w:lastRow="0" w:firstColumn="0" w:lastColumn="0" w:oddVBand="0" w:evenVBand="0" w:oddHBand="1" w:evenHBand="0" w:firstRowFirstColumn="0" w:firstRowLastColumn="0" w:lastRowFirstColumn="0" w:lastRowLastColumn="0"/>
              <w:rPr>
                <w:lang w:val="en-GB"/>
              </w:rPr>
            </w:pPr>
            <w:r w:rsidRPr="0038040C">
              <w:rPr>
                <w:lang w:val="en-GB"/>
              </w:rPr>
              <w:t>26/09: Gridsite is also used in the EGI Federated Cloud infrastructure. Other usage unknown.</w:t>
            </w:r>
          </w:p>
        </w:tc>
        <w:tc>
          <w:tcPr>
            <w:tcW w:w="1150" w:type="dxa"/>
          </w:tcPr>
          <w:p w14:paraId="481A9808" w14:textId="77777777" w:rsidR="00390776" w:rsidRPr="0038040C" w:rsidRDefault="00390776" w:rsidP="00390776">
            <w:pPr>
              <w:spacing w:before="60" w:after="60"/>
              <w:jc w:val="center"/>
              <w:cnfStyle w:val="000000100000" w:firstRow="0" w:lastRow="0" w:firstColumn="0" w:lastColumn="0" w:oddVBand="0" w:evenVBand="0" w:oddHBand="1" w:evenHBand="0" w:firstRowFirstColumn="0" w:firstRowLastColumn="0" w:lastRowFirstColumn="0" w:lastRowLastColumn="0"/>
              <w:rPr>
                <w:strike/>
                <w:lang w:val="en-GB"/>
              </w:rPr>
            </w:pPr>
            <w:r w:rsidRPr="0038040C">
              <w:rPr>
                <w:strike/>
                <w:lang w:val="en-GB"/>
              </w:rPr>
              <w:t>NEW</w:t>
            </w:r>
          </w:p>
          <w:p w14:paraId="3F473529" w14:textId="77777777" w:rsidR="00843000" w:rsidRPr="0038040C" w:rsidRDefault="00843000" w:rsidP="00390776">
            <w:pPr>
              <w:spacing w:before="60" w:after="60"/>
              <w:jc w:val="center"/>
              <w:cnfStyle w:val="000000100000" w:firstRow="0" w:lastRow="0" w:firstColumn="0" w:lastColumn="0" w:oddVBand="0" w:evenVBand="0" w:oddHBand="1" w:evenHBand="0" w:firstRowFirstColumn="0" w:firstRowLastColumn="0" w:lastRowFirstColumn="0" w:lastRowLastColumn="0"/>
              <w:rPr>
                <w:lang w:val="en-GB"/>
              </w:rPr>
            </w:pPr>
            <w:r w:rsidRPr="0038040C">
              <w:rPr>
                <w:lang w:val="en-GB"/>
              </w:rPr>
              <w:t>CLOSED</w:t>
            </w:r>
          </w:p>
        </w:tc>
      </w:tr>
      <w:tr w:rsidR="00390776" w:rsidRPr="0038040C" w14:paraId="5333CB76" w14:textId="77777777" w:rsidTr="008215C1">
        <w:trPr>
          <w:cantSplit/>
        </w:trPr>
        <w:tc>
          <w:tcPr>
            <w:cnfStyle w:val="001000000000" w:firstRow="0" w:lastRow="0" w:firstColumn="1" w:lastColumn="0" w:oddVBand="0" w:evenVBand="0" w:oddHBand="0" w:evenHBand="0" w:firstRowFirstColumn="0" w:firstRowLastColumn="0" w:lastRowFirstColumn="0" w:lastRowLastColumn="0"/>
            <w:tcW w:w="817" w:type="dxa"/>
          </w:tcPr>
          <w:p w14:paraId="0ED58096" w14:textId="77777777" w:rsidR="00390776" w:rsidRPr="0038040C" w:rsidRDefault="00390776" w:rsidP="00390776">
            <w:pPr>
              <w:spacing w:before="60" w:after="60"/>
              <w:rPr>
                <w:lang w:val="en-GB"/>
              </w:rPr>
            </w:pPr>
            <w:r w:rsidRPr="0038040C">
              <w:rPr>
                <w:lang w:val="en-GB"/>
              </w:rPr>
              <w:t>19/06</w:t>
            </w:r>
          </w:p>
        </w:tc>
        <w:tc>
          <w:tcPr>
            <w:tcW w:w="1134" w:type="dxa"/>
          </w:tcPr>
          <w:p w14:paraId="2FB2A128" w14:textId="77777777" w:rsidR="00390776" w:rsidRPr="0038040C" w:rsidRDefault="00390776" w:rsidP="00390776">
            <w:pPr>
              <w:spacing w:before="60" w:after="60"/>
              <w:cnfStyle w:val="000000000000" w:firstRow="0" w:lastRow="0" w:firstColumn="0" w:lastColumn="0" w:oddVBand="0" w:evenVBand="0" w:oddHBand="0" w:evenHBand="0" w:firstRowFirstColumn="0" w:firstRowLastColumn="0" w:lastRowFirstColumn="0" w:lastRowLastColumn="0"/>
              <w:rPr>
                <w:lang w:val="en-GB"/>
              </w:rPr>
            </w:pPr>
            <w:r w:rsidRPr="0038040C">
              <w:rPr>
                <w:lang w:val="en-GB"/>
              </w:rPr>
              <w:t>EGI/TF</w:t>
            </w:r>
          </w:p>
          <w:p w14:paraId="72DD4AE1" w14:textId="77777777" w:rsidR="00390776" w:rsidRPr="0038040C" w:rsidRDefault="00390776" w:rsidP="00390776">
            <w:pPr>
              <w:spacing w:before="60" w:after="60"/>
              <w:cnfStyle w:val="000000000000" w:firstRow="0" w:lastRow="0" w:firstColumn="0" w:lastColumn="0" w:oddVBand="0" w:evenVBand="0" w:oddHBand="0" w:evenHBand="0" w:firstRowFirstColumn="0" w:firstRowLastColumn="0" w:lastRowFirstColumn="0" w:lastRowLastColumn="0"/>
              <w:rPr>
                <w:lang w:val="en-GB"/>
              </w:rPr>
            </w:pPr>
            <w:r w:rsidRPr="0038040C">
              <w:rPr>
                <w:lang w:val="en-GB"/>
              </w:rPr>
              <w:t>STFC/AP</w:t>
            </w:r>
          </w:p>
        </w:tc>
        <w:tc>
          <w:tcPr>
            <w:tcW w:w="6521" w:type="dxa"/>
          </w:tcPr>
          <w:p w14:paraId="2E8E814A" w14:textId="77777777" w:rsidR="00390776" w:rsidRPr="0038040C" w:rsidRDefault="00390776" w:rsidP="00390776">
            <w:pPr>
              <w:cnfStyle w:val="000000000000" w:firstRow="0" w:lastRow="0" w:firstColumn="0" w:lastColumn="0" w:oddVBand="0" w:evenVBand="0" w:oddHBand="0" w:evenHBand="0" w:firstRowFirstColumn="0" w:firstRowLastColumn="0" w:lastRowFirstColumn="0" w:lastRowLastColumn="0"/>
              <w:rPr>
                <w:lang w:val="en-GB"/>
              </w:rPr>
            </w:pPr>
            <w:r w:rsidRPr="0038040C">
              <w:rPr>
                <w:lang w:val="en-GB"/>
              </w:rPr>
              <w:t xml:space="preserve">Follow-up on STFC’s technical support levels. </w:t>
            </w:r>
          </w:p>
          <w:p w14:paraId="2C02CEEC" w14:textId="77777777" w:rsidR="00C6050D" w:rsidRPr="0038040C" w:rsidRDefault="00C6050D" w:rsidP="00390776">
            <w:pPr>
              <w:cnfStyle w:val="000000000000" w:firstRow="0" w:lastRow="0" w:firstColumn="0" w:lastColumn="0" w:oddVBand="0" w:evenVBand="0" w:oddHBand="0" w:evenHBand="0" w:firstRowFirstColumn="0" w:firstRowLastColumn="0" w:lastRowFirstColumn="0" w:lastRowLastColumn="0"/>
              <w:rPr>
                <w:lang w:val="en-GB"/>
              </w:rPr>
            </w:pPr>
            <w:r w:rsidRPr="0038040C">
              <w:rPr>
                <w:lang w:val="en-GB"/>
              </w:rPr>
              <w:t>26/09: Completed, support levels are changed in GGUS.</w:t>
            </w:r>
          </w:p>
        </w:tc>
        <w:tc>
          <w:tcPr>
            <w:tcW w:w="1150" w:type="dxa"/>
          </w:tcPr>
          <w:p w14:paraId="02C901D0" w14:textId="77777777" w:rsidR="00390776" w:rsidRPr="0038040C" w:rsidRDefault="00390776" w:rsidP="00390776">
            <w:pPr>
              <w:spacing w:before="60" w:after="60"/>
              <w:jc w:val="center"/>
              <w:cnfStyle w:val="000000000000" w:firstRow="0" w:lastRow="0" w:firstColumn="0" w:lastColumn="0" w:oddVBand="0" w:evenVBand="0" w:oddHBand="0" w:evenHBand="0" w:firstRowFirstColumn="0" w:firstRowLastColumn="0" w:lastRowFirstColumn="0" w:lastRowLastColumn="0"/>
              <w:rPr>
                <w:strike/>
                <w:lang w:val="en-GB"/>
              </w:rPr>
            </w:pPr>
            <w:r w:rsidRPr="0038040C">
              <w:rPr>
                <w:strike/>
                <w:lang w:val="en-GB"/>
              </w:rPr>
              <w:t>NEW</w:t>
            </w:r>
          </w:p>
          <w:p w14:paraId="74574660" w14:textId="77777777" w:rsidR="00C6050D" w:rsidRPr="0038040C" w:rsidRDefault="00C6050D" w:rsidP="00390776">
            <w:pPr>
              <w:spacing w:before="60" w:after="60"/>
              <w:jc w:val="center"/>
              <w:cnfStyle w:val="000000000000" w:firstRow="0" w:lastRow="0" w:firstColumn="0" w:lastColumn="0" w:oddVBand="0" w:evenVBand="0" w:oddHBand="0" w:evenHBand="0" w:firstRowFirstColumn="0" w:firstRowLastColumn="0" w:lastRowFirstColumn="0" w:lastRowLastColumn="0"/>
              <w:rPr>
                <w:lang w:val="en-GB"/>
              </w:rPr>
            </w:pPr>
            <w:r w:rsidRPr="0038040C">
              <w:rPr>
                <w:lang w:val="en-GB"/>
              </w:rPr>
              <w:t>CLOSED</w:t>
            </w:r>
          </w:p>
        </w:tc>
      </w:tr>
      <w:tr w:rsidR="00390776" w:rsidRPr="0038040C" w14:paraId="3A3ECA82" w14:textId="77777777" w:rsidTr="008215C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05113EB8" w14:textId="77777777" w:rsidR="00390776" w:rsidRPr="0038040C" w:rsidRDefault="00390776" w:rsidP="00390776">
            <w:pPr>
              <w:spacing w:before="60" w:after="60"/>
              <w:rPr>
                <w:lang w:val="en-GB"/>
              </w:rPr>
            </w:pPr>
            <w:r w:rsidRPr="0038040C">
              <w:rPr>
                <w:lang w:val="en-GB"/>
              </w:rPr>
              <w:t>19/07</w:t>
            </w:r>
          </w:p>
        </w:tc>
        <w:tc>
          <w:tcPr>
            <w:tcW w:w="1134" w:type="dxa"/>
          </w:tcPr>
          <w:p w14:paraId="019FCBF3" w14:textId="77777777" w:rsidR="00390776" w:rsidRPr="0038040C" w:rsidRDefault="00390776" w:rsidP="00390776">
            <w:pPr>
              <w:spacing w:before="60" w:after="60"/>
              <w:cnfStyle w:val="000000100000" w:firstRow="0" w:lastRow="0" w:firstColumn="0" w:lastColumn="0" w:oddVBand="0" w:evenVBand="0" w:oddHBand="1" w:evenHBand="0" w:firstRowFirstColumn="0" w:firstRowLastColumn="0" w:lastRowFirstColumn="0" w:lastRowLastColumn="0"/>
              <w:rPr>
                <w:strike/>
                <w:lang w:val="en-GB"/>
              </w:rPr>
            </w:pPr>
            <w:r w:rsidRPr="0038040C">
              <w:rPr>
                <w:strike/>
                <w:lang w:val="en-GB"/>
              </w:rPr>
              <w:t>EGI/TF</w:t>
            </w:r>
          </w:p>
          <w:p w14:paraId="6A5FD81B" w14:textId="77777777" w:rsidR="00C6050D" w:rsidRPr="0038040C" w:rsidRDefault="00C6050D" w:rsidP="00390776">
            <w:pPr>
              <w:spacing w:before="60" w:after="60"/>
              <w:cnfStyle w:val="000000100000" w:firstRow="0" w:lastRow="0" w:firstColumn="0" w:lastColumn="0" w:oddVBand="0" w:evenVBand="0" w:oddHBand="1" w:evenHBand="0" w:firstRowFirstColumn="0" w:firstRowLastColumn="0" w:lastRowFirstColumn="0" w:lastRowLastColumn="0"/>
              <w:rPr>
                <w:lang w:val="en-GB"/>
              </w:rPr>
            </w:pPr>
            <w:r w:rsidRPr="0038040C">
              <w:rPr>
                <w:lang w:val="en-GB"/>
              </w:rPr>
              <w:t>EGI/PS</w:t>
            </w:r>
          </w:p>
        </w:tc>
        <w:tc>
          <w:tcPr>
            <w:tcW w:w="6521" w:type="dxa"/>
          </w:tcPr>
          <w:p w14:paraId="79F271CD" w14:textId="77777777" w:rsidR="00390776" w:rsidRPr="0038040C" w:rsidRDefault="00390776" w:rsidP="00390776">
            <w:pPr>
              <w:cnfStyle w:val="000000100000" w:firstRow="0" w:lastRow="0" w:firstColumn="0" w:lastColumn="0" w:oddVBand="0" w:evenVBand="0" w:oddHBand="1" w:evenHBand="0" w:firstRowFirstColumn="0" w:firstRowLastColumn="0" w:lastRowFirstColumn="0" w:lastRowLastColumn="0"/>
              <w:rPr>
                <w:lang w:val="en-GB"/>
              </w:rPr>
            </w:pPr>
            <w:r w:rsidRPr="0038040C">
              <w:rPr>
                <w:lang w:val="en-GB"/>
              </w:rPr>
              <w:t>Follow-up the described technical limitations with the Operations Portal team.</w:t>
            </w:r>
          </w:p>
          <w:p w14:paraId="6504C3A6" w14:textId="77777777" w:rsidR="00C6050D" w:rsidRPr="0038040C" w:rsidRDefault="00C6050D" w:rsidP="00C6050D">
            <w:pPr>
              <w:cnfStyle w:val="000000100000" w:firstRow="0" w:lastRow="0" w:firstColumn="0" w:lastColumn="0" w:oddVBand="0" w:evenVBand="0" w:oddHBand="1" w:evenHBand="0" w:firstRowFirstColumn="0" w:firstRowLastColumn="0" w:lastRowFirstColumn="0" w:lastRowLastColumn="0"/>
              <w:rPr>
                <w:lang w:val="en-GB"/>
              </w:rPr>
            </w:pPr>
            <w:r w:rsidRPr="0038040C">
              <w:rPr>
                <w:lang w:val="en-GB"/>
              </w:rPr>
              <w:t>26/09: Issue discussed about certification of cloud sites; New version of GOCDB released, handling of test sites changed. Remains open and assigned to PS</w:t>
            </w:r>
          </w:p>
        </w:tc>
        <w:tc>
          <w:tcPr>
            <w:tcW w:w="1150" w:type="dxa"/>
          </w:tcPr>
          <w:p w14:paraId="02D2B304" w14:textId="77777777" w:rsidR="00390776" w:rsidRPr="0038040C" w:rsidRDefault="00390776" w:rsidP="00390776">
            <w:pPr>
              <w:spacing w:before="60" w:after="60"/>
              <w:jc w:val="center"/>
              <w:cnfStyle w:val="000000100000" w:firstRow="0" w:lastRow="0" w:firstColumn="0" w:lastColumn="0" w:oddVBand="0" w:evenVBand="0" w:oddHBand="1" w:evenHBand="0" w:firstRowFirstColumn="0" w:firstRowLastColumn="0" w:lastRowFirstColumn="0" w:lastRowLastColumn="0"/>
              <w:rPr>
                <w:strike/>
                <w:lang w:val="en-GB"/>
              </w:rPr>
            </w:pPr>
            <w:r w:rsidRPr="0038040C">
              <w:rPr>
                <w:strike/>
                <w:lang w:val="en-GB"/>
              </w:rPr>
              <w:t>NEW</w:t>
            </w:r>
          </w:p>
          <w:p w14:paraId="682A4FA8" w14:textId="77777777" w:rsidR="00C6050D" w:rsidRPr="0038040C" w:rsidRDefault="00C6050D" w:rsidP="00390776">
            <w:pPr>
              <w:spacing w:before="60" w:after="60"/>
              <w:jc w:val="center"/>
              <w:cnfStyle w:val="000000100000" w:firstRow="0" w:lastRow="0" w:firstColumn="0" w:lastColumn="0" w:oddVBand="0" w:evenVBand="0" w:oddHBand="1" w:evenHBand="0" w:firstRowFirstColumn="0" w:firstRowLastColumn="0" w:lastRowFirstColumn="0" w:lastRowLastColumn="0"/>
              <w:rPr>
                <w:lang w:val="en-GB"/>
              </w:rPr>
            </w:pPr>
            <w:r w:rsidRPr="0038040C">
              <w:rPr>
                <w:lang w:val="en-GB"/>
              </w:rPr>
              <w:t>OPEN</w:t>
            </w:r>
          </w:p>
        </w:tc>
      </w:tr>
      <w:tr w:rsidR="00390776" w:rsidRPr="0038040C" w14:paraId="546BA20C" w14:textId="77777777" w:rsidTr="008215C1">
        <w:trPr>
          <w:cantSplit/>
        </w:trPr>
        <w:tc>
          <w:tcPr>
            <w:cnfStyle w:val="001000000000" w:firstRow="0" w:lastRow="0" w:firstColumn="1" w:lastColumn="0" w:oddVBand="0" w:evenVBand="0" w:oddHBand="0" w:evenHBand="0" w:firstRowFirstColumn="0" w:firstRowLastColumn="0" w:lastRowFirstColumn="0" w:lastRowLastColumn="0"/>
            <w:tcW w:w="817" w:type="dxa"/>
          </w:tcPr>
          <w:p w14:paraId="15EBABFB" w14:textId="77777777" w:rsidR="00390776" w:rsidRPr="0038040C" w:rsidRDefault="00390776" w:rsidP="00390776">
            <w:pPr>
              <w:spacing w:before="60" w:after="60"/>
              <w:rPr>
                <w:lang w:val="en-GB"/>
              </w:rPr>
            </w:pPr>
            <w:r w:rsidRPr="0038040C">
              <w:rPr>
                <w:lang w:val="en-GB"/>
              </w:rPr>
              <w:t>19/08</w:t>
            </w:r>
          </w:p>
        </w:tc>
        <w:tc>
          <w:tcPr>
            <w:tcW w:w="1134" w:type="dxa"/>
          </w:tcPr>
          <w:p w14:paraId="0D316BFE" w14:textId="77777777" w:rsidR="00390776" w:rsidRPr="0038040C" w:rsidRDefault="00390776" w:rsidP="00390776">
            <w:pPr>
              <w:spacing w:before="60" w:after="60"/>
              <w:cnfStyle w:val="000000000000" w:firstRow="0" w:lastRow="0" w:firstColumn="0" w:lastColumn="0" w:oddVBand="0" w:evenVBand="0" w:oddHBand="0" w:evenHBand="0" w:firstRowFirstColumn="0" w:firstRowLastColumn="0" w:lastRowFirstColumn="0" w:lastRowLastColumn="0"/>
              <w:rPr>
                <w:lang w:val="en-GB"/>
              </w:rPr>
            </w:pPr>
            <w:r w:rsidRPr="0038040C">
              <w:rPr>
                <w:lang w:val="en-GB"/>
              </w:rPr>
              <w:t>EGI/MD</w:t>
            </w:r>
          </w:p>
        </w:tc>
        <w:tc>
          <w:tcPr>
            <w:tcW w:w="6521" w:type="dxa"/>
          </w:tcPr>
          <w:p w14:paraId="3C089E67" w14:textId="77777777" w:rsidR="00390776" w:rsidRPr="0038040C" w:rsidRDefault="00390776" w:rsidP="00390776">
            <w:pPr>
              <w:cnfStyle w:val="000000000000" w:firstRow="0" w:lastRow="0" w:firstColumn="0" w:lastColumn="0" w:oddVBand="0" w:evenVBand="0" w:oddHBand="0" w:evenHBand="0" w:firstRowFirstColumn="0" w:firstRowLastColumn="0" w:lastRowFirstColumn="0" w:lastRowLastColumn="0"/>
              <w:rPr>
                <w:lang w:val="en-GB"/>
              </w:rPr>
            </w:pPr>
            <w:r w:rsidRPr="0038040C">
              <w:rPr>
                <w:lang w:val="en-GB"/>
              </w:rPr>
              <w:t>Collate all existing information on cooperation and collaboration (including SLAs, procedural cooperation etc.) into a single document</w:t>
            </w:r>
          </w:p>
          <w:p w14:paraId="31B1B8ED" w14:textId="77777777" w:rsidR="00E33576" w:rsidRPr="0038040C" w:rsidRDefault="00E33576" w:rsidP="00390776">
            <w:pPr>
              <w:cnfStyle w:val="000000000000" w:firstRow="0" w:lastRow="0" w:firstColumn="0" w:lastColumn="0" w:oddVBand="0" w:evenVBand="0" w:oddHBand="0" w:evenHBand="0" w:firstRowFirstColumn="0" w:firstRowLastColumn="0" w:lastRowFirstColumn="0" w:lastRowLastColumn="0"/>
              <w:rPr>
                <w:lang w:val="en-GB"/>
              </w:rPr>
            </w:pPr>
            <w:r w:rsidRPr="0038040C">
              <w:rPr>
                <w:lang w:val="en-GB"/>
              </w:rPr>
              <w:t>26/09: The new proposed document structure will be an MoU template ready by mid-October.</w:t>
            </w:r>
          </w:p>
        </w:tc>
        <w:tc>
          <w:tcPr>
            <w:tcW w:w="1150" w:type="dxa"/>
          </w:tcPr>
          <w:p w14:paraId="0A1017F8" w14:textId="77777777" w:rsidR="00390776" w:rsidRPr="0038040C" w:rsidRDefault="00390776" w:rsidP="00390776">
            <w:pPr>
              <w:spacing w:before="60" w:after="60"/>
              <w:jc w:val="center"/>
              <w:cnfStyle w:val="000000000000" w:firstRow="0" w:lastRow="0" w:firstColumn="0" w:lastColumn="0" w:oddVBand="0" w:evenVBand="0" w:oddHBand="0" w:evenHBand="0" w:firstRowFirstColumn="0" w:firstRowLastColumn="0" w:lastRowFirstColumn="0" w:lastRowLastColumn="0"/>
              <w:rPr>
                <w:strike/>
                <w:lang w:val="en-GB"/>
              </w:rPr>
            </w:pPr>
            <w:r w:rsidRPr="0038040C">
              <w:rPr>
                <w:strike/>
                <w:lang w:val="en-GB"/>
              </w:rPr>
              <w:t>NEW</w:t>
            </w:r>
          </w:p>
          <w:p w14:paraId="26743D97" w14:textId="77777777" w:rsidR="00E33576" w:rsidRPr="0038040C" w:rsidRDefault="00E33576" w:rsidP="00390776">
            <w:pPr>
              <w:spacing w:before="60" w:after="60"/>
              <w:jc w:val="center"/>
              <w:cnfStyle w:val="000000000000" w:firstRow="0" w:lastRow="0" w:firstColumn="0" w:lastColumn="0" w:oddVBand="0" w:evenVBand="0" w:oddHBand="0" w:evenHBand="0" w:firstRowFirstColumn="0" w:firstRowLastColumn="0" w:lastRowFirstColumn="0" w:lastRowLastColumn="0"/>
              <w:rPr>
                <w:lang w:val="en-GB"/>
              </w:rPr>
            </w:pPr>
            <w:r w:rsidRPr="0038040C">
              <w:rPr>
                <w:lang w:val="en-GB"/>
              </w:rPr>
              <w:t>OPEN</w:t>
            </w:r>
          </w:p>
        </w:tc>
      </w:tr>
      <w:tr w:rsidR="00390776" w:rsidRPr="0038040C" w14:paraId="65EFACB2" w14:textId="77777777" w:rsidTr="008215C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4034782E" w14:textId="77777777" w:rsidR="00390776" w:rsidRPr="0038040C" w:rsidRDefault="00390776" w:rsidP="00390776">
            <w:pPr>
              <w:spacing w:before="60" w:after="60"/>
              <w:rPr>
                <w:lang w:val="en-GB"/>
              </w:rPr>
            </w:pPr>
            <w:r w:rsidRPr="0038040C">
              <w:rPr>
                <w:lang w:val="en-GB"/>
              </w:rPr>
              <w:t>19/09</w:t>
            </w:r>
          </w:p>
        </w:tc>
        <w:tc>
          <w:tcPr>
            <w:tcW w:w="1134" w:type="dxa"/>
          </w:tcPr>
          <w:p w14:paraId="37F3640A" w14:textId="77777777" w:rsidR="00390776" w:rsidRPr="0038040C" w:rsidRDefault="00390776" w:rsidP="00390776">
            <w:pPr>
              <w:spacing w:before="60" w:after="60"/>
              <w:cnfStyle w:val="000000100000" w:firstRow="0" w:lastRow="0" w:firstColumn="0" w:lastColumn="0" w:oddVBand="0" w:evenVBand="0" w:oddHBand="1" w:evenHBand="0" w:firstRowFirstColumn="0" w:firstRowLastColumn="0" w:lastRowFirstColumn="0" w:lastRowLastColumn="0"/>
              <w:rPr>
                <w:lang w:val="en-GB"/>
              </w:rPr>
            </w:pPr>
            <w:r w:rsidRPr="0038040C">
              <w:rPr>
                <w:lang w:val="en-GB"/>
              </w:rPr>
              <w:t>EGI/SN</w:t>
            </w:r>
          </w:p>
        </w:tc>
        <w:tc>
          <w:tcPr>
            <w:tcW w:w="6521" w:type="dxa"/>
          </w:tcPr>
          <w:p w14:paraId="0F51999E" w14:textId="77777777" w:rsidR="00390776" w:rsidRPr="0038040C" w:rsidRDefault="00390776" w:rsidP="00390776">
            <w:pPr>
              <w:cnfStyle w:val="000000100000" w:firstRow="0" w:lastRow="0" w:firstColumn="0" w:lastColumn="0" w:oddVBand="0" w:evenVBand="0" w:oddHBand="1" w:evenHBand="0" w:firstRowFirstColumn="0" w:firstRowLastColumn="0" w:lastRowFirstColumn="0" w:lastRowLastColumn="0"/>
              <w:rPr>
                <w:lang w:val="en-GB"/>
              </w:rPr>
            </w:pPr>
            <w:r w:rsidRPr="0038040C">
              <w:rPr>
                <w:lang w:val="en-GB"/>
              </w:rPr>
              <w:t>Review SAGA’s representation in the TCB</w:t>
            </w:r>
          </w:p>
          <w:p w14:paraId="487F0EE6" w14:textId="77777777" w:rsidR="00E33576" w:rsidRPr="0038040C" w:rsidRDefault="00E33576" w:rsidP="00390776">
            <w:pPr>
              <w:cnfStyle w:val="000000100000" w:firstRow="0" w:lastRow="0" w:firstColumn="0" w:lastColumn="0" w:oddVBand="0" w:evenVBand="0" w:oddHBand="1" w:evenHBand="0" w:firstRowFirstColumn="0" w:firstRowLastColumn="0" w:lastRowFirstColumn="0" w:lastRowLastColumn="0"/>
              <w:rPr>
                <w:lang w:val="en-GB"/>
              </w:rPr>
            </w:pPr>
            <w:r w:rsidRPr="0038040C">
              <w:rPr>
                <w:lang w:val="en-GB"/>
              </w:rPr>
              <w:t xml:space="preserve">26/09: See </w:t>
            </w:r>
            <w:r w:rsidRPr="0038040C">
              <w:rPr>
                <w:b/>
                <w:lang w:val="en-GB"/>
              </w:rPr>
              <w:t xml:space="preserve">Action </w:t>
            </w:r>
            <w:r w:rsidR="00464466" w:rsidRPr="0038040C">
              <w:rPr>
                <w:b/>
                <w:lang w:val="en-GB"/>
              </w:rPr>
              <w:t>14/19</w:t>
            </w:r>
            <w:r w:rsidR="00464466" w:rsidRPr="0038040C">
              <w:rPr>
                <w:lang w:val="en-GB"/>
              </w:rPr>
              <w:t>; SAGA will be removed from the TCB member’s list.</w:t>
            </w:r>
          </w:p>
        </w:tc>
        <w:tc>
          <w:tcPr>
            <w:tcW w:w="1150" w:type="dxa"/>
          </w:tcPr>
          <w:p w14:paraId="4D6B78DA" w14:textId="77777777" w:rsidR="00390776" w:rsidRPr="0038040C" w:rsidRDefault="00390776" w:rsidP="00390776">
            <w:pPr>
              <w:spacing w:before="60" w:after="60"/>
              <w:jc w:val="center"/>
              <w:cnfStyle w:val="000000100000" w:firstRow="0" w:lastRow="0" w:firstColumn="0" w:lastColumn="0" w:oddVBand="0" w:evenVBand="0" w:oddHBand="1" w:evenHBand="0" w:firstRowFirstColumn="0" w:firstRowLastColumn="0" w:lastRowFirstColumn="0" w:lastRowLastColumn="0"/>
              <w:rPr>
                <w:strike/>
                <w:lang w:val="en-GB"/>
              </w:rPr>
            </w:pPr>
            <w:r w:rsidRPr="0038040C">
              <w:rPr>
                <w:strike/>
                <w:lang w:val="en-GB"/>
              </w:rPr>
              <w:t>NEW</w:t>
            </w:r>
          </w:p>
          <w:p w14:paraId="2F08213B" w14:textId="77777777" w:rsidR="00464466" w:rsidRPr="0038040C" w:rsidRDefault="00464466" w:rsidP="00390776">
            <w:pPr>
              <w:spacing w:before="60" w:after="60"/>
              <w:jc w:val="center"/>
              <w:cnfStyle w:val="000000100000" w:firstRow="0" w:lastRow="0" w:firstColumn="0" w:lastColumn="0" w:oddVBand="0" w:evenVBand="0" w:oddHBand="1" w:evenHBand="0" w:firstRowFirstColumn="0" w:firstRowLastColumn="0" w:lastRowFirstColumn="0" w:lastRowLastColumn="0"/>
              <w:rPr>
                <w:lang w:val="en-GB"/>
              </w:rPr>
            </w:pPr>
            <w:r w:rsidRPr="0038040C">
              <w:rPr>
                <w:lang w:val="en-GB"/>
              </w:rPr>
              <w:t>CLOSED</w:t>
            </w:r>
          </w:p>
        </w:tc>
      </w:tr>
      <w:tr w:rsidR="00464466" w:rsidRPr="0038040C" w14:paraId="5E17E3C3" w14:textId="77777777" w:rsidTr="008215C1">
        <w:trPr>
          <w:cantSplit/>
        </w:trPr>
        <w:tc>
          <w:tcPr>
            <w:cnfStyle w:val="001000000000" w:firstRow="0" w:lastRow="0" w:firstColumn="1" w:lastColumn="0" w:oddVBand="0" w:evenVBand="0" w:oddHBand="0" w:evenHBand="0" w:firstRowFirstColumn="0" w:firstRowLastColumn="0" w:lastRowFirstColumn="0" w:lastRowLastColumn="0"/>
            <w:tcW w:w="817" w:type="dxa"/>
          </w:tcPr>
          <w:p w14:paraId="36C127D1" w14:textId="77777777" w:rsidR="00464466" w:rsidRPr="0038040C" w:rsidRDefault="00464466" w:rsidP="00464466">
            <w:pPr>
              <w:spacing w:before="60" w:after="60"/>
              <w:rPr>
                <w:lang w:val="en-GB"/>
              </w:rPr>
            </w:pPr>
            <w:r w:rsidRPr="0038040C">
              <w:rPr>
                <w:lang w:val="en-GB"/>
              </w:rPr>
              <w:t>19/10</w:t>
            </w:r>
          </w:p>
        </w:tc>
        <w:tc>
          <w:tcPr>
            <w:tcW w:w="1134" w:type="dxa"/>
          </w:tcPr>
          <w:p w14:paraId="2B216022" w14:textId="77777777" w:rsidR="00464466" w:rsidRPr="0038040C" w:rsidRDefault="00464466" w:rsidP="00464466">
            <w:pPr>
              <w:spacing w:before="60" w:after="60"/>
              <w:cnfStyle w:val="000000000000" w:firstRow="0" w:lastRow="0" w:firstColumn="0" w:lastColumn="0" w:oddVBand="0" w:evenVBand="0" w:oddHBand="0" w:evenHBand="0" w:firstRowFirstColumn="0" w:firstRowLastColumn="0" w:lastRowFirstColumn="0" w:lastRowLastColumn="0"/>
              <w:rPr>
                <w:lang w:val="en-GB"/>
              </w:rPr>
            </w:pPr>
            <w:r w:rsidRPr="0038040C">
              <w:rPr>
                <w:lang w:val="en-GB"/>
              </w:rPr>
              <w:t>EGI/MD</w:t>
            </w:r>
          </w:p>
        </w:tc>
        <w:tc>
          <w:tcPr>
            <w:tcW w:w="6521" w:type="dxa"/>
          </w:tcPr>
          <w:p w14:paraId="3A71BEB6" w14:textId="77777777" w:rsidR="00464466" w:rsidRPr="0038040C" w:rsidRDefault="00464466" w:rsidP="00464466">
            <w:pPr>
              <w:cnfStyle w:val="000000000000" w:firstRow="0" w:lastRow="0" w:firstColumn="0" w:lastColumn="0" w:oddVBand="0" w:evenVBand="0" w:oddHBand="0" w:evenHBand="0" w:firstRowFirstColumn="0" w:firstRowLastColumn="0" w:lastRowFirstColumn="0" w:lastRowLastColumn="0"/>
              <w:rPr>
                <w:lang w:val="en-GB"/>
              </w:rPr>
            </w:pPr>
            <w:r w:rsidRPr="0038040C">
              <w:rPr>
                <w:lang w:val="en-GB"/>
              </w:rPr>
              <w:t>Include in TCB-20 an agenda slot about phasing out Glue 1.</w:t>
            </w:r>
          </w:p>
          <w:p w14:paraId="38AE1519" w14:textId="77777777" w:rsidR="00464466" w:rsidRPr="0038040C" w:rsidRDefault="00464466" w:rsidP="00464466">
            <w:pPr>
              <w:cnfStyle w:val="000000000000" w:firstRow="0" w:lastRow="0" w:firstColumn="0" w:lastColumn="0" w:oddVBand="0" w:evenVBand="0" w:oddHBand="0" w:evenHBand="0" w:firstRowFirstColumn="0" w:firstRowLastColumn="0" w:lastRowFirstColumn="0" w:lastRowLastColumn="0"/>
              <w:rPr>
                <w:lang w:val="en-GB"/>
              </w:rPr>
            </w:pPr>
            <w:r w:rsidRPr="0038040C">
              <w:rPr>
                <w:lang w:val="en-GB"/>
              </w:rPr>
              <w:t>26/09: Done, see Items of Business</w:t>
            </w:r>
          </w:p>
        </w:tc>
        <w:tc>
          <w:tcPr>
            <w:tcW w:w="1150" w:type="dxa"/>
          </w:tcPr>
          <w:p w14:paraId="096C36C7" w14:textId="77777777" w:rsidR="00464466" w:rsidRPr="0038040C" w:rsidRDefault="00464466" w:rsidP="00464466">
            <w:pPr>
              <w:spacing w:before="60" w:after="60"/>
              <w:jc w:val="center"/>
              <w:cnfStyle w:val="000000000000" w:firstRow="0" w:lastRow="0" w:firstColumn="0" w:lastColumn="0" w:oddVBand="0" w:evenVBand="0" w:oddHBand="0" w:evenHBand="0" w:firstRowFirstColumn="0" w:firstRowLastColumn="0" w:lastRowFirstColumn="0" w:lastRowLastColumn="0"/>
              <w:rPr>
                <w:strike/>
                <w:lang w:val="en-GB"/>
              </w:rPr>
            </w:pPr>
            <w:r w:rsidRPr="0038040C">
              <w:rPr>
                <w:strike/>
                <w:lang w:val="en-GB"/>
              </w:rPr>
              <w:t>NEW</w:t>
            </w:r>
          </w:p>
          <w:p w14:paraId="177E29D7" w14:textId="77777777" w:rsidR="00464466" w:rsidRPr="0038040C" w:rsidRDefault="00464466" w:rsidP="00464466">
            <w:pPr>
              <w:spacing w:before="60" w:after="60"/>
              <w:jc w:val="center"/>
              <w:cnfStyle w:val="000000000000" w:firstRow="0" w:lastRow="0" w:firstColumn="0" w:lastColumn="0" w:oddVBand="0" w:evenVBand="0" w:oddHBand="0" w:evenHBand="0" w:firstRowFirstColumn="0" w:firstRowLastColumn="0" w:lastRowFirstColumn="0" w:lastRowLastColumn="0"/>
              <w:rPr>
                <w:lang w:val="en-GB"/>
              </w:rPr>
            </w:pPr>
            <w:r w:rsidRPr="0038040C">
              <w:rPr>
                <w:lang w:val="en-GB"/>
              </w:rPr>
              <w:t>CLOSED</w:t>
            </w:r>
          </w:p>
        </w:tc>
      </w:tr>
      <w:tr w:rsidR="00464466" w:rsidRPr="0038040C" w14:paraId="10B87AC8" w14:textId="77777777" w:rsidTr="008215C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558994B1" w14:textId="77777777" w:rsidR="00464466" w:rsidRPr="0038040C" w:rsidRDefault="00464466" w:rsidP="00464466">
            <w:pPr>
              <w:spacing w:before="60" w:after="60"/>
              <w:rPr>
                <w:lang w:val="en-GB"/>
              </w:rPr>
            </w:pPr>
            <w:r w:rsidRPr="0038040C">
              <w:rPr>
                <w:lang w:val="en-GB"/>
              </w:rPr>
              <w:t>19/11</w:t>
            </w:r>
          </w:p>
        </w:tc>
        <w:tc>
          <w:tcPr>
            <w:tcW w:w="1134" w:type="dxa"/>
          </w:tcPr>
          <w:p w14:paraId="1A1A36E0" w14:textId="77777777" w:rsidR="00464466" w:rsidRPr="0038040C" w:rsidRDefault="00464466" w:rsidP="00464466">
            <w:pPr>
              <w:spacing w:before="60" w:after="60"/>
              <w:cnfStyle w:val="000000100000" w:firstRow="0" w:lastRow="0" w:firstColumn="0" w:lastColumn="0" w:oddVBand="0" w:evenVBand="0" w:oddHBand="1" w:evenHBand="0" w:firstRowFirstColumn="0" w:firstRowLastColumn="0" w:lastRowFirstColumn="0" w:lastRowLastColumn="0"/>
              <w:rPr>
                <w:lang w:val="en-GB"/>
              </w:rPr>
            </w:pPr>
            <w:r w:rsidRPr="0038040C">
              <w:rPr>
                <w:lang w:val="en-GB"/>
              </w:rPr>
              <w:t>EGI/MD</w:t>
            </w:r>
          </w:p>
        </w:tc>
        <w:tc>
          <w:tcPr>
            <w:tcW w:w="6521" w:type="dxa"/>
          </w:tcPr>
          <w:p w14:paraId="7AB7EA6A" w14:textId="77777777" w:rsidR="00464466" w:rsidRPr="0038040C" w:rsidRDefault="00464466" w:rsidP="00464466">
            <w:pPr>
              <w:cnfStyle w:val="000000100000" w:firstRow="0" w:lastRow="0" w:firstColumn="0" w:lastColumn="0" w:oddVBand="0" w:evenVBand="0" w:oddHBand="1" w:evenHBand="0" w:firstRowFirstColumn="0" w:firstRowLastColumn="0" w:lastRowFirstColumn="0" w:lastRowLastColumn="0"/>
              <w:rPr>
                <w:lang w:val="en-GB"/>
              </w:rPr>
            </w:pPr>
            <w:r w:rsidRPr="0038040C">
              <w:rPr>
                <w:lang w:val="en-GB"/>
              </w:rPr>
              <w:t>Establish a rota for minute taking and the candidates for that.</w:t>
            </w:r>
          </w:p>
          <w:p w14:paraId="7CA8E9CD" w14:textId="77777777" w:rsidR="00464466" w:rsidRPr="0038040C" w:rsidRDefault="00464466" w:rsidP="00464466">
            <w:pPr>
              <w:cnfStyle w:val="000000100000" w:firstRow="0" w:lastRow="0" w:firstColumn="0" w:lastColumn="0" w:oddVBand="0" w:evenVBand="0" w:oddHBand="1" w:evenHBand="0" w:firstRowFirstColumn="0" w:firstRowLastColumn="0" w:lastRowFirstColumn="0" w:lastRowLastColumn="0"/>
              <w:rPr>
                <w:lang w:val="en-GB"/>
              </w:rPr>
            </w:pPr>
            <w:r w:rsidRPr="0038040C">
              <w:rPr>
                <w:lang w:val="en-GB"/>
              </w:rPr>
              <w:t>26/09: Done, rota established and included in the minutes template.</w:t>
            </w:r>
          </w:p>
        </w:tc>
        <w:tc>
          <w:tcPr>
            <w:tcW w:w="1150" w:type="dxa"/>
          </w:tcPr>
          <w:p w14:paraId="771E6311" w14:textId="77777777" w:rsidR="00464466" w:rsidRPr="0038040C" w:rsidRDefault="00464466" w:rsidP="00464466">
            <w:pPr>
              <w:spacing w:before="60" w:after="60"/>
              <w:jc w:val="center"/>
              <w:cnfStyle w:val="000000100000" w:firstRow="0" w:lastRow="0" w:firstColumn="0" w:lastColumn="0" w:oddVBand="0" w:evenVBand="0" w:oddHBand="1" w:evenHBand="0" w:firstRowFirstColumn="0" w:firstRowLastColumn="0" w:lastRowFirstColumn="0" w:lastRowLastColumn="0"/>
              <w:rPr>
                <w:strike/>
                <w:lang w:val="en-GB"/>
              </w:rPr>
            </w:pPr>
            <w:r w:rsidRPr="0038040C">
              <w:rPr>
                <w:strike/>
                <w:lang w:val="en-GB"/>
              </w:rPr>
              <w:t>NEW</w:t>
            </w:r>
          </w:p>
          <w:p w14:paraId="63CB7E48" w14:textId="77777777" w:rsidR="00464466" w:rsidRPr="0038040C" w:rsidRDefault="00464466" w:rsidP="00464466">
            <w:pPr>
              <w:spacing w:before="60" w:after="60"/>
              <w:jc w:val="center"/>
              <w:cnfStyle w:val="000000100000" w:firstRow="0" w:lastRow="0" w:firstColumn="0" w:lastColumn="0" w:oddVBand="0" w:evenVBand="0" w:oddHBand="1" w:evenHBand="0" w:firstRowFirstColumn="0" w:firstRowLastColumn="0" w:lastRowFirstColumn="0" w:lastRowLastColumn="0"/>
              <w:rPr>
                <w:lang w:val="en-GB"/>
              </w:rPr>
            </w:pPr>
            <w:r w:rsidRPr="0038040C">
              <w:rPr>
                <w:lang w:val="en-GB"/>
              </w:rPr>
              <w:t>CLOSED</w:t>
            </w:r>
          </w:p>
        </w:tc>
      </w:tr>
      <w:tr w:rsidR="00464466" w:rsidRPr="0038040C" w14:paraId="144728DD" w14:textId="77777777" w:rsidTr="008215C1">
        <w:trPr>
          <w:cantSplit/>
        </w:trPr>
        <w:tc>
          <w:tcPr>
            <w:cnfStyle w:val="001000000000" w:firstRow="0" w:lastRow="0" w:firstColumn="1" w:lastColumn="0" w:oddVBand="0" w:evenVBand="0" w:oddHBand="0" w:evenHBand="0" w:firstRowFirstColumn="0" w:firstRowLastColumn="0" w:lastRowFirstColumn="0" w:lastRowLastColumn="0"/>
            <w:tcW w:w="817" w:type="dxa"/>
          </w:tcPr>
          <w:p w14:paraId="104B1058" w14:textId="77777777" w:rsidR="00464466" w:rsidRPr="0038040C" w:rsidRDefault="00464466" w:rsidP="00464466">
            <w:pPr>
              <w:spacing w:before="60" w:after="60"/>
              <w:rPr>
                <w:lang w:val="en-GB"/>
              </w:rPr>
            </w:pPr>
            <w:r w:rsidRPr="0038040C">
              <w:rPr>
                <w:lang w:val="en-GB"/>
              </w:rPr>
              <w:t>19/12</w:t>
            </w:r>
          </w:p>
        </w:tc>
        <w:tc>
          <w:tcPr>
            <w:tcW w:w="1134" w:type="dxa"/>
          </w:tcPr>
          <w:p w14:paraId="2ABEB099" w14:textId="77777777" w:rsidR="00464466" w:rsidRPr="0038040C" w:rsidRDefault="00464466" w:rsidP="00464466">
            <w:pPr>
              <w:spacing w:before="60" w:after="60"/>
              <w:cnfStyle w:val="000000000000" w:firstRow="0" w:lastRow="0" w:firstColumn="0" w:lastColumn="0" w:oddVBand="0" w:evenVBand="0" w:oddHBand="0" w:evenHBand="0" w:firstRowFirstColumn="0" w:firstRowLastColumn="0" w:lastRowFirstColumn="0" w:lastRowLastColumn="0"/>
              <w:rPr>
                <w:lang w:val="en-GB"/>
              </w:rPr>
            </w:pPr>
            <w:r w:rsidRPr="0038040C">
              <w:rPr>
                <w:lang w:val="en-GB"/>
              </w:rPr>
              <w:t>EGI/MD</w:t>
            </w:r>
          </w:p>
        </w:tc>
        <w:tc>
          <w:tcPr>
            <w:tcW w:w="6521" w:type="dxa"/>
          </w:tcPr>
          <w:p w14:paraId="7089B2FF" w14:textId="77777777" w:rsidR="00464466" w:rsidRPr="0038040C" w:rsidRDefault="00464466" w:rsidP="00464466">
            <w:pPr>
              <w:cnfStyle w:val="000000000000" w:firstRow="0" w:lastRow="0" w:firstColumn="0" w:lastColumn="0" w:oddVBand="0" w:evenVBand="0" w:oddHBand="0" w:evenHBand="0" w:firstRowFirstColumn="0" w:firstRowLastColumn="0" w:lastRowFirstColumn="0" w:lastRowLastColumn="0"/>
              <w:rPr>
                <w:lang w:val="en-GB"/>
              </w:rPr>
            </w:pPr>
            <w:r w:rsidRPr="0038040C">
              <w:rPr>
                <w:lang w:val="en-GB"/>
              </w:rPr>
              <w:t>Include in TCB-20 a discussion about broadening the TCB scope towards a cross-Infrastructure technical coordination body.</w:t>
            </w:r>
          </w:p>
          <w:p w14:paraId="6DA4E389" w14:textId="77777777" w:rsidR="00464466" w:rsidRPr="0038040C" w:rsidRDefault="00464466" w:rsidP="00464466">
            <w:pPr>
              <w:cnfStyle w:val="000000000000" w:firstRow="0" w:lastRow="0" w:firstColumn="0" w:lastColumn="0" w:oddVBand="0" w:evenVBand="0" w:oddHBand="0" w:evenHBand="0" w:firstRowFirstColumn="0" w:firstRowLastColumn="0" w:lastRowFirstColumn="0" w:lastRowLastColumn="0"/>
              <w:rPr>
                <w:lang w:val="en-GB"/>
              </w:rPr>
            </w:pPr>
            <w:r w:rsidRPr="0038040C">
              <w:rPr>
                <w:lang w:val="en-GB"/>
              </w:rPr>
              <w:t>26/09: Done, see Items of business</w:t>
            </w:r>
          </w:p>
        </w:tc>
        <w:tc>
          <w:tcPr>
            <w:tcW w:w="1150" w:type="dxa"/>
          </w:tcPr>
          <w:p w14:paraId="69B9E532" w14:textId="77777777" w:rsidR="00464466" w:rsidRPr="0038040C" w:rsidRDefault="00464466" w:rsidP="00464466">
            <w:pPr>
              <w:spacing w:before="60" w:after="60"/>
              <w:jc w:val="center"/>
              <w:cnfStyle w:val="000000000000" w:firstRow="0" w:lastRow="0" w:firstColumn="0" w:lastColumn="0" w:oddVBand="0" w:evenVBand="0" w:oddHBand="0" w:evenHBand="0" w:firstRowFirstColumn="0" w:firstRowLastColumn="0" w:lastRowFirstColumn="0" w:lastRowLastColumn="0"/>
              <w:rPr>
                <w:strike/>
                <w:lang w:val="en-GB"/>
              </w:rPr>
            </w:pPr>
            <w:r w:rsidRPr="0038040C">
              <w:rPr>
                <w:strike/>
                <w:lang w:val="en-GB"/>
              </w:rPr>
              <w:t>NEW</w:t>
            </w:r>
          </w:p>
          <w:p w14:paraId="1B9A94B2" w14:textId="77777777" w:rsidR="00464466" w:rsidRPr="0038040C" w:rsidRDefault="00464466" w:rsidP="00464466">
            <w:pPr>
              <w:spacing w:before="60" w:after="60"/>
              <w:jc w:val="center"/>
              <w:cnfStyle w:val="000000000000" w:firstRow="0" w:lastRow="0" w:firstColumn="0" w:lastColumn="0" w:oddVBand="0" w:evenVBand="0" w:oddHBand="0" w:evenHBand="0" w:firstRowFirstColumn="0" w:firstRowLastColumn="0" w:lastRowFirstColumn="0" w:lastRowLastColumn="0"/>
              <w:rPr>
                <w:lang w:val="en-GB"/>
              </w:rPr>
            </w:pPr>
            <w:r w:rsidRPr="0038040C">
              <w:rPr>
                <w:lang w:val="en-GB"/>
              </w:rPr>
              <w:t>CLOSED</w:t>
            </w:r>
          </w:p>
        </w:tc>
      </w:tr>
      <w:tr w:rsidR="00464466" w:rsidRPr="0038040C" w14:paraId="46C8CE84" w14:textId="77777777" w:rsidTr="008215C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08F7629B" w14:textId="77777777" w:rsidR="00464466" w:rsidRPr="0038040C" w:rsidRDefault="00464466" w:rsidP="00464466">
            <w:pPr>
              <w:spacing w:before="60" w:after="60"/>
              <w:rPr>
                <w:lang w:val="en-GB"/>
              </w:rPr>
            </w:pPr>
            <w:r w:rsidRPr="0038040C">
              <w:rPr>
                <w:lang w:val="en-GB"/>
              </w:rPr>
              <w:t>19/13</w:t>
            </w:r>
          </w:p>
        </w:tc>
        <w:tc>
          <w:tcPr>
            <w:tcW w:w="1134" w:type="dxa"/>
          </w:tcPr>
          <w:p w14:paraId="158E9041" w14:textId="77777777" w:rsidR="00464466" w:rsidRPr="0038040C" w:rsidRDefault="00464466" w:rsidP="00464466">
            <w:pPr>
              <w:spacing w:before="60" w:after="60"/>
              <w:cnfStyle w:val="000000100000" w:firstRow="0" w:lastRow="0" w:firstColumn="0" w:lastColumn="0" w:oddVBand="0" w:evenVBand="0" w:oddHBand="1" w:evenHBand="0" w:firstRowFirstColumn="0" w:firstRowLastColumn="0" w:lastRowFirstColumn="0" w:lastRowLastColumn="0"/>
              <w:rPr>
                <w:lang w:val="en-GB"/>
              </w:rPr>
            </w:pPr>
            <w:r w:rsidRPr="0038040C">
              <w:rPr>
                <w:lang w:val="en-GB"/>
              </w:rPr>
              <w:t>EGI/MD</w:t>
            </w:r>
          </w:p>
        </w:tc>
        <w:tc>
          <w:tcPr>
            <w:tcW w:w="6521" w:type="dxa"/>
          </w:tcPr>
          <w:p w14:paraId="1940CD15" w14:textId="77777777" w:rsidR="00464466" w:rsidRPr="0038040C" w:rsidRDefault="00464466" w:rsidP="00464466">
            <w:pPr>
              <w:cnfStyle w:val="000000100000" w:firstRow="0" w:lastRow="0" w:firstColumn="0" w:lastColumn="0" w:oddVBand="0" w:evenVBand="0" w:oddHBand="1" w:evenHBand="0" w:firstRowFirstColumn="0" w:firstRowLastColumn="0" w:lastRowFirstColumn="0" w:lastRowLastColumn="0"/>
              <w:rPr>
                <w:lang w:val="en-GB"/>
              </w:rPr>
            </w:pPr>
            <w:r w:rsidRPr="0038040C">
              <w:rPr>
                <w:lang w:val="en-GB"/>
              </w:rPr>
              <w:t xml:space="preserve">Investigate feasibility of collocating TCB-20 with EGI TF2013 </w:t>
            </w:r>
          </w:p>
          <w:p w14:paraId="66084C55" w14:textId="77777777" w:rsidR="00464466" w:rsidRPr="0038040C" w:rsidRDefault="00464466" w:rsidP="00464466">
            <w:pPr>
              <w:cnfStyle w:val="000000100000" w:firstRow="0" w:lastRow="0" w:firstColumn="0" w:lastColumn="0" w:oddVBand="0" w:evenVBand="0" w:oddHBand="1" w:evenHBand="0" w:firstRowFirstColumn="0" w:firstRowLastColumn="0" w:lastRowFirstColumn="0" w:lastRowLastColumn="0"/>
              <w:rPr>
                <w:lang w:val="en-GB"/>
              </w:rPr>
            </w:pPr>
            <w:r w:rsidRPr="0038040C">
              <w:rPr>
                <w:lang w:val="en-GB"/>
              </w:rPr>
              <w:t>26/09: Done; was not feasible therefore meeting scheduled for 26/09.</w:t>
            </w:r>
          </w:p>
        </w:tc>
        <w:tc>
          <w:tcPr>
            <w:tcW w:w="1150" w:type="dxa"/>
          </w:tcPr>
          <w:p w14:paraId="67655170" w14:textId="77777777" w:rsidR="00464466" w:rsidRPr="0038040C" w:rsidRDefault="00464466" w:rsidP="00464466">
            <w:pPr>
              <w:spacing w:before="60" w:after="60"/>
              <w:jc w:val="center"/>
              <w:cnfStyle w:val="000000100000" w:firstRow="0" w:lastRow="0" w:firstColumn="0" w:lastColumn="0" w:oddVBand="0" w:evenVBand="0" w:oddHBand="1" w:evenHBand="0" w:firstRowFirstColumn="0" w:firstRowLastColumn="0" w:lastRowFirstColumn="0" w:lastRowLastColumn="0"/>
              <w:rPr>
                <w:strike/>
                <w:lang w:val="en-GB"/>
              </w:rPr>
            </w:pPr>
            <w:r w:rsidRPr="0038040C">
              <w:rPr>
                <w:strike/>
                <w:lang w:val="en-GB"/>
              </w:rPr>
              <w:t>NEW</w:t>
            </w:r>
          </w:p>
          <w:p w14:paraId="34F2197E" w14:textId="77777777" w:rsidR="00464466" w:rsidRPr="0038040C" w:rsidRDefault="00464466" w:rsidP="00464466">
            <w:pPr>
              <w:spacing w:before="60" w:after="60"/>
              <w:jc w:val="center"/>
              <w:cnfStyle w:val="000000100000" w:firstRow="0" w:lastRow="0" w:firstColumn="0" w:lastColumn="0" w:oddVBand="0" w:evenVBand="0" w:oddHBand="1" w:evenHBand="0" w:firstRowFirstColumn="0" w:firstRowLastColumn="0" w:lastRowFirstColumn="0" w:lastRowLastColumn="0"/>
              <w:rPr>
                <w:lang w:val="en-GB"/>
              </w:rPr>
            </w:pPr>
            <w:r w:rsidRPr="0038040C">
              <w:rPr>
                <w:lang w:val="en-GB"/>
              </w:rPr>
              <w:t>CLOSED</w:t>
            </w:r>
          </w:p>
        </w:tc>
      </w:tr>
    </w:tbl>
    <w:p w14:paraId="20A76C55" w14:textId="77777777" w:rsidR="000321C1" w:rsidRPr="0038040C" w:rsidRDefault="000321C1" w:rsidP="000321C1">
      <w:pPr>
        <w:rPr>
          <w:lang w:val="en-GB"/>
        </w:rPr>
      </w:pPr>
    </w:p>
    <w:p w14:paraId="51F3AC34" w14:textId="77777777" w:rsidR="000321C1" w:rsidRPr="0038040C" w:rsidRDefault="000321C1" w:rsidP="000321C1">
      <w:pPr>
        <w:rPr>
          <w:lang w:val="en-GB"/>
        </w:rPr>
      </w:pPr>
    </w:p>
    <w:p w14:paraId="0C2230FE" w14:textId="77777777" w:rsidR="000321C1" w:rsidRPr="0038040C" w:rsidRDefault="000321C1" w:rsidP="000321C1">
      <w:pPr>
        <w:rPr>
          <w:lang w:val="en-GB"/>
        </w:rPr>
      </w:pPr>
    </w:p>
    <w:p w14:paraId="16BE3B8B" w14:textId="77777777" w:rsidR="00C6091C" w:rsidRPr="0038040C" w:rsidRDefault="00C6091C" w:rsidP="00F513F2">
      <w:pPr>
        <w:rPr>
          <w:lang w:val="en-GB"/>
        </w:rPr>
      </w:pPr>
    </w:p>
    <w:p w14:paraId="1AFF10F9" w14:textId="77777777" w:rsidR="00C6091C" w:rsidRPr="0038040C" w:rsidRDefault="00C6091C" w:rsidP="00F513F2">
      <w:pPr>
        <w:rPr>
          <w:lang w:val="en-GB"/>
        </w:rPr>
      </w:pPr>
    </w:p>
    <w:p w14:paraId="463AF341" w14:textId="77777777" w:rsidR="00C6091C" w:rsidRPr="0038040C" w:rsidRDefault="00C6091C" w:rsidP="00F513F2">
      <w:pPr>
        <w:rPr>
          <w:lang w:val="en-GB"/>
        </w:rPr>
      </w:pPr>
    </w:p>
    <w:p w14:paraId="5E92D370" w14:textId="77777777" w:rsidR="000321C1" w:rsidRPr="0038040C" w:rsidRDefault="000321C1">
      <w:pPr>
        <w:spacing w:after="200"/>
        <w:jc w:val="left"/>
        <w:rPr>
          <w:rFonts w:asciiTheme="majorHAnsi" w:eastAsiaTheme="majorEastAsia" w:hAnsiTheme="majorHAnsi" w:cstheme="majorBidi"/>
          <w:b/>
          <w:bCs/>
          <w:color w:val="345A8A" w:themeColor="accent1" w:themeShade="B5"/>
          <w:sz w:val="32"/>
          <w:szCs w:val="32"/>
          <w:lang w:val="en-GB"/>
        </w:rPr>
      </w:pPr>
      <w:r w:rsidRPr="0038040C">
        <w:rPr>
          <w:lang w:val="en-GB"/>
        </w:rPr>
        <w:br w:type="page"/>
      </w:r>
    </w:p>
    <w:p w14:paraId="41C64CD3" w14:textId="77777777" w:rsidR="00A20D1D" w:rsidRPr="0038040C" w:rsidRDefault="002D5ADA" w:rsidP="00CC47CB">
      <w:pPr>
        <w:pStyle w:val="Heading1"/>
        <w:rPr>
          <w:lang w:val="en-GB"/>
        </w:rPr>
      </w:pPr>
      <w:bookmarkStart w:id="5" w:name="_Toc241923542"/>
      <w:r w:rsidRPr="0038040C">
        <w:rPr>
          <w:lang w:val="en-GB"/>
        </w:rPr>
        <w:lastRenderedPageBreak/>
        <w:t>AGENDA BASHING</w:t>
      </w:r>
      <w:bookmarkEnd w:id="5"/>
    </w:p>
    <w:p w14:paraId="6F7E0C06" w14:textId="77777777" w:rsidR="00BE3FB0" w:rsidRPr="0038040C" w:rsidRDefault="00BE3FB0" w:rsidP="00BE3FB0">
      <w:pPr>
        <w:rPr>
          <w:lang w:val="en-GB"/>
        </w:rPr>
      </w:pPr>
      <w:r w:rsidRPr="0038040C">
        <w:rPr>
          <w:lang w:val="en-GB"/>
        </w:rPr>
        <w:t>No changes to the agenda were proposed</w:t>
      </w:r>
    </w:p>
    <w:p w14:paraId="51A0260F" w14:textId="77777777" w:rsidR="00BE3FB0" w:rsidRPr="0038040C" w:rsidRDefault="00401B69" w:rsidP="00BE3FB0">
      <w:pPr>
        <w:pStyle w:val="Heading1"/>
        <w:rPr>
          <w:lang w:val="en-GB"/>
        </w:rPr>
      </w:pPr>
      <w:bookmarkStart w:id="6" w:name="_Toc241923543"/>
      <w:r w:rsidRPr="0038040C">
        <w:rPr>
          <w:lang w:val="en-GB"/>
        </w:rPr>
        <w:t>ITEMS OF BUSINESS</w:t>
      </w:r>
      <w:bookmarkEnd w:id="6"/>
    </w:p>
    <w:p w14:paraId="07E0EC3D" w14:textId="77777777" w:rsidR="00A76646" w:rsidRDefault="00A76646" w:rsidP="00A76646">
      <w:pPr>
        <w:pStyle w:val="Heading2"/>
      </w:pPr>
      <w:bookmarkStart w:id="7" w:name="_Toc241923544"/>
      <w:r w:rsidRPr="0038040C">
        <w:t>Workshop: EGI and Technology Providers</w:t>
      </w:r>
      <w:bookmarkEnd w:id="7"/>
    </w:p>
    <w:p w14:paraId="5AD38B05" w14:textId="77777777" w:rsidR="007E4807" w:rsidRPr="007E4807" w:rsidRDefault="007E4807" w:rsidP="007E4807">
      <w:pPr>
        <w:pStyle w:val="Heading3"/>
      </w:pPr>
      <w:bookmarkStart w:id="8" w:name="_Toc241923545"/>
      <w:r>
        <w:t>Setting the scene</w:t>
      </w:r>
      <w:bookmarkEnd w:id="8"/>
    </w:p>
    <w:p w14:paraId="008914C3" w14:textId="35CAD02E" w:rsidR="003C58C1" w:rsidRPr="0038040C" w:rsidRDefault="003C58C1" w:rsidP="003C58C1">
      <w:pPr>
        <w:rPr>
          <w:lang w:val="en-GB"/>
        </w:rPr>
      </w:pPr>
      <w:r w:rsidRPr="0038040C">
        <w:rPr>
          <w:lang w:val="en-GB"/>
        </w:rPr>
        <w:t>MD set the scene re-using the slides prepared for the TPDL 2013 panel on e-Infrastructures (</w:t>
      </w:r>
      <w:hyperlink r:id="rId10" w:history="1">
        <w:r w:rsidR="001B7C8D" w:rsidRPr="0038040C">
          <w:rPr>
            <w:rStyle w:val="Hyperlink"/>
            <w:lang w:val="en-GB"/>
          </w:rPr>
          <w:t>https://indico.egi.eu/indico/materialDisplay.py?sessionId=7&amp;materialId=1&amp;confId=1751</w:t>
        </w:r>
      </w:hyperlink>
      <w:r w:rsidRPr="0038040C">
        <w:rPr>
          <w:lang w:val="en-GB"/>
        </w:rPr>
        <w:t>)</w:t>
      </w:r>
      <w:r w:rsidR="001B7C8D" w:rsidRPr="0038040C">
        <w:rPr>
          <w:lang w:val="en-GB"/>
        </w:rPr>
        <w:t>. Summarising, Technology Providers need to decide which EGI User Communities they want to target, and with which (or by being part of) Community Platform.</w:t>
      </w:r>
      <w:r w:rsidR="0063308B" w:rsidRPr="0038040C">
        <w:rPr>
          <w:lang w:val="en-GB"/>
        </w:rPr>
        <w:t xml:space="preserve"> </w:t>
      </w:r>
      <w:r w:rsidR="001B7C8D" w:rsidRPr="0038040C">
        <w:rPr>
          <w:lang w:val="en-GB"/>
        </w:rPr>
        <w:t xml:space="preserve">PS </w:t>
      </w:r>
      <w:r w:rsidR="0063308B" w:rsidRPr="0038040C">
        <w:rPr>
          <w:lang w:val="en-GB"/>
        </w:rPr>
        <w:t xml:space="preserve">then continues talking </w:t>
      </w:r>
      <w:r w:rsidR="001B7C8D" w:rsidRPr="0038040C">
        <w:rPr>
          <w:lang w:val="en-GB"/>
        </w:rPr>
        <w:t>about potential modules and conten</w:t>
      </w:r>
      <w:r w:rsidR="0063308B" w:rsidRPr="0038040C">
        <w:rPr>
          <w:lang w:val="en-GB"/>
        </w:rPr>
        <w:t>ts of a Technology Provider MoU for future collaboration (</w:t>
      </w:r>
      <w:hyperlink r:id="rId11" w:history="1">
        <w:r w:rsidR="0063308B" w:rsidRPr="0038040C">
          <w:rPr>
            <w:rStyle w:val="Hyperlink"/>
            <w:lang w:val="en-GB"/>
          </w:rPr>
          <w:t>https://indico.egi.eu/indico/materialDisplay.py?sessionId=7&amp;materialId=0&amp;confId=1751</w:t>
        </w:r>
      </w:hyperlink>
      <w:r w:rsidR="0063308B" w:rsidRPr="0038040C">
        <w:rPr>
          <w:lang w:val="en-GB"/>
        </w:rPr>
        <w:t xml:space="preserve">). </w:t>
      </w:r>
    </w:p>
    <w:p w14:paraId="25EE3D6E" w14:textId="77777777" w:rsidR="003C58C1" w:rsidRPr="0038040C" w:rsidRDefault="0063308B" w:rsidP="0054244C">
      <w:pPr>
        <w:rPr>
          <w:lang w:val="en-GB"/>
        </w:rPr>
      </w:pPr>
      <w:r w:rsidRPr="0038040C">
        <w:rPr>
          <w:lang w:val="en-GB"/>
        </w:rPr>
        <w:t>Meeting participants discuss whether there are any means to pay the volunteers; SN states that some effort is available, so some activities may be funded but some will not.</w:t>
      </w:r>
      <w:r w:rsidR="003B35F8" w:rsidRPr="0038040C">
        <w:rPr>
          <w:lang w:val="en-GB"/>
        </w:rPr>
        <w:t xml:space="preserve"> There might be funding available for integrating new technologies in the EGI production infrastructure, SN continues, for example QCG. Funding sources are discussed; SN states that that is not part of the current EGI-InSPIRE proposal. Instead, new project proposals focusing stronger on innovation may be a possibility. 2015 would be the earliest </w:t>
      </w:r>
      <w:r w:rsidR="0054244C" w:rsidRPr="0038040C">
        <w:rPr>
          <w:lang w:val="en-GB"/>
        </w:rPr>
        <w:t>point in time given the current EC timeline. Site and product mapping for Staged Rollout will be better defined, however with more unfunded Staged Rollout and less funded Staged Rollout.</w:t>
      </w:r>
      <w:r w:rsidR="003C58C1" w:rsidRPr="0038040C">
        <w:rPr>
          <w:lang w:val="en-GB"/>
        </w:rPr>
        <w:t xml:space="preserve"> </w:t>
      </w:r>
      <w:r w:rsidR="0054244C" w:rsidRPr="0038040C">
        <w:rPr>
          <w:lang w:val="en-GB"/>
        </w:rPr>
        <w:t xml:space="preserve">HH states that that, even though a great idea, did not work out for IGE as the coordination of EGI in the end did not help much. SN acknowledges that there was and perhaps still is a problem of achieving a critical mass </w:t>
      </w:r>
      <w:r w:rsidR="001A483D" w:rsidRPr="0038040C">
        <w:rPr>
          <w:lang w:val="en-GB"/>
        </w:rPr>
        <w:t>to convince sites to deploy and stage rollout a product.</w:t>
      </w:r>
    </w:p>
    <w:p w14:paraId="3FB76E78" w14:textId="77777777" w:rsidR="00597C2B" w:rsidRPr="0038040C" w:rsidRDefault="001A483D" w:rsidP="003C58C1">
      <w:pPr>
        <w:rPr>
          <w:lang w:val="en-GB"/>
        </w:rPr>
      </w:pPr>
      <w:r w:rsidRPr="0038040C">
        <w:rPr>
          <w:lang w:val="en-GB"/>
        </w:rPr>
        <w:t>Meeting participants discuss the distinction of 2</w:t>
      </w:r>
      <w:r w:rsidRPr="0038040C">
        <w:rPr>
          <w:vertAlign w:val="superscript"/>
          <w:lang w:val="en-GB"/>
        </w:rPr>
        <w:t>nd</w:t>
      </w:r>
      <w:r w:rsidRPr="0038040C">
        <w:rPr>
          <w:lang w:val="en-GB"/>
        </w:rPr>
        <w:t xml:space="preserve"> and 3</w:t>
      </w:r>
      <w:r w:rsidRPr="0038040C">
        <w:rPr>
          <w:vertAlign w:val="superscript"/>
          <w:lang w:val="en-GB"/>
        </w:rPr>
        <w:t>rd</w:t>
      </w:r>
      <w:r w:rsidRPr="0038040C">
        <w:rPr>
          <w:lang w:val="en-GB"/>
        </w:rPr>
        <w:t xml:space="preserve"> level support, and how the current 2</w:t>
      </w:r>
      <w:r w:rsidRPr="0038040C">
        <w:rPr>
          <w:vertAlign w:val="superscript"/>
          <w:lang w:val="en-GB"/>
        </w:rPr>
        <w:t>nd</w:t>
      </w:r>
      <w:r w:rsidRPr="0038040C">
        <w:rPr>
          <w:lang w:val="en-GB"/>
        </w:rPr>
        <w:t xml:space="preserve"> level support in EGI could evolve. Participants explain that for some products, 2</w:t>
      </w:r>
      <w:r w:rsidRPr="0038040C">
        <w:rPr>
          <w:vertAlign w:val="superscript"/>
          <w:lang w:val="en-GB"/>
        </w:rPr>
        <w:t>nd</w:t>
      </w:r>
      <w:r w:rsidRPr="0038040C">
        <w:rPr>
          <w:lang w:val="en-GB"/>
        </w:rPr>
        <w:t xml:space="preserve"> and 3</w:t>
      </w:r>
      <w:r w:rsidRPr="0038040C">
        <w:rPr>
          <w:vertAlign w:val="superscript"/>
          <w:lang w:val="en-GB"/>
        </w:rPr>
        <w:t>rd</w:t>
      </w:r>
      <w:r w:rsidRPr="0038040C">
        <w:rPr>
          <w:lang w:val="en-GB"/>
        </w:rPr>
        <w:t xml:space="preserve"> level support are effectively the same. Participants further briefly discuss </w:t>
      </w:r>
      <w:r w:rsidR="00597C2B" w:rsidRPr="0038040C">
        <w:rPr>
          <w:lang w:val="en-GB"/>
        </w:rPr>
        <w:t>a proposal to dedicate a small fraction of FTE to a small team to manage the 2</w:t>
      </w:r>
      <w:r w:rsidR="00597C2B" w:rsidRPr="0038040C">
        <w:rPr>
          <w:vertAlign w:val="superscript"/>
          <w:lang w:val="en-GB"/>
        </w:rPr>
        <w:t>nd</w:t>
      </w:r>
      <w:r w:rsidR="00597C2B" w:rsidRPr="0038040C">
        <w:rPr>
          <w:lang w:val="en-GB"/>
        </w:rPr>
        <w:t xml:space="preserve"> level support. BK asks for the definition/distinction of 2</w:t>
      </w:r>
      <w:r w:rsidR="00597C2B" w:rsidRPr="0038040C">
        <w:rPr>
          <w:vertAlign w:val="superscript"/>
          <w:lang w:val="en-GB"/>
        </w:rPr>
        <w:t>nd</w:t>
      </w:r>
      <w:r w:rsidR="00597C2B" w:rsidRPr="0038040C">
        <w:rPr>
          <w:lang w:val="en-GB"/>
        </w:rPr>
        <w:t xml:space="preserve"> and 3</w:t>
      </w:r>
      <w:r w:rsidR="00597C2B" w:rsidRPr="0038040C">
        <w:rPr>
          <w:vertAlign w:val="superscript"/>
          <w:lang w:val="en-GB"/>
        </w:rPr>
        <w:t>rd</w:t>
      </w:r>
      <w:r w:rsidR="00597C2B" w:rsidRPr="0038040C">
        <w:rPr>
          <w:lang w:val="en-GB"/>
        </w:rPr>
        <w:t xml:space="preserve"> level support; PS states that 2</w:t>
      </w:r>
      <w:r w:rsidR="00597C2B" w:rsidRPr="0038040C">
        <w:rPr>
          <w:vertAlign w:val="superscript"/>
          <w:lang w:val="en-GB"/>
        </w:rPr>
        <w:t>nd</w:t>
      </w:r>
      <w:r w:rsidR="00597C2B" w:rsidRPr="0038040C">
        <w:rPr>
          <w:lang w:val="en-GB"/>
        </w:rPr>
        <w:t xml:space="preserve"> level support investigates problems and identifies whether the root cause is a bug or not. PS continues that 3</w:t>
      </w:r>
      <w:r w:rsidR="00597C2B" w:rsidRPr="0038040C">
        <w:rPr>
          <w:vertAlign w:val="superscript"/>
          <w:lang w:val="en-GB"/>
        </w:rPr>
        <w:t>rd</w:t>
      </w:r>
      <w:r w:rsidR="00597C2B" w:rsidRPr="0038040C">
        <w:rPr>
          <w:lang w:val="en-GB"/>
        </w:rPr>
        <w:t xml:space="preserve"> level support is mainly about fixing bugs. </w:t>
      </w:r>
    </w:p>
    <w:p w14:paraId="7B15B7D6" w14:textId="77777777" w:rsidR="003C58C1" w:rsidRPr="0038040C" w:rsidRDefault="00597C2B" w:rsidP="003C58C1">
      <w:pPr>
        <w:rPr>
          <w:lang w:val="en-GB"/>
        </w:rPr>
      </w:pPr>
      <w:r w:rsidRPr="0038040C">
        <w:rPr>
          <w:lang w:val="en-GB"/>
        </w:rPr>
        <w:t>BK continues asking whether there will be funds available for 3</w:t>
      </w:r>
      <w:r w:rsidRPr="0038040C">
        <w:rPr>
          <w:vertAlign w:val="superscript"/>
          <w:lang w:val="en-GB"/>
        </w:rPr>
        <w:t>rd</w:t>
      </w:r>
      <w:r w:rsidRPr="0038040C">
        <w:rPr>
          <w:lang w:val="en-GB"/>
        </w:rPr>
        <w:t xml:space="preserve"> level support. SN answers that funds may be available for core EGI services, but not for higher-level services.</w:t>
      </w:r>
      <w:r w:rsidR="0038040C" w:rsidRPr="0038040C">
        <w:rPr>
          <w:lang w:val="en-GB"/>
        </w:rPr>
        <w:t xml:space="preserve"> In that context, participants quickly establish that </w:t>
      </w:r>
      <w:r w:rsidR="003C58C1" w:rsidRPr="0038040C">
        <w:rPr>
          <w:lang w:val="en-GB"/>
        </w:rPr>
        <w:t>dCache is</w:t>
      </w:r>
      <w:r w:rsidR="0038040C" w:rsidRPr="0038040C">
        <w:rPr>
          <w:lang w:val="en-GB"/>
        </w:rPr>
        <w:t xml:space="preserve"> considered a resource access service, not a higher-level service.</w:t>
      </w:r>
    </w:p>
    <w:p w14:paraId="0B3A84C8" w14:textId="77777777" w:rsidR="0038040C" w:rsidRPr="0038040C" w:rsidRDefault="0038040C" w:rsidP="0038040C">
      <w:pPr>
        <w:rPr>
          <w:lang w:val="en-GB"/>
        </w:rPr>
      </w:pPr>
      <w:r w:rsidRPr="0038040C">
        <w:rPr>
          <w:lang w:val="en-GB"/>
        </w:rPr>
        <w:t xml:space="preserve">SN briefly summarises the concept of EGI Technology Champions. This programme is open only for individuals, not institutes or collaborations. </w:t>
      </w:r>
      <w:r w:rsidR="00181EFB">
        <w:rPr>
          <w:lang w:val="en-GB"/>
        </w:rPr>
        <w:t>EGI may support Technology Champions with travel and meeting subsistence, but not salary. Training to Technology Champions may be part of such a funding scheme.</w:t>
      </w:r>
    </w:p>
    <w:p w14:paraId="5F049FD5" w14:textId="77777777" w:rsidR="003C58C1" w:rsidRDefault="00181EFB" w:rsidP="003C58C1">
      <w:pPr>
        <w:rPr>
          <w:lang w:val="en-GB"/>
        </w:rPr>
      </w:pPr>
      <w:r>
        <w:rPr>
          <w:lang w:val="en-GB"/>
        </w:rPr>
        <w:lastRenderedPageBreak/>
        <w:t xml:space="preserve">BK asks for the exact requirements for Product Teams. PS replies that the products must be compliant with EGI’s Quality Criteria, and that quality assurance reports are required and regularly collected. BK further asks for </w:t>
      </w:r>
      <w:r w:rsidR="00C55497">
        <w:rPr>
          <w:lang w:val="en-GB"/>
        </w:rPr>
        <w:t>the situation in Staged Rollout; PS answers that in this context Quality Criteria verification is more important; Staged Rollout may be driven by both EGI and Product Teams. PS further clarifies that integrating with EGI’s software provisioning process means that the software will be exposed as being included in the repository of validated software (i.e. the UMD).</w:t>
      </w:r>
    </w:p>
    <w:p w14:paraId="4F748A8A" w14:textId="77777777" w:rsidR="007E4807" w:rsidRPr="0038040C" w:rsidRDefault="007E4807" w:rsidP="007E4807">
      <w:pPr>
        <w:pStyle w:val="Heading3"/>
        <w:rPr>
          <w:lang w:val="en-GB"/>
        </w:rPr>
      </w:pPr>
      <w:bookmarkStart w:id="9" w:name="_Toc241923546"/>
      <w:r>
        <w:rPr>
          <w:lang w:val="en-GB"/>
        </w:rPr>
        <w:t>Discussing collaboration and service level targets</w:t>
      </w:r>
      <w:bookmarkEnd w:id="9"/>
    </w:p>
    <w:p w14:paraId="44F3BA02" w14:textId="77777777" w:rsidR="003C58C1" w:rsidRPr="0038040C" w:rsidRDefault="007E4807" w:rsidP="003C58C1">
      <w:pPr>
        <w:rPr>
          <w:lang w:val="en-GB"/>
        </w:rPr>
      </w:pPr>
      <w:r>
        <w:rPr>
          <w:lang w:val="en-GB"/>
        </w:rPr>
        <w:t>MD recaptures the existing taxonomy describing the collaboration between EGI and Technology Providers (</w:t>
      </w:r>
      <w:hyperlink r:id="rId12" w:history="1">
        <w:r w:rsidR="003C58C1" w:rsidRPr="0038040C">
          <w:rPr>
            <w:rStyle w:val="Hyperlink"/>
            <w:lang w:val="en-GB"/>
          </w:rPr>
          <w:t>https://indico.egi.eu/indico/materialDisplay.py?sessionId=9&amp;materialId=0&amp;confId=1751</w:t>
        </w:r>
      </w:hyperlink>
      <w:r>
        <w:rPr>
          <w:lang w:val="en-GB"/>
        </w:rPr>
        <w:t>).</w:t>
      </w:r>
    </w:p>
    <w:p w14:paraId="5533AB74" w14:textId="77777777" w:rsidR="003C58C1" w:rsidRDefault="007E4807" w:rsidP="003C58C1">
      <w:pPr>
        <w:rPr>
          <w:lang w:val="en-GB"/>
        </w:rPr>
      </w:pPr>
      <w:r>
        <w:rPr>
          <w:lang w:val="en-GB"/>
        </w:rPr>
        <w:t>Briefly summarised:</w:t>
      </w:r>
    </w:p>
    <w:p w14:paraId="3A455AFB" w14:textId="77777777" w:rsidR="007E4807" w:rsidRDefault="007E4807" w:rsidP="003C58C1">
      <w:pPr>
        <w:rPr>
          <w:lang w:val="en-GB"/>
        </w:rPr>
      </w:pPr>
      <w:r>
        <w:rPr>
          <w:lang w:val="en-GB"/>
        </w:rPr>
        <w:t>Technology Providers (TP) may act as:</w:t>
      </w:r>
    </w:p>
    <w:p w14:paraId="11C020DC" w14:textId="77777777" w:rsidR="003C58C1" w:rsidRPr="007E4807" w:rsidRDefault="003C58C1" w:rsidP="007E4807">
      <w:pPr>
        <w:pStyle w:val="ListParagraph"/>
        <w:numPr>
          <w:ilvl w:val="0"/>
          <w:numId w:val="4"/>
        </w:numPr>
        <w:rPr>
          <w:lang w:val="en-GB"/>
        </w:rPr>
      </w:pPr>
      <w:r w:rsidRPr="007E4807">
        <w:rPr>
          <w:lang w:val="en-GB"/>
        </w:rPr>
        <w:t xml:space="preserve">Product Team (PT), </w:t>
      </w:r>
    </w:p>
    <w:p w14:paraId="12B94AF3" w14:textId="77777777" w:rsidR="003C58C1" w:rsidRPr="007E4807" w:rsidRDefault="003C58C1" w:rsidP="007E4807">
      <w:pPr>
        <w:pStyle w:val="ListParagraph"/>
        <w:numPr>
          <w:ilvl w:val="0"/>
          <w:numId w:val="4"/>
        </w:numPr>
        <w:rPr>
          <w:lang w:val="en-GB"/>
        </w:rPr>
      </w:pPr>
      <w:r w:rsidRPr="007E4807">
        <w:rPr>
          <w:lang w:val="en-GB"/>
        </w:rPr>
        <w:t>Platform Integrator</w:t>
      </w:r>
      <w:r w:rsidR="007E4807">
        <w:rPr>
          <w:lang w:val="en-GB"/>
        </w:rPr>
        <w:t xml:space="preserve"> </w:t>
      </w:r>
      <w:r w:rsidRPr="007E4807">
        <w:rPr>
          <w:lang w:val="en-GB"/>
        </w:rPr>
        <w:t xml:space="preserve">(PI), </w:t>
      </w:r>
    </w:p>
    <w:p w14:paraId="697D1A80" w14:textId="77777777" w:rsidR="003C58C1" w:rsidRPr="007E4807" w:rsidRDefault="003C58C1" w:rsidP="007E4807">
      <w:pPr>
        <w:pStyle w:val="ListParagraph"/>
        <w:numPr>
          <w:ilvl w:val="0"/>
          <w:numId w:val="4"/>
        </w:numPr>
        <w:rPr>
          <w:lang w:val="en-GB"/>
        </w:rPr>
      </w:pPr>
      <w:r w:rsidRPr="007E4807">
        <w:rPr>
          <w:lang w:val="en-GB"/>
        </w:rPr>
        <w:t>Service Provider (SP)</w:t>
      </w:r>
    </w:p>
    <w:p w14:paraId="7F6E929D" w14:textId="77777777" w:rsidR="003C58C1" w:rsidRPr="0038040C" w:rsidRDefault="007E4807" w:rsidP="003C58C1">
      <w:pPr>
        <w:rPr>
          <w:lang w:val="en-GB"/>
        </w:rPr>
      </w:pPr>
      <w:r>
        <w:rPr>
          <w:lang w:val="en-GB"/>
        </w:rPr>
        <w:t>The collaboration between EGI and a TP may be classified as:</w:t>
      </w:r>
    </w:p>
    <w:p w14:paraId="4FFB8360" w14:textId="77777777" w:rsidR="003C58C1" w:rsidRPr="007E4807" w:rsidRDefault="003C58C1" w:rsidP="007E4807">
      <w:pPr>
        <w:pStyle w:val="ListParagraph"/>
        <w:numPr>
          <w:ilvl w:val="0"/>
          <w:numId w:val="5"/>
        </w:numPr>
        <w:rPr>
          <w:lang w:val="en-GB"/>
        </w:rPr>
      </w:pPr>
      <w:r w:rsidRPr="007E4807">
        <w:rPr>
          <w:lang w:val="en-GB"/>
        </w:rPr>
        <w:t xml:space="preserve">Community, </w:t>
      </w:r>
    </w:p>
    <w:p w14:paraId="7EEBDAE7" w14:textId="77777777" w:rsidR="003C58C1" w:rsidRPr="007E4807" w:rsidRDefault="003C58C1" w:rsidP="007E4807">
      <w:pPr>
        <w:pStyle w:val="ListParagraph"/>
        <w:numPr>
          <w:ilvl w:val="0"/>
          <w:numId w:val="5"/>
        </w:numPr>
        <w:rPr>
          <w:lang w:val="en-GB"/>
        </w:rPr>
      </w:pPr>
      <w:r w:rsidRPr="007E4807">
        <w:rPr>
          <w:lang w:val="en-GB"/>
        </w:rPr>
        <w:t xml:space="preserve">Contributing, </w:t>
      </w:r>
    </w:p>
    <w:p w14:paraId="3939D8BD" w14:textId="77777777" w:rsidR="003C58C1" w:rsidRPr="007E4807" w:rsidRDefault="003C58C1" w:rsidP="007E4807">
      <w:pPr>
        <w:pStyle w:val="ListParagraph"/>
        <w:numPr>
          <w:ilvl w:val="0"/>
          <w:numId w:val="5"/>
        </w:numPr>
        <w:rPr>
          <w:lang w:val="en-GB"/>
        </w:rPr>
      </w:pPr>
      <w:r w:rsidRPr="007E4807">
        <w:rPr>
          <w:lang w:val="en-GB"/>
        </w:rPr>
        <w:t>Integrated (staged rollout and QCs mandatory)</w:t>
      </w:r>
    </w:p>
    <w:p w14:paraId="7B3C9835" w14:textId="77777777" w:rsidR="007E4807" w:rsidRDefault="007E4807" w:rsidP="007E4807">
      <w:pPr>
        <w:tabs>
          <w:tab w:val="left" w:pos="5660"/>
        </w:tabs>
        <w:rPr>
          <w:lang w:val="en-GB"/>
        </w:rPr>
      </w:pPr>
      <w:r>
        <w:rPr>
          <w:lang w:val="en-GB"/>
        </w:rPr>
        <w:t>TPs may commit to the following service level profiles:</w:t>
      </w:r>
    </w:p>
    <w:p w14:paraId="5EA82961" w14:textId="77777777" w:rsidR="003C58C1" w:rsidRPr="007E4807" w:rsidRDefault="007E4807" w:rsidP="007E4807">
      <w:pPr>
        <w:pStyle w:val="ListParagraph"/>
        <w:numPr>
          <w:ilvl w:val="0"/>
          <w:numId w:val="7"/>
        </w:numPr>
        <w:tabs>
          <w:tab w:val="left" w:pos="5660"/>
        </w:tabs>
        <w:rPr>
          <w:lang w:val="en-GB"/>
        </w:rPr>
      </w:pPr>
      <w:r w:rsidRPr="007E4807">
        <w:rPr>
          <w:lang w:val="en-GB"/>
        </w:rPr>
        <w:t>Unspecified</w:t>
      </w:r>
      <w:r>
        <w:rPr>
          <w:lang w:val="en-GB"/>
        </w:rPr>
        <w:t xml:space="preserve"> – No commitment whatsoever</w:t>
      </w:r>
    </w:p>
    <w:p w14:paraId="74485F74" w14:textId="77777777" w:rsidR="007E4807" w:rsidRDefault="007E4807" w:rsidP="007E4807">
      <w:pPr>
        <w:pStyle w:val="ListParagraph"/>
        <w:numPr>
          <w:ilvl w:val="0"/>
          <w:numId w:val="7"/>
        </w:numPr>
        <w:tabs>
          <w:tab w:val="left" w:pos="5660"/>
        </w:tabs>
        <w:rPr>
          <w:lang w:val="en-GB"/>
        </w:rPr>
      </w:pPr>
      <w:r w:rsidRPr="007E4807">
        <w:rPr>
          <w:lang w:val="en-GB"/>
        </w:rPr>
        <w:t>Best effort</w:t>
      </w:r>
      <w:r>
        <w:rPr>
          <w:lang w:val="en-GB"/>
        </w:rPr>
        <w:t xml:space="preserve"> – Covers all service level targets, but no guarantees on any commitment.</w:t>
      </w:r>
    </w:p>
    <w:p w14:paraId="1782D097" w14:textId="77777777" w:rsidR="007E4807" w:rsidRDefault="007E4807" w:rsidP="007E4807">
      <w:pPr>
        <w:pStyle w:val="ListParagraph"/>
        <w:numPr>
          <w:ilvl w:val="0"/>
          <w:numId w:val="7"/>
        </w:numPr>
        <w:tabs>
          <w:tab w:val="left" w:pos="5660"/>
        </w:tabs>
        <w:rPr>
          <w:lang w:val="en-GB"/>
        </w:rPr>
      </w:pPr>
      <w:r>
        <w:rPr>
          <w:lang w:val="en-GB"/>
        </w:rPr>
        <w:t>Base</w:t>
      </w:r>
    </w:p>
    <w:p w14:paraId="1088F69E" w14:textId="77777777" w:rsidR="007E4807" w:rsidRDefault="007E4807" w:rsidP="007E4807">
      <w:pPr>
        <w:pStyle w:val="ListParagraph"/>
        <w:numPr>
          <w:ilvl w:val="0"/>
          <w:numId w:val="7"/>
        </w:numPr>
        <w:tabs>
          <w:tab w:val="left" w:pos="5660"/>
        </w:tabs>
        <w:rPr>
          <w:lang w:val="en-GB"/>
        </w:rPr>
      </w:pPr>
      <w:r>
        <w:rPr>
          <w:lang w:val="en-GB"/>
        </w:rPr>
        <w:t>Medium</w:t>
      </w:r>
    </w:p>
    <w:p w14:paraId="7169C2FE" w14:textId="77777777" w:rsidR="007E4807" w:rsidRDefault="007E4807" w:rsidP="007E4807">
      <w:pPr>
        <w:pStyle w:val="ListParagraph"/>
        <w:numPr>
          <w:ilvl w:val="0"/>
          <w:numId w:val="7"/>
        </w:numPr>
        <w:tabs>
          <w:tab w:val="left" w:pos="5660"/>
        </w:tabs>
        <w:rPr>
          <w:lang w:val="en-GB"/>
        </w:rPr>
      </w:pPr>
      <w:r>
        <w:rPr>
          <w:lang w:val="en-GB"/>
        </w:rPr>
        <w:t>Advanced – represents the service levels that were established with EMI and IGE</w:t>
      </w:r>
    </w:p>
    <w:p w14:paraId="016A81F0" w14:textId="77777777" w:rsidR="007E4807" w:rsidRDefault="007E4807" w:rsidP="007E4807">
      <w:pPr>
        <w:pStyle w:val="ListParagraph"/>
        <w:numPr>
          <w:ilvl w:val="0"/>
          <w:numId w:val="7"/>
        </w:numPr>
        <w:tabs>
          <w:tab w:val="left" w:pos="5660"/>
        </w:tabs>
        <w:rPr>
          <w:lang w:val="en-GB"/>
        </w:rPr>
      </w:pPr>
      <w:r>
        <w:rPr>
          <w:lang w:val="en-GB"/>
        </w:rPr>
        <w:t>Extended</w:t>
      </w:r>
    </w:p>
    <w:p w14:paraId="6E078ACF" w14:textId="77777777" w:rsidR="007E4807" w:rsidRPr="007E4807" w:rsidRDefault="007E4807" w:rsidP="007E4807">
      <w:pPr>
        <w:pStyle w:val="ListParagraph"/>
        <w:numPr>
          <w:ilvl w:val="0"/>
          <w:numId w:val="7"/>
        </w:numPr>
        <w:tabs>
          <w:tab w:val="left" w:pos="5660"/>
        </w:tabs>
        <w:rPr>
          <w:lang w:val="en-GB"/>
        </w:rPr>
      </w:pPr>
      <w:r>
        <w:rPr>
          <w:lang w:val="en-GB"/>
        </w:rPr>
        <w:t>Premium</w:t>
      </w:r>
    </w:p>
    <w:p w14:paraId="32651100" w14:textId="77777777" w:rsidR="003C58C1" w:rsidRPr="0038040C" w:rsidRDefault="007E4807" w:rsidP="003C58C1">
      <w:pPr>
        <w:rPr>
          <w:lang w:val="en-GB"/>
        </w:rPr>
      </w:pPr>
      <w:r>
        <w:rPr>
          <w:lang w:val="en-GB"/>
        </w:rPr>
        <w:t xml:space="preserve">HH observes that EGCF is not listed as a Technology Provider. TP mentions that PSNC is not listed, either. During the lunch break, MD updated the slides reflecting this. </w:t>
      </w:r>
    </w:p>
    <w:p w14:paraId="6A49FE4C" w14:textId="77777777" w:rsidR="007E4807" w:rsidRDefault="007E4807" w:rsidP="003C58C1">
      <w:pPr>
        <w:rPr>
          <w:lang w:val="en-GB"/>
        </w:rPr>
      </w:pPr>
      <w:r>
        <w:rPr>
          <w:lang w:val="en-GB"/>
        </w:rPr>
        <w:t>SN introduces a new Technology Provider in attendance; Matthias Hemmje (MH) representing University of Hagen, Germany. MH describes the expertise and involvement, summarised as follows:</w:t>
      </w:r>
    </w:p>
    <w:p w14:paraId="33AD8686" w14:textId="77777777" w:rsidR="007E4807" w:rsidRDefault="007E4807" w:rsidP="007E4807">
      <w:pPr>
        <w:pStyle w:val="ListParagraph"/>
        <w:numPr>
          <w:ilvl w:val="0"/>
          <w:numId w:val="8"/>
        </w:numPr>
        <w:rPr>
          <w:lang w:val="en-GB"/>
        </w:rPr>
      </w:pPr>
      <w:r>
        <w:rPr>
          <w:lang w:val="en-GB"/>
        </w:rPr>
        <w:t>Participating as funded partner in the SCIDIP-ES project</w:t>
      </w:r>
    </w:p>
    <w:p w14:paraId="230E7F26" w14:textId="77777777" w:rsidR="007E4807" w:rsidRDefault="007E4807" w:rsidP="007E4807">
      <w:pPr>
        <w:pStyle w:val="ListParagraph"/>
        <w:numPr>
          <w:ilvl w:val="0"/>
          <w:numId w:val="8"/>
        </w:numPr>
        <w:rPr>
          <w:lang w:val="en-GB"/>
        </w:rPr>
      </w:pPr>
      <w:r>
        <w:rPr>
          <w:lang w:val="en-GB"/>
        </w:rPr>
        <w:t>Supports preservation of earth preservation data</w:t>
      </w:r>
    </w:p>
    <w:p w14:paraId="7E309EAE" w14:textId="77777777" w:rsidR="007E4807" w:rsidRDefault="007E4807" w:rsidP="007E4807">
      <w:pPr>
        <w:pStyle w:val="ListParagraph"/>
        <w:numPr>
          <w:ilvl w:val="0"/>
          <w:numId w:val="8"/>
        </w:numPr>
        <w:rPr>
          <w:lang w:val="en-GB"/>
        </w:rPr>
      </w:pPr>
      <w:r>
        <w:rPr>
          <w:lang w:val="en-GB"/>
        </w:rPr>
        <w:t xml:space="preserve">Packaging and persisting metadata (including persistent identifiers) </w:t>
      </w:r>
    </w:p>
    <w:p w14:paraId="2A447D29" w14:textId="77777777" w:rsidR="007E4807" w:rsidRDefault="007E4807" w:rsidP="007E4807">
      <w:pPr>
        <w:pStyle w:val="ListParagraph"/>
        <w:numPr>
          <w:ilvl w:val="0"/>
          <w:numId w:val="8"/>
        </w:numPr>
        <w:rPr>
          <w:lang w:val="en-GB"/>
        </w:rPr>
      </w:pPr>
      <w:r>
        <w:rPr>
          <w:lang w:val="en-GB"/>
        </w:rPr>
        <w:t>Expertise on data and tools for data representation</w:t>
      </w:r>
    </w:p>
    <w:p w14:paraId="208262CA" w14:textId="77777777" w:rsidR="007E4807" w:rsidRPr="007E4807" w:rsidRDefault="007E4807" w:rsidP="007E4807">
      <w:pPr>
        <w:pStyle w:val="ListParagraph"/>
        <w:numPr>
          <w:ilvl w:val="0"/>
          <w:numId w:val="8"/>
        </w:numPr>
        <w:rPr>
          <w:lang w:val="en-GB"/>
        </w:rPr>
      </w:pPr>
      <w:r>
        <w:rPr>
          <w:lang w:val="en-GB"/>
        </w:rPr>
        <w:t>Prepares for moving into H2020 with its portfolio</w:t>
      </w:r>
    </w:p>
    <w:p w14:paraId="4514B181" w14:textId="77777777" w:rsidR="003C58C1" w:rsidRPr="0038040C" w:rsidRDefault="007E4807" w:rsidP="003C58C1">
      <w:pPr>
        <w:rPr>
          <w:lang w:val="en-GB"/>
        </w:rPr>
      </w:pPr>
      <w:r>
        <w:rPr>
          <w:lang w:val="en-GB"/>
        </w:rPr>
        <w:lastRenderedPageBreak/>
        <w:t>TF asks whether there is any relationship between EUDAT and SCIDIP-ES, MH states that there is none so far.</w:t>
      </w:r>
    </w:p>
    <w:p w14:paraId="45EA7EB3" w14:textId="09702707" w:rsidR="003C58C1" w:rsidRPr="0038040C" w:rsidRDefault="007E4807" w:rsidP="003C58C1">
      <w:pPr>
        <w:rPr>
          <w:lang w:val="en-GB"/>
        </w:rPr>
      </w:pPr>
      <w:r>
        <w:rPr>
          <w:lang w:val="en-GB"/>
        </w:rPr>
        <w:t xml:space="preserve">BK requests a clarification of Product Team vs. Platform Integrator. Participants discuss and clarify that a </w:t>
      </w:r>
      <w:r w:rsidR="003C58C1" w:rsidRPr="0038040C">
        <w:rPr>
          <w:lang w:val="en-GB"/>
        </w:rPr>
        <w:t xml:space="preserve">Platform Integrator maintains connection to dependencies, manages all concerning this, no external dependencies are </w:t>
      </w:r>
      <w:r w:rsidR="00723A67" w:rsidRPr="00723A67">
        <w:rPr>
          <w:lang w:val="en-GB"/>
        </w:rPr>
        <w:t>maintained within EGI repositories they are all package</w:t>
      </w:r>
      <w:r w:rsidR="004A7A49">
        <w:rPr>
          <w:lang w:val="en-GB"/>
        </w:rPr>
        <w:t>d</w:t>
      </w:r>
      <w:r w:rsidR="00723A67" w:rsidRPr="00723A67">
        <w:rPr>
          <w:lang w:val="en-GB"/>
        </w:rPr>
        <w:t xml:space="preserve"> with the product</w:t>
      </w:r>
      <w:r w:rsidR="00723A67">
        <w:rPr>
          <w:lang w:val="en-GB"/>
        </w:rPr>
        <w:t>.</w:t>
      </w:r>
    </w:p>
    <w:p w14:paraId="500B74E4" w14:textId="77777777" w:rsidR="003C58C1" w:rsidRDefault="007E4807" w:rsidP="003C58C1">
      <w:pPr>
        <w:rPr>
          <w:lang w:val="en-GB"/>
        </w:rPr>
      </w:pPr>
      <w:r>
        <w:rPr>
          <w:lang w:val="en-GB"/>
        </w:rPr>
        <w:t xml:space="preserve">BK further states that an integrated collaboration level </w:t>
      </w:r>
      <w:r w:rsidR="003C58C1" w:rsidRPr="0038040C">
        <w:rPr>
          <w:lang w:val="en-GB"/>
        </w:rPr>
        <w:t>previously did not mean a must for staged rollout</w:t>
      </w:r>
      <w:r>
        <w:rPr>
          <w:lang w:val="en-GB"/>
        </w:rPr>
        <w:t>. He also states that the s</w:t>
      </w:r>
      <w:r w:rsidR="003C58C1" w:rsidRPr="0038040C">
        <w:rPr>
          <w:lang w:val="en-GB"/>
        </w:rPr>
        <w:t>tep between contributing and integrated is very high.</w:t>
      </w:r>
      <w:r>
        <w:rPr>
          <w:lang w:val="en-GB"/>
        </w:rPr>
        <w:t xml:space="preserve"> SN: T</w:t>
      </w:r>
      <w:r w:rsidR="003C58C1" w:rsidRPr="0038040C">
        <w:rPr>
          <w:lang w:val="en-GB"/>
        </w:rPr>
        <w:t>here were thoughts about PTs doing their own staged rollout</w:t>
      </w:r>
      <w:r>
        <w:rPr>
          <w:lang w:val="en-GB"/>
        </w:rPr>
        <w:t>? MD answers that the final slides now include the statement “or equivalent”.</w:t>
      </w:r>
      <w:r w:rsidR="003C58C1" w:rsidRPr="0038040C">
        <w:rPr>
          <w:lang w:val="en-GB"/>
        </w:rPr>
        <w:t xml:space="preserve"> </w:t>
      </w:r>
      <w:r>
        <w:rPr>
          <w:lang w:val="en-GB"/>
        </w:rPr>
        <w:t xml:space="preserve">BK further states that the service level definition changed. In the displayed definition Nordugrid could be classified as providing premium support. </w:t>
      </w:r>
    </w:p>
    <w:p w14:paraId="62901CD4" w14:textId="77777777" w:rsidR="007E4807" w:rsidRDefault="007E4807" w:rsidP="003C58C1">
      <w:pPr>
        <w:rPr>
          <w:lang w:val="en-GB"/>
        </w:rPr>
      </w:pPr>
      <w:r>
        <w:rPr>
          <w:lang w:val="en-GB"/>
        </w:rPr>
        <w:t>CB asks whether there are numbers mapped to the different levels of support. TF answers yes there are; currently GGUS implements “Base”, “Medium” and “Advanced” (see slides, #5)</w:t>
      </w:r>
    </w:p>
    <w:p w14:paraId="4DAECE3A" w14:textId="77777777" w:rsidR="003C58C1" w:rsidRPr="0038040C" w:rsidRDefault="007E4807" w:rsidP="007E4807">
      <w:pPr>
        <w:pStyle w:val="Heading3"/>
        <w:rPr>
          <w:lang w:val="en-GB"/>
        </w:rPr>
      </w:pPr>
      <w:bookmarkStart w:id="10" w:name="_Toc241923547"/>
      <w:r>
        <w:rPr>
          <w:lang w:val="en-GB"/>
        </w:rPr>
        <w:t>Evolving service level targets</w:t>
      </w:r>
      <w:bookmarkEnd w:id="10"/>
    </w:p>
    <w:p w14:paraId="462A5F69" w14:textId="77777777" w:rsidR="003C58C1" w:rsidRDefault="007E4807" w:rsidP="003C58C1">
      <w:pPr>
        <w:rPr>
          <w:lang w:val="en-GB"/>
        </w:rPr>
      </w:pPr>
      <w:r>
        <w:rPr>
          <w:lang w:val="en-GB"/>
        </w:rPr>
        <w:t>MD explains that, currently, only “Ticket response time” is defined as a service level target. MD presents four new potential service level targets:</w:t>
      </w:r>
    </w:p>
    <w:p w14:paraId="629B1EE7" w14:textId="77777777" w:rsidR="007E4807" w:rsidRPr="007E4807" w:rsidRDefault="007E4807" w:rsidP="007E4807">
      <w:pPr>
        <w:pStyle w:val="ListParagraph"/>
        <w:numPr>
          <w:ilvl w:val="0"/>
          <w:numId w:val="9"/>
        </w:numPr>
        <w:jc w:val="left"/>
        <w:rPr>
          <w:b/>
          <w:lang w:val="en-GB"/>
        </w:rPr>
      </w:pPr>
      <w:r w:rsidRPr="007E4807">
        <w:rPr>
          <w:b/>
          <w:lang w:val="en-GB"/>
        </w:rPr>
        <w:t>Ticket solution time</w:t>
      </w:r>
      <w:r>
        <w:rPr>
          <w:lang w:val="en-GB"/>
        </w:rPr>
        <w:br/>
      </w:r>
      <w:r w:rsidRPr="007E4807">
        <w:rPr>
          <w:lang w:val="en-GB"/>
        </w:rPr>
        <w:t xml:space="preserve">This </w:t>
      </w:r>
      <w:r>
        <w:rPr>
          <w:lang w:val="en-GB"/>
        </w:rPr>
        <w:t>proposal attempts to indicate how well TPs are providing support. It assumes that any ticket should be closed in a reasonably short time, and that actual bugs should be tracked in separate tickets.</w:t>
      </w:r>
      <w:r>
        <w:rPr>
          <w:lang w:val="en-GB"/>
        </w:rPr>
        <w:br/>
        <w:t>Participants decided to postpone this potential service level target until at least April 2014.</w:t>
      </w:r>
    </w:p>
    <w:p w14:paraId="73FD6300" w14:textId="77777777" w:rsidR="007E4807" w:rsidRPr="007E4807" w:rsidRDefault="007E4807" w:rsidP="007E4807">
      <w:pPr>
        <w:pStyle w:val="ListParagraph"/>
        <w:numPr>
          <w:ilvl w:val="0"/>
          <w:numId w:val="9"/>
        </w:numPr>
        <w:jc w:val="left"/>
        <w:rPr>
          <w:b/>
          <w:lang w:val="en-GB"/>
        </w:rPr>
      </w:pPr>
      <w:r w:rsidRPr="007E4807">
        <w:rPr>
          <w:b/>
          <w:lang w:val="en-GB"/>
        </w:rPr>
        <w:t>Software Quality Assurance</w:t>
      </w:r>
      <w:r>
        <w:rPr>
          <w:lang w:val="en-GB"/>
        </w:rPr>
        <w:br/>
        <w:t>This target indicates how well Technology Providers adhere to EGI’s Quality Criteria. This information is already collected as part of the EGI Software Provisioning process and was provided to EMI and IGE as part of the service level management meetings.</w:t>
      </w:r>
      <w:r>
        <w:rPr>
          <w:lang w:val="en-GB"/>
        </w:rPr>
        <w:br/>
        <w:t xml:space="preserve">Participants decide to include software quality assurance as an additional service level target. (see </w:t>
      </w:r>
      <w:r>
        <w:rPr>
          <w:b/>
          <w:lang w:val="en-GB"/>
        </w:rPr>
        <w:t>Action 20/02)</w:t>
      </w:r>
      <w:r w:rsidRPr="007E4807">
        <w:rPr>
          <w:lang w:val="en-GB"/>
        </w:rPr>
        <w:t>.</w:t>
      </w:r>
    </w:p>
    <w:p w14:paraId="5ACBE418" w14:textId="77777777" w:rsidR="003C58C1" w:rsidRDefault="007E4807" w:rsidP="007E4807">
      <w:pPr>
        <w:pStyle w:val="ListParagraph"/>
        <w:numPr>
          <w:ilvl w:val="0"/>
          <w:numId w:val="9"/>
        </w:numPr>
        <w:jc w:val="left"/>
        <w:rPr>
          <w:lang w:val="en-GB"/>
        </w:rPr>
      </w:pPr>
      <w:r w:rsidRPr="007E4807">
        <w:rPr>
          <w:b/>
          <w:lang w:val="en-GB"/>
        </w:rPr>
        <w:t>ETA accuracy</w:t>
      </w:r>
      <w:r>
        <w:rPr>
          <w:b/>
          <w:lang w:val="en-GB"/>
        </w:rPr>
        <w:br/>
      </w:r>
      <w:r>
        <w:rPr>
          <w:lang w:val="en-GB"/>
        </w:rPr>
        <w:t>This metric is already implemented in GGUS and is actively used as a means of informal service level management.</w:t>
      </w:r>
      <w:r>
        <w:rPr>
          <w:lang w:val="en-GB"/>
        </w:rPr>
        <w:br/>
        <w:t xml:space="preserve">Participants decide to include software quality assurance as an additional service level target. (see </w:t>
      </w:r>
      <w:r>
        <w:rPr>
          <w:b/>
          <w:lang w:val="en-GB"/>
        </w:rPr>
        <w:t>Action 20/03)</w:t>
      </w:r>
      <w:r w:rsidRPr="007E4807">
        <w:rPr>
          <w:lang w:val="en-GB"/>
        </w:rPr>
        <w:t xml:space="preserve">. </w:t>
      </w:r>
    </w:p>
    <w:p w14:paraId="5AFA588A" w14:textId="77777777" w:rsidR="007E4807" w:rsidRDefault="007E4807" w:rsidP="007E4807">
      <w:pPr>
        <w:pStyle w:val="ListParagraph"/>
        <w:numPr>
          <w:ilvl w:val="0"/>
          <w:numId w:val="9"/>
        </w:numPr>
        <w:jc w:val="left"/>
        <w:rPr>
          <w:lang w:val="en-GB"/>
        </w:rPr>
      </w:pPr>
      <w:r>
        <w:rPr>
          <w:b/>
          <w:lang w:val="en-GB"/>
        </w:rPr>
        <w:t>Training</w:t>
      </w:r>
      <w:r>
        <w:rPr>
          <w:lang w:val="en-GB"/>
        </w:rPr>
        <w:br/>
        <w:t>This service level target came up as a suggestion from BK during the discussion of service level target profiles.</w:t>
      </w:r>
    </w:p>
    <w:p w14:paraId="51238E95" w14:textId="3F75A6AF" w:rsidR="003C58C1" w:rsidRPr="0038040C" w:rsidRDefault="007E4807" w:rsidP="007E4807">
      <w:pPr>
        <w:jc w:val="left"/>
        <w:rPr>
          <w:lang w:val="en-GB"/>
        </w:rPr>
      </w:pPr>
      <w:r>
        <w:rPr>
          <w:lang w:val="en-GB"/>
        </w:rPr>
        <w:t>SN suggests to include an open content section “Other” where TPs may indicate other services that are not formalised. This section may include training services, TP-provided test-beds (e.g.</w:t>
      </w:r>
      <w:r w:rsidR="002D049A">
        <w:rPr>
          <w:lang w:val="en-GB"/>
        </w:rPr>
        <w:t>,</w:t>
      </w:r>
      <w:r>
        <w:rPr>
          <w:lang w:val="en-GB"/>
        </w:rPr>
        <w:t xml:space="preserve"> for alpha testing)</w:t>
      </w:r>
    </w:p>
    <w:p w14:paraId="5C21CBE9" w14:textId="77777777" w:rsidR="003C58C1" w:rsidRPr="0038040C" w:rsidRDefault="003C58C1" w:rsidP="003C58C1">
      <w:pPr>
        <w:rPr>
          <w:lang w:val="en-GB"/>
        </w:rPr>
      </w:pPr>
    </w:p>
    <w:p w14:paraId="1798850F" w14:textId="77777777" w:rsidR="003C58C1" w:rsidRDefault="007E4807" w:rsidP="003C58C1">
      <w:pPr>
        <w:rPr>
          <w:lang w:val="en-GB"/>
        </w:rPr>
      </w:pPr>
      <w:r>
        <w:rPr>
          <w:lang w:val="en-GB"/>
        </w:rPr>
        <w:lastRenderedPageBreak/>
        <w:t xml:space="preserve">SN appoints MD to provide </w:t>
      </w:r>
      <w:r w:rsidR="00723A67">
        <w:rPr>
          <w:lang w:val="en-GB"/>
        </w:rPr>
        <w:t xml:space="preserve">these changes in a new MoU template for Technology Providers </w:t>
      </w:r>
      <w:r>
        <w:rPr>
          <w:lang w:val="en-GB"/>
        </w:rPr>
        <w:t>by mid October.</w:t>
      </w:r>
    </w:p>
    <w:p w14:paraId="51355B01" w14:textId="77777777" w:rsidR="007E4807" w:rsidRPr="0038040C" w:rsidRDefault="007E4807" w:rsidP="007E4807">
      <w:pPr>
        <w:pStyle w:val="Heading3"/>
        <w:rPr>
          <w:lang w:val="en-GB"/>
        </w:rPr>
      </w:pPr>
      <w:bookmarkStart w:id="11" w:name="_Toc241923548"/>
      <w:r>
        <w:rPr>
          <w:lang w:val="en-GB"/>
        </w:rPr>
        <w:t>Technology Provider plans for H2020</w:t>
      </w:r>
      <w:bookmarkEnd w:id="11"/>
    </w:p>
    <w:p w14:paraId="06F104F1" w14:textId="77777777" w:rsidR="003C58C1" w:rsidRDefault="007E4807" w:rsidP="003C58C1">
      <w:pPr>
        <w:rPr>
          <w:lang w:val="en-GB"/>
        </w:rPr>
      </w:pPr>
      <w:r>
        <w:rPr>
          <w:lang w:val="en-GB"/>
        </w:rPr>
        <w:t>TF asks Technology Providers for their future plans, seeking potential collaborations for future funding calls for H2020.</w:t>
      </w:r>
    </w:p>
    <w:p w14:paraId="67574147" w14:textId="77777777" w:rsidR="007E4807" w:rsidRPr="007E4807" w:rsidRDefault="007E4807" w:rsidP="003C58C1">
      <w:pPr>
        <w:rPr>
          <w:b/>
          <w:lang w:val="en-GB"/>
        </w:rPr>
      </w:pPr>
      <w:r w:rsidRPr="007E4807">
        <w:rPr>
          <w:b/>
          <w:lang w:val="en-GB"/>
        </w:rPr>
        <w:t>PSNC (QCG platform):</w:t>
      </w:r>
    </w:p>
    <w:p w14:paraId="197035AF" w14:textId="77777777" w:rsidR="003C58C1" w:rsidRPr="007E4807" w:rsidRDefault="003C58C1" w:rsidP="007E4807">
      <w:pPr>
        <w:pStyle w:val="ListParagraph"/>
        <w:numPr>
          <w:ilvl w:val="0"/>
          <w:numId w:val="11"/>
        </w:numPr>
        <w:rPr>
          <w:lang w:val="en-GB"/>
        </w:rPr>
      </w:pPr>
      <w:r w:rsidRPr="007E4807">
        <w:rPr>
          <w:lang w:val="en-GB"/>
        </w:rPr>
        <w:t>iRODS support</w:t>
      </w:r>
    </w:p>
    <w:p w14:paraId="00C83BD7" w14:textId="77777777" w:rsidR="003C58C1" w:rsidRPr="007E4807" w:rsidRDefault="007E4807" w:rsidP="007E4807">
      <w:pPr>
        <w:pStyle w:val="ListParagraph"/>
        <w:numPr>
          <w:ilvl w:val="0"/>
          <w:numId w:val="11"/>
        </w:numPr>
        <w:rPr>
          <w:lang w:val="en-GB"/>
        </w:rPr>
      </w:pPr>
      <w:r>
        <w:rPr>
          <w:lang w:val="en-GB"/>
        </w:rPr>
        <w:t>Continue cooperation with EUDAT through the MAPPER project</w:t>
      </w:r>
    </w:p>
    <w:p w14:paraId="1CAC629A" w14:textId="77777777" w:rsidR="003C58C1" w:rsidRPr="007E4807" w:rsidRDefault="007E4807" w:rsidP="003C58C1">
      <w:pPr>
        <w:rPr>
          <w:b/>
          <w:lang w:val="en-GB"/>
        </w:rPr>
      </w:pPr>
      <w:r w:rsidRPr="007E4807">
        <w:rPr>
          <w:b/>
          <w:lang w:val="en-GB"/>
        </w:rPr>
        <w:t>Nordugrid (ARC platform)</w:t>
      </w:r>
      <w:r w:rsidR="003C58C1" w:rsidRPr="007E4807">
        <w:rPr>
          <w:b/>
          <w:lang w:val="en-GB"/>
        </w:rPr>
        <w:t>:</w:t>
      </w:r>
    </w:p>
    <w:p w14:paraId="1C4F69F7" w14:textId="77777777" w:rsidR="003C58C1" w:rsidRPr="007E4807" w:rsidRDefault="003C58C1" w:rsidP="007E4807">
      <w:pPr>
        <w:pStyle w:val="ListParagraph"/>
        <w:numPr>
          <w:ilvl w:val="0"/>
          <w:numId w:val="11"/>
        </w:numPr>
        <w:rPr>
          <w:lang w:val="en-GB"/>
        </w:rPr>
      </w:pPr>
      <w:r w:rsidRPr="007E4807">
        <w:rPr>
          <w:lang w:val="en-GB"/>
        </w:rPr>
        <w:t>HPC Clust</w:t>
      </w:r>
      <w:r w:rsidR="007E4807">
        <w:rPr>
          <w:lang w:val="en-GB"/>
        </w:rPr>
        <w:t>er support</w:t>
      </w:r>
    </w:p>
    <w:p w14:paraId="2DA0FAAA" w14:textId="77777777" w:rsidR="003C58C1" w:rsidRPr="007E4807" w:rsidRDefault="003C58C1" w:rsidP="007E4807">
      <w:pPr>
        <w:pStyle w:val="ListParagraph"/>
        <w:numPr>
          <w:ilvl w:val="0"/>
          <w:numId w:val="11"/>
        </w:numPr>
        <w:rPr>
          <w:lang w:val="en-GB"/>
        </w:rPr>
      </w:pPr>
      <w:r w:rsidRPr="007E4807">
        <w:rPr>
          <w:lang w:val="en-GB"/>
        </w:rPr>
        <w:t>HEP clusters - ARC tower</w:t>
      </w:r>
      <w:r w:rsidR="007E4807">
        <w:rPr>
          <w:lang w:val="en-GB"/>
        </w:rPr>
        <w:t xml:space="preserve"> service</w:t>
      </w:r>
    </w:p>
    <w:p w14:paraId="13BD2A5C" w14:textId="77777777" w:rsidR="003C58C1" w:rsidRPr="007E4807" w:rsidRDefault="007E4807" w:rsidP="007E4807">
      <w:pPr>
        <w:pStyle w:val="ListParagraph"/>
        <w:numPr>
          <w:ilvl w:val="0"/>
          <w:numId w:val="11"/>
        </w:numPr>
        <w:rPr>
          <w:lang w:val="en-GB"/>
        </w:rPr>
      </w:pPr>
      <w:r>
        <w:rPr>
          <w:lang w:val="en-GB"/>
        </w:rPr>
        <w:t>W</w:t>
      </w:r>
      <w:r w:rsidR="003C58C1" w:rsidRPr="007E4807">
        <w:rPr>
          <w:lang w:val="en-GB"/>
        </w:rPr>
        <w:t>indows GUI</w:t>
      </w:r>
    </w:p>
    <w:p w14:paraId="5B0EB80A" w14:textId="77777777" w:rsidR="003C58C1" w:rsidRPr="007E4807" w:rsidRDefault="007E4807" w:rsidP="007E4807">
      <w:pPr>
        <w:pStyle w:val="ListParagraph"/>
        <w:numPr>
          <w:ilvl w:val="0"/>
          <w:numId w:val="11"/>
        </w:numPr>
        <w:rPr>
          <w:lang w:val="en-GB"/>
        </w:rPr>
      </w:pPr>
      <w:r>
        <w:rPr>
          <w:lang w:val="en-GB"/>
        </w:rPr>
        <w:t>U</w:t>
      </w:r>
      <w:r w:rsidR="003C58C1" w:rsidRPr="007E4807">
        <w:rPr>
          <w:lang w:val="en-GB"/>
        </w:rPr>
        <w:t>sage record for Jura</w:t>
      </w:r>
      <w:r>
        <w:rPr>
          <w:lang w:val="en-GB"/>
        </w:rPr>
        <w:t>(?)</w:t>
      </w:r>
    </w:p>
    <w:p w14:paraId="5EB74B0F" w14:textId="77777777" w:rsidR="003C58C1" w:rsidRPr="0038040C" w:rsidRDefault="007E4807" w:rsidP="003C58C1">
      <w:pPr>
        <w:rPr>
          <w:lang w:val="en-GB"/>
        </w:rPr>
      </w:pPr>
      <w:r>
        <w:rPr>
          <w:lang w:val="en-GB"/>
        </w:rPr>
        <w:t>TF asks BK whether SRC continues to support OGF Execution Service (ES). BK replies that the EMI specification for ES is much more advanced than ARC’s ES which implements about 90%. Nordugrid plans to further expand its support for ES.</w:t>
      </w:r>
    </w:p>
    <w:p w14:paraId="38C76481" w14:textId="77777777" w:rsidR="003C58C1" w:rsidRPr="0038040C" w:rsidRDefault="007E4807" w:rsidP="003C58C1">
      <w:pPr>
        <w:rPr>
          <w:lang w:val="en-GB"/>
        </w:rPr>
      </w:pPr>
      <w:r>
        <w:rPr>
          <w:lang w:val="en-GB"/>
        </w:rPr>
        <w:t xml:space="preserve">SN interjects that strategic plans are needed, covering e.g. user needs, benefits for users of the current developments, etc. </w:t>
      </w:r>
      <w:r w:rsidR="003C58C1" w:rsidRPr="0038040C">
        <w:rPr>
          <w:lang w:val="en-GB"/>
        </w:rPr>
        <w:t>This should be more centered on the requirements that are gathered rath</w:t>
      </w:r>
      <w:r>
        <w:rPr>
          <w:lang w:val="en-GB"/>
        </w:rPr>
        <w:t>er than having only development plans in place.</w:t>
      </w:r>
    </w:p>
    <w:p w14:paraId="54676B79" w14:textId="77777777" w:rsidR="003C58C1" w:rsidRPr="007E4807" w:rsidRDefault="007E4807" w:rsidP="003C58C1">
      <w:pPr>
        <w:rPr>
          <w:b/>
          <w:lang w:val="en-GB"/>
        </w:rPr>
      </w:pPr>
      <w:r w:rsidRPr="007E4807">
        <w:rPr>
          <w:b/>
          <w:lang w:val="en-GB"/>
        </w:rPr>
        <w:t>INFN</w:t>
      </w:r>
      <w:r>
        <w:rPr>
          <w:b/>
          <w:lang w:val="en-GB"/>
        </w:rPr>
        <w:t xml:space="preserve"> (PT for a HTC platform)</w:t>
      </w:r>
      <w:r w:rsidRPr="007E4807">
        <w:rPr>
          <w:b/>
          <w:lang w:val="en-GB"/>
        </w:rPr>
        <w:t>:</w:t>
      </w:r>
    </w:p>
    <w:p w14:paraId="1E92ED28" w14:textId="22ED13C0" w:rsidR="003C58C1" w:rsidRDefault="007E4807" w:rsidP="007E4807">
      <w:pPr>
        <w:rPr>
          <w:lang w:val="en-GB"/>
        </w:rPr>
      </w:pPr>
      <w:r>
        <w:rPr>
          <w:lang w:val="en-GB"/>
        </w:rPr>
        <w:t xml:space="preserve">Currently, INFN can only commit to maintaining current product portfolio; </w:t>
      </w:r>
      <w:r w:rsidR="00D5115D">
        <w:rPr>
          <w:lang w:val="en-GB"/>
        </w:rPr>
        <w:t>new features and further development will need to be covered through project funding.</w:t>
      </w:r>
      <w:r w:rsidR="00D5115D">
        <w:rPr>
          <w:rStyle w:val="FootnoteReference"/>
          <w:lang w:val="en-GB"/>
        </w:rPr>
        <w:footnoteReference w:id="1"/>
      </w:r>
    </w:p>
    <w:p w14:paraId="05A0D61A" w14:textId="5766DEDB" w:rsidR="007E4807" w:rsidRPr="00F50B32" w:rsidRDefault="003C0E2B" w:rsidP="007E4807">
      <w:pPr>
        <w:rPr>
          <w:b/>
          <w:lang w:val="en-GB"/>
        </w:rPr>
      </w:pPr>
      <w:r w:rsidRPr="00F50B32">
        <w:rPr>
          <w:b/>
          <w:lang w:val="en-GB"/>
        </w:rPr>
        <w:t>EGCF (TP for Globus Toolkit):</w:t>
      </w:r>
    </w:p>
    <w:p w14:paraId="2A47269A" w14:textId="18CD5755" w:rsidR="009E3EB5" w:rsidRPr="009E3EB5" w:rsidRDefault="008248DC" w:rsidP="00F50B32">
      <w:pPr>
        <w:pStyle w:val="ListParagraph"/>
        <w:numPr>
          <w:ilvl w:val="0"/>
          <w:numId w:val="13"/>
        </w:numPr>
        <w:rPr>
          <w:lang w:val="en-GB"/>
        </w:rPr>
      </w:pPr>
      <w:r>
        <w:rPr>
          <w:lang w:val="en-GB"/>
        </w:rPr>
        <w:t>C</w:t>
      </w:r>
      <w:r w:rsidR="009E3EB5" w:rsidRPr="009E3EB5">
        <w:rPr>
          <w:lang w:val="en-GB"/>
        </w:rPr>
        <w:t>ontinue basic support for UMD as promised</w:t>
      </w:r>
    </w:p>
    <w:p w14:paraId="5D7974E6" w14:textId="3977452D" w:rsidR="009E3EB5" w:rsidRPr="00D5115D" w:rsidRDefault="008248DC" w:rsidP="00F50B32">
      <w:pPr>
        <w:pStyle w:val="ListParagraph"/>
        <w:numPr>
          <w:ilvl w:val="0"/>
          <w:numId w:val="13"/>
        </w:numPr>
        <w:rPr>
          <w:lang w:val="en-GB"/>
        </w:rPr>
      </w:pPr>
      <w:r w:rsidRPr="00D5115D">
        <w:rPr>
          <w:lang w:val="en-GB"/>
        </w:rPr>
        <w:t>M</w:t>
      </w:r>
      <w:r w:rsidR="009E3EB5" w:rsidRPr="00D5115D">
        <w:rPr>
          <w:lang w:val="en-GB"/>
        </w:rPr>
        <w:t xml:space="preserve">ove towards EGI cloud platform with Globus appliances to address </w:t>
      </w:r>
      <w:r w:rsidR="009E3EB5" w:rsidRPr="008248DC">
        <w:rPr>
          <w:lang w:val="en-GB"/>
        </w:rPr>
        <w:t xml:space="preserve">feedback from communities: </w:t>
      </w:r>
      <w:r w:rsidR="009E3EB5" w:rsidRPr="00D5115D">
        <w:rPr>
          <w:lang w:val="en-GB"/>
        </w:rPr>
        <w:t>we need more Globus sites in EGI!</w:t>
      </w:r>
    </w:p>
    <w:p w14:paraId="1FCD8D46" w14:textId="70E7A19D" w:rsidR="009E3EB5" w:rsidRPr="00107F50" w:rsidRDefault="009E3EB5" w:rsidP="00F50B32">
      <w:pPr>
        <w:pStyle w:val="ListParagraph"/>
        <w:numPr>
          <w:ilvl w:val="0"/>
          <w:numId w:val="13"/>
        </w:numPr>
        <w:rPr>
          <w:lang w:val="en-GB"/>
        </w:rPr>
      </w:pPr>
      <w:r w:rsidRPr="00107F50">
        <w:rPr>
          <w:lang w:val="en-GB"/>
        </w:rPr>
        <w:t>Globus Online: sharing</w:t>
      </w:r>
    </w:p>
    <w:p w14:paraId="2890D5CD" w14:textId="2BB18448" w:rsidR="003C0E2B" w:rsidRDefault="003C0E2B" w:rsidP="009E3EB5">
      <w:pPr>
        <w:rPr>
          <w:lang w:val="en-GB"/>
        </w:rPr>
      </w:pPr>
      <w:r>
        <w:rPr>
          <w:lang w:val="en-GB"/>
        </w:rPr>
        <w:t>HH states that EGCF will continue to provide support for all released products, at least until April 2014. For the future (and H2020) EGCF plans to concentrate on Globus appliances (virtual machine images with pre-installed Globus toolkit components) for EGI’s federated cloud, as the uptake of Globus components in the UMD by resource providers within EGI was not satisfactory in the past.</w:t>
      </w:r>
    </w:p>
    <w:p w14:paraId="6CCB3991" w14:textId="02173A6F" w:rsidR="00107F50" w:rsidRDefault="00107F50" w:rsidP="009E3EB5">
      <w:pPr>
        <w:rPr>
          <w:lang w:val="en-GB"/>
        </w:rPr>
      </w:pPr>
      <w:r>
        <w:rPr>
          <w:lang w:val="en-GB"/>
        </w:rPr>
        <w:t>Software descriptions (fact sheets) for EGCF software can be found at the following locations:</w:t>
      </w:r>
    </w:p>
    <w:p w14:paraId="3806DA7C" w14:textId="77777777" w:rsidR="00107F50" w:rsidRPr="00107F50" w:rsidRDefault="00107F50" w:rsidP="00F50B32">
      <w:pPr>
        <w:pStyle w:val="ListParagraph"/>
        <w:numPr>
          <w:ilvl w:val="0"/>
          <w:numId w:val="13"/>
        </w:numPr>
        <w:rPr>
          <w:lang w:val="en-GB"/>
        </w:rPr>
      </w:pPr>
      <w:r w:rsidRPr="00107F50">
        <w:rPr>
          <w:lang w:val="en-GB"/>
        </w:rPr>
        <w:lastRenderedPageBreak/>
        <w:t>http://www.egcf.eu/showcases/</w:t>
      </w:r>
    </w:p>
    <w:p w14:paraId="1C3E7BCD" w14:textId="01D2EA21" w:rsidR="00107F50" w:rsidRPr="00107F50" w:rsidRDefault="00107F50" w:rsidP="00F50B32">
      <w:pPr>
        <w:pStyle w:val="ListParagraph"/>
        <w:numPr>
          <w:ilvl w:val="0"/>
          <w:numId w:val="13"/>
        </w:numPr>
        <w:rPr>
          <w:lang w:val="en-GB"/>
        </w:rPr>
      </w:pPr>
      <w:r w:rsidRPr="00107F50">
        <w:rPr>
          <w:lang w:val="en-GB"/>
        </w:rPr>
        <w:t>http://www.egcf.eu/software/</w:t>
      </w:r>
    </w:p>
    <w:p w14:paraId="4B6C6563" w14:textId="24202FB5" w:rsidR="00107F50" w:rsidRPr="00107F50" w:rsidRDefault="00107F50" w:rsidP="00F50B32">
      <w:pPr>
        <w:pStyle w:val="ListParagraph"/>
        <w:numPr>
          <w:ilvl w:val="0"/>
          <w:numId w:val="13"/>
        </w:numPr>
        <w:rPr>
          <w:lang w:val="en-GB"/>
        </w:rPr>
      </w:pPr>
      <w:r w:rsidRPr="00107F50">
        <w:rPr>
          <w:lang w:val="en-GB"/>
        </w:rPr>
        <w:t>http://www.egcf.eu/maintaining-the-egcf-software/</w:t>
      </w:r>
    </w:p>
    <w:p w14:paraId="43A4DC20" w14:textId="77777777" w:rsidR="003C0E2B" w:rsidRDefault="003C0E2B" w:rsidP="007E4807">
      <w:pPr>
        <w:rPr>
          <w:lang w:val="en-GB"/>
        </w:rPr>
      </w:pPr>
    </w:p>
    <w:p w14:paraId="06424A43" w14:textId="77777777" w:rsidR="007E4807" w:rsidRPr="007E4807" w:rsidRDefault="007E4807" w:rsidP="007E4807">
      <w:pPr>
        <w:rPr>
          <w:lang w:val="en-GB"/>
        </w:rPr>
      </w:pPr>
      <w:r>
        <w:rPr>
          <w:lang w:val="en-GB"/>
        </w:rPr>
        <w:t xml:space="preserve">TF states that project level collaborations should drive innovation; a requirements gathering campaign should be started. TF proposes a workshop in November that will involve the User Communities. The details of this workshop should be discussed in the next few days (see </w:t>
      </w:r>
      <w:r>
        <w:rPr>
          <w:b/>
          <w:lang w:val="en-GB"/>
        </w:rPr>
        <w:t>Action 20/05)</w:t>
      </w:r>
      <w:r>
        <w:rPr>
          <w:lang w:val="en-GB"/>
        </w:rPr>
        <w:t>.</w:t>
      </w:r>
    </w:p>
    <w:p w14:paraId="3827A343" w14:textId="77777777" w:rsidR="003C58C1" w:rsidRPr="0038040C" w:rsidRDefault="007E4807" w:rsidP="003C58C1">
      <w:pPr>
        <w:rPr>
          <w:lang w:val="en-GB"/>
        </w:rPr>
      </w:pPr>
      <w:r>
        <w:rPr>
          <w:lang w:val="en-GB"/>
        </w:rPr>
        <w:t>To further the collaboration with TPs, and extending the service portfolio, MD asks Technology Providers for fact sheet and other material for products and services provided by Technology Providers. Participants agree that fact sheets exist for products coming out of for EMI and IGE.</w:t>
      </w:r>
    </w:p>
    <w:p w14:paraId="63AF20A6" w14:textId="77777777" w:rsidR="00A76646" w:rsidRDefault="00A76646" w:rsidP="00A76646">
      <w:pPr>
        <w:pStyle w:val="Heading2"/>
      </w:pPr>
      <w:bookmarkStart w:id="13" w:name="_Toc241923549"/>
      <w:r w:rsidRPr="0038040C">
        <w:t>Evolving the TCB</w:t>
      </w:r>
      <w:bookmarkEnd w:id="13"/>
    </w:p>
    <w:p w14:paraId="50845BF1" w14:textId="576E2AC3" w:rsidR="007E4807" w:rsidRDefault="007E4807" w:rsidP="007E4807">
      <w:r>
        <w:t xml:space="preserve">BK opens the discussion stating that </w:t>
      </w:r>
      <w:r w:rsidR="004451DA">
        <w:t>t</w:t>
      </w:r>
      <w:r w:rsidRPr="007E4807">
        <w:t>here should be one forum in Europe that brings together the TP in Europe</w:t>
      </w:r>
      <w:r>
        <w:t xml:space="preserve">. Related to that would be the e-IRG (e-Infrastructure Reflection Group). </w:t>
      </w:r>
    </w:p>
    <w:p w14:paraId="00C80C03" w14:textId="77777777" w:rsidR="007E4807" w:rsidRPr="007E4807" w:rsidRDefault="007E4807" w:rsidP="007E4807">
      <w:r>
        <w:t>MD shows a proposal coming from the EIROforum detailing a proposal for a User Community Forum (</w:t>
      </w:r>
      <w:hyperlink r:id="rId13" w:history="1">
        <w:r w:rsidRPr="004564B3">
          <w:rPr>
            <w:rStyle w:val="Hyperlink"/>
          </w:rPr>
          <w:t>https://indico.egi.eu/indico/getFile.py/access?sessionId=8&amp;resId=0&amp;materialId=0&amp;confId=1751</w:t>
        </w:r>
      </w:hyperlink>
      <w:r>
        <w:t xml:space="preserve">). SN states that a </w:t>
      </w:r>
      <w:r w:rsidRPr="007E4807">
        <w:t>similar activity could be founded for technology providers</w:t>
      </w:r>
      <w:r>
        <w:t>; conducting r</w:t>
      </w:r>
      <w:r w:rsidRPr="007E4807">
        <w:t>egular meetings, but outside EGI</w:t>
      </w:r>
      <w:r>
        <w:t xml:space="preserve">. A document would have to be formulated similar to that, but focusing on Technology Providers. </w:t>
      </w:r>
    </w:p>
    <w:p w14:paraId="1581924E" w14:textId="0B3C191E" w:rsidR="007E4807" w:rsidRDefault="007E4807" w:rsidP="007E4807">
      <w:r>
        <w:t>Meeting participants further discuss how to approach this. SN states that the EGI TCB cannot satisfy the needs of such a Technology Provider forum; however agrees with BK and MD that such a forum is needed. MH states that h</w:t>
      </w:r>
      <w:r w:rsidRPr="007E4807">
        <w:t xml:space="preserve">ave two boards (bodies) one gathering </w:t>
      </w:r>
      <w:r w:rsidR="00723A67">
        <w:t xml:space="preserve">requirements </w:t>
      </w:r>
      <w:r w:rsidRPr="007E4807">
        <w:t>and talking to the community the other gathering the TPs and then bridging the gap between both.</w:t>
      </w:r>
      <w:r>
        <w:t xml:space="preserve"> </w:t>
      </w:r>
      <w:r w:rsidR="004451DA">
        <w:t>HH encourages that EGI should take the challenge and set up such boards.</w:t>
      </w:r>
    </w:p>
    <w:p w14:paraId="26D66B31" w14:textId="77777777" w:rsidR="007E4807" w:rsidRPr="007E4807" w:rsidRDefault="007E4807" w:rsidP="007E4807">
      <w:r>
        <w:t>SN concludes the discussion that even though a forum is needed no one is volunteering to take on developing such a proposal for Technology Providers.</w:t>
      </w:r>
    </w:p>
    <w:p w14:paraId="0ADB0644" w14:textId="77777777" w:rsidR="007E4807" w:rsidRPr="007E4807" w:rsidRDefault="007E4807" w:rsidP="007E4807">
      <w:r>
        <w:t xml:space="preserve">TF, in a final question asks where the MEDIA </w:t>
      </w:r>
      <w:r w:rsidR="003654B8">
        <w:t>initiative</w:t>
      </w:r>
      <w:r>
        <w:t xml:space="preserve"> led to, and was provided with the link </w:t>
      </w:r>
      <w:hyperlink r:id="rId14" w:history="1">
        <w:r w:rsidRPr="004564B3">
          <w:rPr>
            <w:rStyle w:val="Hyperlink"/>
          </w:rPr>
          <w:t>http://mediasw.org</w:t>
        </w:r>
      </w:hyperlink>
      <w:r>
        <w:t xml:space="preserve">. </w:t>
      </w:r>
    </w:p>
    <w:p w14:paraId="0F8C172A" w14:textId="77777777" w:rsidR="00A76646" w:rsidRDefault="00A76646" w:rsidP="00A76646">
      <w:pPr>
        <w:pStyle w:val="Heading2"/>
      </w:pPr>
      <w:bookmarkStart w:id="14" w:name="_Toc241923550"/>
      <w:r w:rsidRPr="0038040C">
        <w:t>Retiring GLUE-1</w:t>
      </w:r>
      <w:bookmarkEnd w:id="14"/>
    </w:p>
    <w:p w14:paraId="0C6167C9" w14:textId="77777777" w:rsidR="007E4807" w:rsidRDefault="007E4807" w:rsidP="007E4807">
      <w:r>
        <w:t>TF presents current state of discussions in the OMB based on slides (</w:t>
      </w:r>
      <w:hyperlink r:id="rId15" w:history="1">
        <w:r w:rsidRPr="007E4807">
          <w:rPr>
            <w:rStyle w:val="Hyperlink"/>
          </w:rPr>
          <w:t>https://indico.egi.eu/indico/getFile.py/access?sessionId=6&amp;resId=0&amp;materialId=0&amp;confId=1751</w:t>
        </w:r>
      </w:hyperlink>
      <w:r>
        <w:t>).</w:t>
      </w:r>
    </w:p>
    <w:p w14:paraId="0FD74AB9" w14:textId="77777777" w:rsidR="007E4807" w:rsidRDefault="007E4807" w:rsidP="007E4807">
      <w:r>
        <w:t xml:space="preserve">End of May 2014 is planned to stop publishing GLUE1 information; this requires extensive testing of user community tools. This will be organized via the UCB (see </w:t>
      </w:r>
      <w:r>
        <w:rPr>
          <w:b/>
        </w:rPr>
        <w:t>Action 20/06)</w:t>
      </w:r>
      <w:r>
        <w:t>.</w:t>
      </w:r>
    </w:p>
    <w:p w14:paraId="515A5BFB" w14:textId="77777777" w:rsidR="0063312F" w:rsidRPr="0038040C" w:rsidRDefault="00C14AC5" w:rsidP="00C14AC5">
      <w:pPr>
        <w:pStyle w:val="Heading1"/>
        <w:rPr>
          <w:lang w:val="en-GB"/>
        </w:rPr>
      </w:pPr>
      <w:bookmarkStart w:id="15" w:name="_Toc241923551"/>
      <w:r w:rsidRPr="0038040C">
        <w:rPr>
          <w:lang w:val="en-GB"/>
        </w:rPr>
        <w:lastRenderedPageBreak/>
        <w:t>AO</w:t>
      </w:r>
      <w:r w:rsidR="0063312F" w:rsidRPr="0038040C">
        <w:rPr>
          <w:lang w:val="en-GB"/>
        </w:rPr>
        <w:t>B</w:t>
      </w:r>
      <w:bookmarkEnd w:id="15"/>
    </w:p>
    <w:p w14:paraId="12879A4B" w14:textId="77777777" w:rsidR="00F71665" w:rsidRPr="0038040C" w:rsidRDefault="0063312F" w:rsidP="0063312F">
      <w:pPr>
        <w:pStyle w:val="Heading2"/>
      </w:pPr>
      <w:bookmarkStart w:id="16" w:name="_Toc241923552"/>
      <w:r w:rsidRPr="0038040C">
        <w:t>Date of next meeting</w:t>
      </w:r>
      <w:bookmarkEnd w:id="16"/>
    </w:p>
    <w:p w14:paraId="7736F2D4" w14:textId="77777777" w:rsidR="00FD07C3" w:rsidRPr="0038040C" w:rsidRDefault="003C58C1" w:rsidP="00FD07C3">
      <w:pPr>
        <w:rPr>
          <w:lang w:val="en-GB"/>
        </w:rPr>
      </w:pPr>
      <w:r w:rsidRPr="0038040C">
        <w:rPr>
          <w:lang w:val="en-GB"/>
        </w:rPr>
        <w:t xml:space="preserve">A Doodle poll </w:t>
      </w:r>
      <w:r w:rsidR="007E4807">
        <w:rPr>
          <w:lang w:val="en-GB"/>
        </w:rPr>
        <w:t>will be circulated post-meeting; TCB-21 is expected to take place around beginning of December.</w:t>
      </w:r>
    </w:p>
    <w:p w14:paraId="120EA914" w14:textId="77777777" w:rsidR="003C58C1" w:rsidRPr="0038040C" w:rsidRDefault="003C58C1" w:rsidP="00FD07C3">
      <w:pPr>
        <w:rPr>
          <w:lang w:val="en-GB"/>
        </w:rPr>
      </w:pPr>
    </w:p>
    <w:p w14:paraId="577913B2" w14:textId="77777777" w:rsidR="004814E5" w:rsidRPr="0038040C" w:rsidRDefault="00FD07C3" w:rsidP="00FD07C3">
      <w:pPr>
        <w:rPr>
          <w:rFonts w:asciiTheme="majorHAnsi" w:eastAsiaTheme="majorEastAsia" w:hAnsiTheme="majorHAnsi" w:cstheme="majorBidi"/>
          <w:b/>
          <w:bCs/>
          <w:color w:val="345A8A" w:themeColor="accent1" w:themeShade="B5"/>
          <w:sz w:val="32"/>
          <w:szCs w:val="32"/>
          <w:lang w:val="en-GB"/>
        </w:rPr>
      </w:pPr>
      <w:r w:rsidRPr="0038040C">
        <w:rPr>
          <w:lang w:val="en-GB"/>
        </w:rPr>
        <w:t xml:space="preserve">With no further </w:t>
      </w:r>
      <w:r w:rsidR="00444160" w:rsidRPr="0038040C">
        <w:rPr>
          <w:lang w:val="en-GB"/>
        </w:rPr>
        <w:t xml:space="preserve">items of </w:t>
      </w:r>
      <w:r w:rsidRPr="0038040C">
        <w:rPr>
          <w:lang w:val="en-GB"/>
        </w:rPr>
        <w:t xml:space="preserve">business to discuss, the TCB-19 meeting concludes at </w:t>
      </w:r>
      <w:r w:rsidR="00444160" w:rsidRPr="0038040C">
        <w:rPr>
          <w:lang w:val="en-GB"/>
        </w:rPr>
        <w:t>15:</w:t>
      </w:r>
      <w:r w:rsidR="007E4807">
        <w:rPr>
          <w:lang w:val="en-GB"/>
        </w:rPr>
        <w:t>00</w:t>
      </w:r>
      <w:r w:rsidR="00444160" w:rsidRPr="0038040C">
        <w:rPr>
          <w:lang w:val="en-GB"/>
        </w:rPr>
        <w:t xml:space="preserve"> CEST.</w:t>
      </w:r>
      <w:r w:rsidR="004814E5" w:rsidRPr="0038040C">
        <w:rPr>
          <w:lang w:val="en-GB"/>
        </w:rPr>
        <w:br w:type="page"/>
      </w:r>
    </w:p>
    <w:p w14:paraId="5AF56CAD" w14:textId="77777777" w:rsidR="004814E5" w:rsidRPr="0038040C" w:rsidRDefault="004814E5" w:rsidP="004814E5">
      <w:pPr>
        <w:pStyle w:val="Heading1"/>
        <w:spacing w:after="120"/>
        <w:rPr>
          <w:lang w:val="en-GB"/>
        </w:rPr>
      </w:pPr>
      <w:bookmarkStart w:id="17" w:name="_Toc241923553"/>
      <w:r w:rsidRPr="0038040C">
        <w:rPr>
          <w:lang w:val="en-GB"/>
        </w:rPr>
        <w:lastRenderedPageBreak/>
        <w:t>OPEN ACTIONS</w:t>
      </w:r>
      <w:bookmarkEnd w:id="17"/>
      <w:r w:rsidRPr="0038040C">
        <w:rPr>
          <w:lang w:val="en-GB"/>
        </w:rPr>
        <w:t xml:space="preserve"> </w:t>
      </w:r>
    </w:p>
    <w:tbl>
      <w:tblPr>
        <w:tblStyle w:val="LightShading"/>
        <w:tblpPr w:leftFromText="181" w:rightFromText="181" w:vertAnchor="text" w:horzAnchor="page" w:tblpX="1345" w:tblpY="1"/>
        <w:tblW w:w="0" w:type="auto"/>
        <w:tblLayout w:type="fixed"/>
        <w:tblLook w:val="04A0" w:firstRow="1" w:lastRow="0" w:firstColumn="1" w:lastColumn="0" w:noHBand="0" w:noVBand="1"/>
      </w:tblPr>
      <w:tblGrid>
        <w:gridCol w:w="817"/>
        <w:gridCol w:w="992"/>
        <w:gridCol w:w="6663"/>
        <w:gridCol w:w="1150"/>
      </w:tblGrid>
      <w:tr w:rsidR="004814E5" w:rsidRPr="0038040C" w14:paraId="61491154" w14:textId="77777777" w:rsidTr="000321C1">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145720F6" w14:textId="77777777" w:rsidR="004814E5" w:rsidRPr="0038040C" w:rsidRDefault="004814E5" w:rsidP="003D6139">
            <w:pPr>
              <w:rPr>
                <w:lang w:val="en-GB"/>
              </w:rPr>
            </w:pPr>
            <w:r w:rsidRPr="0038040C">
              <w:rPr>
                <w:lang w:val="en-GB"/>
              </w:rPr>
              <w:t>ID</w:t>
            </w:r>
          </w:p>
        </w:tc>
        <w:tc>
          <w:tcPr>
            <w:tcW w:w="992" w:type="dxa"/>
          </w:tcPr>
          <w:p w14:paraId="6D98375C" w14:textId="77777777" w:rsidR="004814E5" w:rsidRPr="0038040C" w:rsidRDefault="004814E5" w:rsidP="003D6139">
            <w:pPr>
              <w:cnfStyle w:val="100000000000" w:firstRow="1" w:lastRow="0" w:firstColumn="0" w:lastColumn="0" w:oddVBand="0" w:evenVBand="0" w:oddHBand="0" w:evenHBand="0" w:firstRowFirstColumn="0" w:firstRowLastColumn="0" w:lastRowFirstColumn="0" w:lastRowLastColumn="0"/>
              <w:rPr>
                <w:lang w:val="en-GB"/>
              </w:rPr>
            </w:pPr>
            <w:r w:rsidRPr="0038040C">
              <w:rPr>
                <w:lang w:val="en-GB"/>
              </w:rPr>
              <w:t>Resp.</w:t>
            </w:r>
          </w:p>
        </w:tc>
        <w:tc>
          <w:tcPr>
            <w:tcW w:w="6663" w:type="dxa"/>
          </w:tcPr>
          <w:p w14:paraId="0390B4E5" w14:textId="77777777" w:rsidR="004814E5" w:rsidRPr="0038040C" w:rsidRDefault="004814E5" w:rsidP="003D6139">
            <w:pPr>
              <w:cnfStyle w:val="100000000000" w:firstRow="1" w:lastRow="0" w:firstColumn="0" w:lastColumn="0" w:oddVBand="0" w:evenVBand="0" w:oddHBand="0" w:evenHBand="0" w:firstRowFirstColumn="0" w:firstRowLastColumn="0" w:lastRowFirstColumn="0" w:lastRowLastColumn="0"/>
              <w:rPr>
                <w:lang w:val="en-GB"/>
              </w:rPr>
            </w:pPr>
            <w:r w:rsidRPr="0038040C">
              <w:rPr>
                <w:lang w:val="en-GB"/>
              </w:rPr>
              <w:t>Description</w:t>
            </w:r>
          </w:p>
        </w:tc>
        <w:tc>
          <w:tcPr>
            <w:tcW w:w="1150" w:type="dxa"/>
          </w:tcPr>
          <w:p w14:paraId="61785B07" w14:textId="77777777" w:rsidR="004814E5" w:rsidRPr="0038040C" w:rsidRDefault="004814E5" w:rsidP="003D6139">
            <w:pPr>
              <w:cnfStyle w:val="100000000000" w:firstRow="1" w:lastRow="0" w:firstColumn="0" w:lastColumn="0" w:oddVBand="0" w:evenVBand="0" w:oddHBand="0" w:evenHBand="0" w:firstRowFirstColumn="0" w:firstRowLastColumn="0" w:lastRowFirstColumn="0" w:lastRowLastColumn="0"/>
              <w:rPr>
                <w:lang w:val="en-GB"/>
              </w:rPr>
            </w:pPr>
            <w:r w:rsidRPr="0038040C">
              <w:rPr>
                <w:lang w:val="en-GB"/>
              </w:rPr>
              <w:t>Status</w:t>
            </w:r>
          </w:p>
        </w:tc>
      </w:tr>
      <w:tr w:rsidR="00042759" w:rsidRPr="0038040C" w14:paraId="197C80C4" w14:textId="77777777" w:rsidTr="00724D3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4B2AB209" w14:textId="77777777" w:rsidR="00042759" w:rsidRPr="0038040C" w:rsidRDefault="00042759" w:rsidP="00042759">
            <w:pPr>
              <w:spacing w:before="60" w:after="60"/>
              <w:rPr>
                <w:lang w:val="en-GB"/>
              </w:rPr>
            </w:pPr>
            <w:r w:rsidRPr="0038040C">
              <w:rPr>
                <w:lang w:val="en-GB"/>
              </w:rPr>
              <w:t>18/11</w:t>
            </w:r>
          </w:p>
        </w:tc>
        <w:tc>
          <w:tcPr>
            <w:tcW w:w="992" w:type="dxa"/>
          </w:tcPr>
          <w:p w14:paraId="3FFCDA09" w14:textId="77777777" w:rsidR="00042759" w:rsidRPr="0038040C" w:rsidRDefault="00042759" w:rsidP="00042759">
            <w:pPr>
              <w:spacing w:before="60" w:after="60"/>
              <w:cnfStyle w:val="000000100000" w:firstRow="0" w:lastRow="0" w:firstColumn="0" w:lastColumn="0" w:oddVBand="0" w:evenVBand="0" w:oddHBand="1" w:evenHBand="0" w:firstRowFirstColumn="0" w:firstRowLastColumn="0" w:lastRowFirstColumn="0" w:lastRowLastColumn="0"/>
              <w:rPr>
                <w:lang w:val="en-GB"/>
              </w:rPr>
            </w:pPr>
            <w:r w:rsidRPr="0038040C">
              <w:rPr>
                <w:lang w:val="en-GB"/>
              </w:rPr>
              <w:t>EGI/GS</w:t>
            </w:r>
          </w:p>
        </w:tc>
        <w:tc>
          <w:tcPr>
            <w:tcW w:w="6663" w:type="dxa"/>
          </w:tcPr>
          <w:p w14:paraId="62457225" w14:textId="77777777" w:rsidR="00042759" w:rsidRPr="0038040C" w:rsidRDefault="00042759" w:rsidP="00042759">
            <w:pPr>
              <w:cnfStyle w:val="000000100000" w:firstRow="0" w:lastRow="0" w:firstColumn="0" w:lastColumn="0" w:oddVBand="0" w:evenVBand="0" w:oddHBand="1" w:evenHBand="0" w:firstRowFirstColumn="0" w:firstRowLastColumn="0" w:lastRowFirstColumn="0" w:lastRowLastColumn="0"/>
              <w:rPr>
                <w:lang w:val="en-GB"/>
              </w:rPr>
            </w:pPr>
            <w:r w:rsidRPr="0038040C">
              <w:rPr>
                <w:lang w:val="en-GB"/>
              </w:rPr>
              <w:t>Talk to VERCE and understand the plans of using EGI and their needs with Globus</w:t>
            </w:r>
          </w:p>
          <w:p w14:paraId="1D38DE58" w14:textId="77777777" w:rsidR="00042759" w:rsidRPr="0038040C" w:rsidRDefault="00042759" w:rsidP="00042759">
            <w:pPr>
              <w:cnfStyle w:val="000000100000" w:firstRow="0" w:lastRow="0" w:firstColumn="0" w:lastColumn="0" w:oddVBand="0" w:evenVBand="0" w:oddHBand="1" w:evenHBand="0" w:firstRowFirstColumn="0" w:firstRowLastColumn="0" w:lastRowFirstColumn="0" w:lastRowLastColumn="0"/>
              <w:rPr>
                <w:lang w:val="en-GB"/>
              </w:rPr>
            </w:pPr>
            <w:r w:rsidRPr="0038040C">
              <w:rPr>
                <w:lang w:val="en-GB"/>
              </w:rPr>
              <w:t>17/06: A number of MoU iterations were circulated; signature is imminent.</w:t>
            </w:r>
          </w:p>
          <w:p w14:paraId="29B694D6" w14:textId="77777777" w:rsidR="00042759" w:rsidRPr="0038040C" w:rsidRDefault="00042759" w:rsidP="00042759">
            <w:pPr>
              <w:cnfStyle w:val="000000100000" w:firstRow="0" w:lastRow="0" w:firstColumn="0" w:lastColumn="0" w:oddVBand="0" w:evenVBand="0" w:oddHBand="1" w:evenHBand="0" w:firstRowFirstColumn="0" w:firstRowLastColumn="0" w:lastRowFirstColumn="0" w:lastRowLastColumn="0"/>
              <w:rPr>
                <w:lang w:val="en-GB"/>
              </w:rPr>
            </w:pPr>
            <w:r w:rsidRPr="0038040C">
              <w:rPr>
                <w:lang w:val="en-GB"/>
              </w:rPr>
              <w:t>26/09: MoU is drafted on EGI side, waits for VERCE response. SCI-BUS based gateway used to access HPC resources via Globus toolkits. HH states that EGCF would rather prefer directly integrating with the EGI federated Cloud infrastructure.</w:t>
            </w:r>
          </w:p>
        </w:tc>
        <w:tc>
          <w:tcPr>
            <w:tcW w:w="1150" w:type="dxa"/>
          </w:tcPr>
          <w:p w14:paraId="5C78986D" w14:textId="77777777" w:rsidR="00042759" w:rsidRPr="0038040C" w:rsidRDefault="00042759" w:rsidP="00042759">
            <w:pPr>
              <w:spacing w:before="60" w:after="60"/>
              <w:jc w:val="center"/>
              <w:cnfStyle w:val="000000100000" w:firstRow="0" w:lastRow="0" w:firstColumn="0" w:lastColumn="0" w:oddVBand="0" w:evenVBand="0" w:oddHBand="1" w:evenHBand="0" w:firstRowFirstColumn="0" w:firstRowLastColumn="0" w:lastRowFirstColumn="0" w:lastRowLastColumn="0"/>
              <w:rPr>
                <w:lang w:val="en-GB"/>
              </w:rPr>
            </w:pPr>
            <w:r w:rsidRPr="0038040C">
              <w:rPr>
                <w:lang w:val="en-GB"/>
              </w:rPr>
              <w:t>OPEN</w:t>
            </w:r>
          </w:p>
        </w:tc>
      </w:tr>
      <w:tr w:rsidR="00C6050D" w:rsidRPr="0038040C" w14:paraId="1D25B988" w14:textId="77777777" w:rsidTr="00724D3E">
        <w:trPr>
          <w:cantSplit/>
        </w:trPr>
        <w:tc>
          <w:tcPr>
            <w:cnfStyle w:val="001000000000" w:firstRow="0" w:lastRow="0" w:firstColumn="1" w:lastColumn="0" w:oddVBand="0" w:evenVBand="0" w:oddHBand="0" w:evenHBand="0" w:firstRowFirstColumn="0" w:firstRowLastColumn="0" w:lastRowFirstColumn="0" w:lastRowLastColumn="0"/>
            <w:tcW w:w="817" w:type="dxa"/>
          </w:tcPr>
          <w:p w14:paraId="586499A5" w14:textId="77777777" w:rsidR="00C6050D" w:rsidRPr="0038040C" w:rsidRDefault="00C6050D" w:rsidP="00C6050D">
            <w:pPr>
              <w:spacing w:before="60" w:after="60"/>
              <w:rPr>
                <w:lang w:val="en-GB"/>
              </w:rPr>
            </w:pPr>
            <w:r w:rsidRPr="0038040C">
              <w:rPr>
                <w:lang w:val="en-GB"/>
              </w:rPr>
              <w:t>19/07</w:t>
            </w:r>
          </w:p>
        </w:tc>
        <w:tc>
          <w:tcPr>
            <w:tcW w:w="992" w:type="dxa"/>
          </w:tcPr>
          <w:p w14:paraId="266742DB" w14:textId="77777777" w:rsidR="00C6050D" w:rsidRPr="0038040C" w:rsidRDefault="00C6050D" w:rsidP="00C6050D">
            <w:pPr>
              <w:spacing w:before="60" w:after="60"/>
              <w:cnfStyle w:val="000000000000" w:firstRow="0" w:lastRow="0" w:firstColumn="0" w:lastColumn="0" w:oddVBand="0" w:evenVBand="0" w:oddHBand="0" w:evenHBand="0" w:firstRowFirstColumn="0" w:firstRowLastColumn="0" w:lastRowFirstColumn="0" w:lastRowLastColumn="0"/>
              <w:rPr>
                <w:strike/>
                <w:lang w:val="en-GB"/>
              </w:rPr>
            </w:pPr>
            <w:r w:rsidRPr="0038040C">
              <w:rPr>
                <w:strike/>
                <w:lang w:val="en-GB"/>
              </w:rPr>
              <w:t>EGI/TF</w:t>
            </w:r>
          </w:p>
          <w:p w14:paraId="627CA552" w14:textId="77777777" w:rsidR="00C6050D" w:rsidRPr="0038040C" w:rsidRDefault="00C6050D" w:rsidP="00C6050D">
            <w:pPr>
              <w:spacing w:before="60" w:after="60"/>
              <w:cnfStyle w:val="000000000000" w:firstRow="0" w:lastRow="0" w:firstColumn="0" w:lastColumn="0" w:oddVBand="0" w:evenVBand="0" w:oddHBand="0" w:evenHBand="0" w:firstRowFirstColumn="0" w:firstRowLastColumn="0" w:lastRowFirstColumn="0" w:lastRowLastColumn="0"/>
              <w:rPr>
                <w:lang w:val="en-GB"/>
              </w:rPr>
            </w:pPr>
            <w:r w:rsidRPr="0038040C">
              <w:rPr>
                <w:lang w:val="en-GB"/>
              </w:rPr>
              <w:t>EGI/PS</w:t>
            </w:r>
          </w:p>
        </w:tc>
        <w:tc>
          <w:tcPr>
            <w:tcW w:w="6663" w:type="dxa"/>
          </w:tcPr>
          <w:p w14:paraId="62DF2BDB" w14:textId="77777777" w:rsidR="00C6050D" w:rsidRPr="0038040C" w:rsidRDefault="00C6050D" w:rsidP="00C6050D">
            <w:pPr>
              <w:cnfStyle w:val="000000000000" w:firstRow="0" w:lastRow="0" w:firstColumn="0" w:lastColumn="0" w:oddVBand="0" w:evenVBand="0" w:oddHBand="0" w:evenHBand="0" w:firstRowFirstColumn="0" w:firstRowLastColumn="0" w:lastRowFirstColumn="0" w:lastRowLastColumn="0"/>
              <w:rPr>
                <w:lang w:val="en-GB"/>
              </w:rPr>
            </w:pPr>
            <w:r w:rsidRPr="0038040C">
              <w:rPr>
                <w:lang w:val="en-GB"/>
              </w:rPr>
              <w:t>Follow-up the described technical limitations with the Operations Portal team.</w:t>
            </w:r>
          </w:p>
          <w:p w14:paraId="26A24E12" w14:textId="77777777" w:rsidR="00C6050D" w:rsidRPr="0038040C" w:rsidRDefault="00C6050D" w:rsidP="00C6050D">
            <w:pPr>
              <w:cnfStyle w:val="000000000000" w:firstRow="0" w:lastRow="0" w:firstColumn="0" w:lastColumn="0" w:oddVBand="0" w:evenVBand="0" w:oddHBand="0" w:evenHBand="0" w:firstRowFirstColumn="0" w:firstRowLastColumn="0" w:lastRowFirstColumn="0" w:lastRowLastColumn="0"/>
              <w:rPr>
                <w:lang w:val="en-GB"/>
              </w:rPr>
            </w:pPr>
            <w:r w:rsidRPr="0038040C">
              <w:rPr>
                <w:lang w:val="en-GB"/>
              </w:rPr>
              <w:t>26/09: Issue discussed about certification of cloud sites; New version of GOCDB released, handling of test sites changed. Remains open and assigned to PS</w:t>
            </w:r>
          </w:p>
        </w:tc>
        <w:tc>
          <w:tcPr>
            <w:tcW w:w="1150" w:type="dxa"/>
          </w:tcPr>
          <w:p w14:paraId="3B99D664" w14:textId="77777777" w:rsidR="00C6050D" w:rsidRPr="0038040C" w:rsidRDefault="00C6050D" w:rsidP="00C6050D">
            <w:pPr>
              <w:spacing w:before="60" w:after="60"/>
              <w:jc w:val="center"/>
              <w:cnfStyle w:val="000000000000" w:firstRow="0" w:lastRow="0" w:firstColumn="0" w:lastColumn="0" w:oddVBand="0" w:evenVBand="0" w:oddHBand="0" w:evenHBand="0" w:firstRowFirstColumn="0" w:firstRowLastColumn="0" w:lastRowFirstColumn="0" w:lastRowLastColumn="0"/>
              <w:rPr>
                <w:strike/>
                <w:lang w:val="en-GB"/>
              </w:rPr>
            </w:pPr>
            <w:r w:rsidRPr="0038040C">
              <w:rPr>
                <w:strike/>
                <w:lang w:val="en-GB"/>
              </w:rPr>
              <w:t>NEW</w:t>
            </w:r>
          </w:p>
          <w:p w14:paraId="17C2899B" w14:textId="77777777" w:rsidR="00C6050D" w:rsidRPr="0038040C" w:rsidRDefault="00C6050D" w:rsidP="00C6050D">
            <w:pPr>
              <w:spacing w:before="60" w:after="60"/>
              <w:jc w:val="center"/>
              <w:cnfStyle w:val="000000000000" w:firstRow="0" w:lastRow="0" w:firstColumn="0" w:lastColumn="0" w:oddVBand="0" w:evenVBand="0" w:oddHBand="0" w:evenHBand="0" w:firstRowFirstColumn="0" w:firstRowLastColumn="0" w:lastRowFirstColumn="0" w:lastRowLastColumn="0"/>
              <w:rPr>
                <w:lang w:val="en-GB"/>
              </w:rPr>
            </w:pPr>
            <w:r w:rsidRPr="0038040C">
              <w:rPr>
                <w:lang w:val="en-GB"/>
              </w:rPr>
              <w:t>OPEN</w:t>
            </w:r>
          </w:p>
        </w:tc>
      </w:tr>
      <w:tr w:rsidR="00E33576" w:rsidRPr="0038040C" w14:paraId="5936B579" w14:textId="77777777" w:rsidTr="00724D3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4B4B4F0D" w14:textId="77777777" w:rsidR="00E33576" w:rsidRPr="0038040C" w:rsidRDefault="00E33576" w:rsidP="00E33576">
            <w:pPr>
              <w:spacing w:before="60" w:after="60"/>
              <w:rPr>
                <w:lang w:val="en-GB"/>
              </w:rPr>
            </w:pPr>
            <w:r w:rsidRPr="0038040C">
              <w:rPr>
                <w:lang w:val="en-GB"/>
              </w:rPr>
              <w:t>19/08</w:t>
            </w:r>
          </w:p>
        </w:tc>
        <w:tc>
          <w:tcPr>
            <w:tcW w:w="992" w:type="dxa"/>
          </w:tcPr>
          <w:p w14:paraId="23248BDA" w14:textId="77777777" w:rsidR="00E33576" w:rsidRPr="0038040C" w:rsidRDefault="00E33576" w:rsidP="00E33576">
            <w:pPr>
              <w:spacing w:before="60" w:after="60"/>
              <w:cnfStyle w:val="000000100000" w:firstRow="0" w:lastRow="0" w:firstColumn="0" w:lastColumn="0" w:oddVBand="0" w:evenVBand="0" w:oddHBand="1" w:evenHBand="0" w:firstRowFirstColumn="0" w:firstRowLastColumn="0" w:lastRowFirstColumn="0" w:lastRowLastColumn="0"/>
              <w:rPr>
                <w:lang w:val="en-GB"/>
              </w:rPr>
            </w:pPr>
            <w:r w:rsidRPr="0038040C">
              <w:rPr>
                <w:lang w:val="en-GB"/>
              </w:rPr>
              <w:t>EGI/MD</w:t>
            </w:r>
          </w:p>
        </w:tc>
        <w:tc>
          <w:tcPr>
            <w:tcW w:w="6663" w:type="dxa"/>
          </w:tcPr>
          <w:p w14:paraId="4C15F3C6" w14:textId="77777777" w:rsidR="00E33576" w:rsidRPr="0038040C" w:rsidRDefault="00E33576" w:rsidP="00E33576">
            <w:pPr>
              <w:cnfStyle w:val="000000100000" w:firstRow="0" w:lastRow="0" w:firstColumn="0" w:lastColumn="0" w:oddVBand="0" w:evenVBand="0" w:oddHBand="1" w:evenHBand="0" w:firstRowFirstColumn="0" w:firstRowLastColumn="0" w:lastRowFirstColumn="0" w:lastRowLastColumn="0"/>
              <w:rPr>
                <w:lang w:val="en-GB"/>
              </w:rPr>
            </w:pPr>
            <w:r w:rsidRPr="0038040C">
              <w:rPr>
                <w:lang w:val="en-GB"/>
              </w:rPr>
              <w:t>Collate all existing information on cooperation and collaboration (including SLAs, procedural cooperation etc.) into a single document</w:t>
            </w:r>
          </w:p>
          <w:p w14:paraId="0135DB02" w14:textId="77777777" w:rsidR="00E33576" w:rsidRPr="0038040C" w:rsidRDefault="00E33576" w:rsidP="007E4807">
            <w:pPr>
              <w:cnfStyle w:val="000000100000" w:firstRow="0" w:lastRow="0" w:firstColumn="0" w:lastColumn="0" w:oddVBand="0" w:evenVBand="0" w:oddHBand="1" w:evenHBand="0" w:firstRowFirstColumn="0" w:firstRowLastColumn="0" w:lastRowFirstColumn="0" w:lastRowLastColumn="0"/>
              <w:rPr>
                <w:lang w:val="en-GB"/>
              </w:rPr>
            </w:pPr>
            <w:r w:rsidRPr="0038040C">
              <w:rPr>
                <w:lang w:val="en-GB"/>
              </w:rPr>
              <w:t>26/09: The new proposed document structure will be an MoU template ready by mid-October</w:t>
            </w:r>
            <w:r w:rsidR="007E4807">
              <w:rPr>
                <w:lang w:val="en-GB"/>
              </w:rPr>
              <w:t xml:space="preserve"> (see </w:t>
            </w:r>
            <w:r w:rsidR="007E4807" w:rsidRPr="007E4807">
              <w:rPr>
                <w:b/>
                <w:lang w:val="en-GB"/>
              </w:rPr>
              <w:t xml:space="preserve">Action </w:t>
            </w:r>
            <w:r w:rsidR="007E4807">
              <w:rPr>
                <w:b/>
                <w:lang w:val="en-GB"/>
              </w:rPr>
              <w:t>20/04</w:t>
            </w:r>
            <w:r w:rsidR="007E4807">
              <w:rPr>
                <w:lang w:val="en-GB"/>
              </w:rPr>
              <w:t>)</w:t>
            </w:r>
          </w:p>
        </w:tc>
        <w:tc>
          <w:tcPr>
            <w:tcW w:w="1150" w:type="dxa"/>
          </w:tcPr>
          <w:p w14:paraId="0A1F9AAC" w14:textId="77777777" w:rsidR="00E33576" w:rsidRPr="0038040C" w:rsidRDefault="00E33576" w:rsidP="00E33576">
            <w:pPr>
              <w:spacing w:before="60" w:after="60"/>
              <w:jc w:val="center"/>
              <w:cnfStyle w:val="000000100000" w:firstRow="0" w:lastRow="0" w:firstColumn="0" w:lastColumn="0" w:oddVBand="0" w:evenVBand="0" w:oddHBand="1" w:evenHBand="0" w:firstRowFirstColumn="0" w:firstRowLastColumn="0" w:lastRowFirstColumn="0" w:lastRowLastColumn="0"/>
              <w:rPr>
                <w:strike/>
                <w:lang w:val="en-GB"/>
              </w:rPr>
            </w:pPr>
            <w:r w:rsidRPr="0038040C">
              <w:rPr>
                <w:strike/>
                <w:lang w:val="en-GB"/>
              </w:rPr>
              <w:t>NEW</w:t>
            </w:r>
          </w:p>
          <w:p w14:paraId="797D5BC6" w14:textId="77777777" w:rsidR="00E33576" w:rsidRPr="0038040C" w:rsidRDefault="00E33576" w:rsidP="00E33576">
            <w:pPr>
              <w:spacing w:before="60" w:after="60"/>
              <w:jc w:val="center"/>
              <w:cnfStyle w:val="000000100000" w:firstRow="0" w:lastRow="0" w:firstColumn="0" w:lastColumn="0" w:oddVBand="0" w:evenVBand="0" w:oddHBand="1" w:evenHBand="0" w:firstRowFirstColumn="0" w:firstRowLastColumn="0" w:lastRowFirstColumn="0" w:lastRowLastColumn="0"/>
              <w:rPr>
                <w:lang w:val="en-GB"/>
              </w:rPr>
            </w:pPr>
            <w:r w:rsidRPr="0038040C">
              <w:rPr>
                <w:lang w:val="en-GB"/>
              </w:rPr>
              <w:t>OPEN</w:t>
            </w:r>
          </w:p>
        </w:tc>
      </w:tr>
      <w:tr w:rsidR="00E33576" w:rsidRPr="0038040C" w14:paraId="22B7DBBB" w14:textId="77777777" w:rsidTr="00203617">
        <w:trPr>
          <w:cantSplit/>
        </w:trPr>
        <w:tc>
          <w:tcPr>
            <w:cnfStyle w:val="001000000000" w:firstRow="0" w:lastRow="0" w:firstColumn="1" w:lastColumn="0" w:oddVBand="0" w:evenVBand="0" w:oddHBand="0" w:evenHBand="0" w:firstRowFirstColumn="0" w:firstRowLastColumn="0" w:lastRowFirstColumn="0" w:lastRowLastColumn="0"/>
            <w:tcW w:w="817" w:type="dxa"/>
          </w:tcPr>
          <w:p w14:paraId="22DCD2D4" w14:textId="77777777" w:rsidR="00E33576" w:rsidRPr="0038040C" w:rsidRDefault="00E33576" w:rsidP="00E33576">
            <w:pPr>
              <w:spacing w:before="60" w:after="60"/>
              <w:rPr>
                <w:lang w:val="en-GB"/>
              </w:rPr>
            </w:pPr>
            <w:r w:rsidRPr="0038040C">
              <w:rPr>
                <w:lang w:val="en-GB"/>
              </w:rPr>
              <w:t>20/01</w:t>
            </w:r>
          </w:p>
        </w:tc>
        <w:tc>
          <w:tcPr>
            <w:tcW w:w="992" w:type="dxa"/>
          </w:tcPr>
          <w:p w14:paraId="0C90C9C3" w14:textId="77777777" w:rsidR="00E33576" w:rsidRPr="0038040C" w:rsidRDefault="00E33576" w:rsidP="00E33576">
            <w:pPr>
              <w:spacing w:before="60" w:after="60"/>
              <w:cnfStyle w:val="000000000000" w:firstRow="0" w:lastRow="0" w:firstColumn="0" w:lastColumn="0" w:oddVBand="0" w:evenVBand="0" w:oddHBand="0" w:evenHBand="0" w:firstRowFirstColumn="0" w:firstRowLastColumn="0" w:lastRowFirstColumn="0" w:lastRowLastColumn="0"/>
              <w:rPr>
                <w:lang w:val="en-GB"/>
              </w:rPr>
            </w:pPr>
            <w:r w:rsidRPr="0038040C">
              <w:rPr>
                <w:lang w:val="en-GB"/>
              </w:rPr>
              <w:t>EGI/MD</w:t>
            </w:r>
          </w:p>
        </w:tc>
        <w:tc>
          <w:tcPr>
            <w:tcW w:w="6663" w:type="dxa"/>
          </w:tcPr>
          <w:p w14:paraId="299900E7" w14:textId="77777777" w:rsidR="00E33576" w:rsidRPr="0038040C" w:rsidRDefault="00E33576" w:rsidP="00E33576">
            <w:pPr>
              <w:cnfStyle w:val="000000000000" w:firstRow="0" w:lastRow="0" w:firstColumn="0" w:lastColumn="0" w:oddVBand="0" w:evenVBand="0" w:oddHBand="0" w:evenHBand="0" w:firstRowFirstColumn="0" w:firstRowLastColumn="0" w:lastRowFirstColumn="0" w:lastRowLastColumn="0"/>
              <w:rPr>
                <w:lang w:val="en-GB"/>
              </w:rPr>
            </w:pPr>
            <w:r w:rsidRPr="0038040C">
              <w:rPr>
                <w:lang w:val="en-GB"/>
              </w:rPr>
              <w:t>Provision for a TCB members-only mailing list, and a TCB-discuss mailing list</w:t>
            </w:r>
          </w:p>
        </w:tc>
        <w:tc>
          <w:tcPr>
            <w:tcW w:w="1150" w:type="dxa"/>
          </w:tcPr>
          <w:p w14:paraId="6DC46732" w14:textId="77777777" w:rsidR="00E33576" w:rsidRPr="0038040C" w:rsidRDefault="00E33576" w:rsidP="00E33576">
            <w:pPr>
              <w:spacing w:before="60" w:after="60"/>
              <w:jc w:val="center"/>
              <w:cnfStyle w:val="000000000000" w:firstRow="0" w:lastRow="0" w:firstColumn="0" w:lastColumn="0" w:oddVBand="0" w:evenVBand="0" w:oddHBand="0" w:evenHBand="0" w:firstRowFirstColumn="0" w:firstRowLastColumn="0" w:lastRowFirstColumn="0" w:lastRowLastColumn="0"/>
              <w:rPr>
                <w:lang w:val="en-GB"/>
              </w:rPr>
            </w:pPr>
            <w:r w:rsidRPr="0038040C">
              <w:rPr>
                <w:lang w:val="en-GB"/>
              </w:rPr>
              <w:t>NEW</w:t>
            </w:r>
          </w:p>
        </w:tc>
      </w:tr>
      <w:tr w:rsidR="00E33576" w:rsidRPr="0038040C" w14:paraId="1E43C7B9" w14:textId="77777777" w:rsidTr="0020361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02756470" w14:textId="77777777" w:rsidR="00E33576" w:rsidRPr="0038040C" w:rsidRDefault="007E4807" w:rsidP="00E33576">
            <w:pPr>
              <w:spacing w:before="60" w:after="60"/>
              <w:rPr>
                <w:lang w:val="en-GB"/>
              </w:rPr>
            </w:pPr>
            <w:r>
              <w:rPr>
                <w:lang w:val="en-GB"/>
              </w:rPr>
              <w:t>20/02</w:t>
            </w:r>
          </w:p>
        </w:tc>
        <w:tc>
          <w:tcPr>
            <w:tcW w:w="992" w:type="dxa"/>
          </w:tcPr>
          <w:p w14:paraId="6C9AC572" w14:textId="77777777" w:rsidR="00E33576" w:rsidRPr="0038040C" w:rsidRDefault="007E4807" w:rsidP="00E33576">
            <w:pPr>
              <w:spacing w:before="60" w:after="60"/>
              <w:cnfStyle w:val="000000100000" w:firstRow="0" w:lastRow="0" w:firstColumn="0" w:lastColumn="0" w:oddVBand="0" w:evenVBand="0" w:oddHBand="1" w:evenHBand="0" w:firstRowFirstColumn="0" w:firstRowLastColumn="0" w:lastRowFirstColumn="0" w:lastRowLastColumn="0"/>
              <w:rPr>
                <w:lang w:val="en-GB"/>
              </w:rPr>
            </w:pPr>
            <w:r>
              <w:rPr>
                <w:lang w:val="en-GB"/>
              </w:rPr>
              <w:t>EGI/MD</w:t>
            </w:r>
          </w:p>
        </w:tc>
        <w:tc>
          <w:tcPr>
            <w:tcW w:w="6663" w:type="dxa"/>
          </w:tcPr>
          <w:p w14:paraId="08959F6E" w14:textId="77777777" w:rsidR="00E33576" w:rsidRPr="0038040C" w:rsidRDefault="007E4807" w:rsidP="00E33576">
            <w:pPr>
              <w:cnfStyle w:val="000000100000" w:firstRow="0" w:lastRow="0" w:firstColumn="0" w:lastColumn="0" w:oddVBand="0" w:evenVBand="0" w:oddHBand="1" w:evenHBand="0" w:firstRowFirstColumn="0" w:firstRowLastColumn="0" w:lastRowFirstColumn="0" w:lastRowLastColumn="0"/>
              <w:rPr>
                <w:lang w:val="en-GB"/>
              </w:rPr>
            </w:pPr>
            <w:r>
              <w:rPr>
                <w:lang w:val="en-GB"/>
              </w:rPr>
              <w:t>Develop definition and objectives for a new TP service level target “Software Quality Assurance”.</w:t>
            </w:r>
          </w:p>
        </w:tc>
        <w:tc>
          <w:tcPr>
            <w:tcW w:w="1150" w:type="dxa"/>
          </w:tcPr>
          <w:p w14:paraId="6F11F07C" w14:textId="77777777" w:rsidR="00E33576" w:rsidRPr="0038040C" w:rsidRDefault="007E4807" w:rsidP="00E33576">
            <w:pPr>
              <w:spacing w:before="60" w:after="60"/>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NEW</w:t>
            </w:r>
          </w:p>
        </w:tc>
      </w:tr>
      <w:tr w:rsidR="00E33576" w:rsidRPr="0038040C" w14:paraId="4DA3312B" w14:textId="77777777" w:rsidTr="00203617">
        <w:trPr>
          <w:cantSplit/>
        </w:trPr>
        <w:tc>
          <w:tcPr>
            <w:cnfStyle w:val="001000000000" w:firstRow="0" w:lastRow="0" w:firstColumn="1" w:lastColumn="0" w:oddVBand="0" w:evenVBand="0" w:oddHBand="0" w:evenHBand="0" w:firstRowFirstColumn="0" w:firstRowLastColumn="0" w:lastRowFirstColumn="0" w:lastRowLastColumn="0"/>
            <w:tcW w:w="817" w:type="dxa"/>
          </w:tcPr>
          <w:p w14:paraId="2951D5A8" w14:textId="77777777" w:rsidR="00E33576" w:rsidRPr="0038040C" w:rsidRDefault="007E4807" w:rsidP="00E33576">
            <w:pPr>
              <w:spacing w:before="60" w:after="60"/>
              <w:rPr>
                <w:lang w:val="en-GB"/>
              </w:rPr>
            </w:pPr>
            <w:r>
              <w:rPr>
                <w:lang w:val="en-GB"/>
              </w:rPr>
              <w:t>20/03</w:t>
            </w:r>
          </w:p>
        </w:tc>
        <w:tc>
          <w:tcPr>
            <w:tcW w:w="992" w:type="dxa"/>
          </w:tcPr>
          <w:p w14:paraId="437E5284" w14:textId="77777777" w:rsidR="00E33576" w:rsidRPr="0038040C" w:rsidRDefault="007E4807" w:rsidP="00E33576">
            <w:pPr>
              <w:spacing w:before="60" w:after="60"/>
              <w:cnfStyle w:val="000000000000" w:firstRow="0" w:lastRow="0" w:firstColumn="0" w:lastColumn="0" w:oddVBand="0" w:evenVBand="0" w:oddHBand="0" w:evenHBand="0" w:firstRowFirstColumn="0" w:firstRowLastColumn="0" w:lastRowFirstColumn="0" w:lastRowLastColumn="0"/>
              <w:rPr>
                <w:lang w:val="en-GB"/>
              </w:rPr>
            </w:pPr>
            <w:r>
              <w:rPr>
                <w:lang w:val="en-GB"/>
              </w:rPr>
              <w:t>EGI/MD</w:t>
            </w:r>
          </w:p>
        </w:tc>
        <w:tc>
          <w:tcPr>
            <w:tcW w:w="6663" w:type="dxa"/>
          </w:tcPr>
          <w:p w14:paraId="60306C8A" w14:textId="77777777" w:rsidR="00E33576" w:rsidRPr="0038040C" w:rsidRDefault="007E4807" w:rsidP="007E4807">
            <w:pPr>
              <w:cnfStyle w:val="000000000000" w:firstRow="0" w:lastRow="0" w:firstColumn="0" w:lastColumn="0" w:oddVBand="0" w:evenVBand="0" w:oddHBand="0" w:evenHBand="0" w:firstRowFirstColumn="0" w:firstRowLastColumn="0" w:lastRowFirstColumn="0" w:lastRowLastColumn="0"/>
              <w:rPr>
                <w:lang w:val="en-GB"/>
              </w:rPr>
            </w:pPr>
            <w:r>
              <w:rPr>
                <w:lang w:val="en-GB"/>
              </w:rPr>
              <w:t>Develop definition and objectives for a new TP service level target “ETA accuracy”.</w:t>
            </w:r>
          </w:p>
        </w:tc>
        <w:tc>
          <w:tcPr>
            <w:tcW w:w="1150" w:type="dxa"/>
          </w:tcPr>
          <w:p w14:paraId="3CC0DB20" w14:textId="77777777" w:rsidR="00E33576" w:rsidRPr="0038040C" w:rsidRDefault="007E4807" w:rsidP="00E33576">
            <w:pPr>
              <w:spacing w:before="60" w:after="60"/>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NEW</w:t>
            </w:r>
          </w:p>
        </w:tc>
      </w:tr>
      <w:tr w:rsidR="00E33576" w:rsidRPr="0038040C" w14:paraId="06496B4B" w14:textId="77777777" w:rsidTr="0020361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08A21099" w14:textId="77777777" w:rsidR="00E33576" w:rsidRPr="0038040C" w:rsidRDefault="007E4807" w:rsidP="00E33576">
            <w:pPr>
              <w:spacing w:before="60" w:after="60"/>
              <w:rPr>
                <w:lang w:val="en-GB"/>
              </w:rPr>
            </w:pPr>
            <w:r>
              <w:rPr>
                <w:lang w:val="en-GB"/>
              </w:rPr>
              <w:t>20/04</w:t>
            </w:r>
          </w:p>
        </w:tc>
        <w:tc>
          <w:tcPr>
            <w:tcW w:w="992" w:type="dxa"/>
          </w:tcPr>
          <w:p w14:paraId="4C63661E" w14:textId="77777777" w:rsidR="00E33576" w:rsidRPr="0038040C" w:rsidRDefault="007E4807" w:rsidP="00E33576">
            <w:pPr>
              <w:spacing w:before="60" w:after="60"/>
              <w:cnfStyle w:val="000000100000" w:firstRow="0" w:lastRow="0" w:firstColumn="0" w:lastColumn="0" w:oddVBand="0" w:evenVBand="0" w:oddHBand="1" w:evenHBand="0" w:firstRowFirstColumn="0" w:firstRowLastColumn="0" w:lastRowFirstColumn="0" w:lastRowLastColumn="0"/>
              <w:rPr>
                <w:lang w:val="en-GB"/>
              </w:rPr>
            </w:pPr>
            <w:r>
              <w:rPr>
                <w:lang w:val="en-GB"/>
              </w:rPr>
              <w:t>EGI/MD</w:t>
            </w:r>
          </w:p>
        </w:tc>
        <w:tc>
          <w:tcPr>
            <w:tcW w:w="6663" w:type="dxa"/>
          </w:tcPr>
          <w:p w14:paraId="1C517101" w14:textId="77777777" w:rsidR="00E33576" w:rsidRPr="0038040C" w:rsidRDefault="007E4807" w:rsidP="007E4807">
            <w:pPr>
              <w:cnfStyle w:val="000000100000" w:firstRow="0" w:lastRow="0" w:firstColumn="0" w:lastColumn="0" w:oddVBand="0" w:evenVBand="0" w:oddHBand="1" w:evenHBand="0" w:firstRowFirstColumn="0" w:firstRowLastColumn="0" w:lastRowFirstColumn="0" w:lastRowLastColumn="0"/>
              <w:rPr>
                <w:lang w:val="en-GB"/>
              </w:rPr>
            </w:pPr>
            <w:r>
              <w:rPr>
                <w:lang w:val="en-GB"/>
              </w:rPr>
              <w:t>Provide a first draft of the MoU by mid-October</w:t>
            </w:r>
          </w:p>
        </w:tc>
        <w:tc>
          <w:tcPr>
            <w:tcW w:w="1150" w:type="dxa"/>
          </w:tcPr>
          <w:p w14:paraId="7B69009C" w14:textId="77777777" w:rsidR="00E33576" w:rsidRPr="0038040C" w:rsidRDefault="007E4807" w:rsidP="00E33576">
            <w:pPr>
              <w:spacing w:before="60" w:after="60"/>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NEW</w:t>
            </w:r>
          </w:p>
        </w:tc>
      </w:tr>
      <w:tr w:rsidR="00E33576" w:rsidRPr="0038040C" w14:paraId="277A06FC" w14:textId="77777777" w:rsidTr="00203617">
        <w:trPr>
          <w:cantSplit/>
        </w:trPr>
        <w:tc>
          <w:tcPr>
            <w:cnfStyle w:val="001000000000" w:firstRow="0" w:lastRow="0" w:firstColumn="1" w:lastColumn="0" w:oddVBand="0" w:evenVBand="0" w:oddHBand="0" w:evenHBand="0" w:firstRowFirstColumn="0" w:firstRowLastColumn="0" w:lastRowFirstColumn="0" w:lastRowLastColumn="0"/>
            <w:tcW w:w="817" w:type="dxa"/>
          </w:tcPr>
          <w:p w14:paraId="49A5D138" w14:textId="77777777" w:rsidR="00E33576" w:rsidRPr="0038040C" w:rsidRDefault="007E4807" w:rsidP="00E33576">
            <w:pPr>
              <w:spacing w:before="60" w:after="60"/>
              <w:rPr>
                <w:lang w:val="en-GB"/>
              </w:rPr>
            </w:pPr>
            <w:r>
              <w:rPr>
                <w:lang w:val="en-GB"/>
              </w:rPr>
              <w:t>20/05</w:t>
            </w:r>
          </w:p>
        </w:tc>
        <w:tc>
          <w:tcPr>
            <w:tcW w:w="992" w:type="dxa"/>
          </w:tcPr>
          <w:p w14:paraId="79583B4A" w14:textId="77777777" w:rsidR="00E33576" w:rsidRPr="0038040C" w:rsidRDefault="007E4807" w:rsidP="00E33576">
            <w:pPr>
              <w:spacing w:before="60" w:after="60"/>
              <w:cnfStyle w:val="000000000000" w:firstRow="0" w:lastRow="0" w:firstColumn="0" w:lastColumn="0" w:oddVBand="0" w:evenVBand="0" w:oddHBand="0" w:evenHBand="0" w:firstRowFirstColumn="0" w:firstRowLastColumn="0" w:lastRowFirstColumn="0" w:lastRowLastColumn="0"/>
              <w:rPr>
                <w:lang w:val="en-GB"/>
              </w:rPr>
            </w:pPr>
            <w:r>
              <w:rPr>
                <w:lang w:val="en-GB"/>
              </w:rPr>
              <w:t>EGI/TF</w:t>
            </w:r>
          </w:p>
        </w:tc>
        <w:tc>
          <w:tcPr>
            <w:tcW w:w="6663" w:type="dxa"/>
          </w:tcPr>
          <w:p w14:paraId="48E77FF1" w14:textId="77777777" w:rsidR="00E33576" w:rsidRPr="0038040C" w:rsidRDefault="007E4807" w:rsidP="00E33576">
            <w:pPr>
              <w:cnfStyle w:val="000000000000" w:firstRow="0" w:lastRow="0" w:firstColumn="0" w:lastColumn="0" w:oddVBand="0" w:evenVBand="0" w:oddHBand="0" w:evenHBand="0" w:firstRowFirstColumn="0" w:firstRowLastColumn="0" w:lastRowFirstColumn="0" w:lastRowLastColumn="0"/>
              <w:rPr>
                <w:lang w:val="en-GB"/>
              </w:rPr>
            </w:pPr>
            <w:r>
              <w:rPr>
                <w:lang w:val="en-GB"/>
              </w:rPr>
              <w:t>Develop and host a workshop on future (H2020 related) funded collaborations</w:t>
            </w:r>
          </w:p>
        </w:tc>
        <w:tc>
          <w:tcPr>
            <w:tcW w:w="1150" w:type="dxa"/>
          </w:tcPr>
          <w:p w14:paraId="74241657" w14:textId="77777777" w:rsidR="00E33576" w:rsidRPr="0038040C" w:rsidRDefault="007E4807" w:rsidP="00E33576">
            <w:pPr>
              <w:spacing w:before="60" w:after="60"/>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NEW</w:t>
            </w:r>
          </w:p>
        </w:tc>
      </w:tr>
      <w:tr w:rsidR="007E4807" w:rsidRPr="0038040C" w14:paraId="485E53AC" w14:textId="77777777" w:rsidTr="0020361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0F6AC34C" w14:textId="77777777" w:rsidR="007E4807" w:rsidRDefault="007E4807" w:rsidP="00E33576">
            <w:pPr>
              <w:spacing w:before="60" w:after="60"/>
              <w:rPr>
                <w:lang w:val="en-GB"/>
              </w:rPr>
            </w:pPr>
            <w:r>
              <w:rPr>
                <w:lang w:val="en-GB"/>
              </w:rPr>
              <w:t>20/06</w:t>
            </w:r>
          </w:p>
        </w:tc>
        <w:tc>
          <w:tcPr>
            <w:tcW w:w="992" w:type="dxa"/>
          </w:tcPr>
          <w:p w14:paraId="0DD2F49B" w14:textId="77777777" w:rsidR="007E4807" w:rsidRDefault="007E4807" w:rsidP="00E33576">
            <w:pPr>
              <w:spacing w:before="60" w:after="60"/>
              <w:cnfStyle w:val="000000100000" w:firstRow="0" w:lastRow="0" w:firstColumn="0" w:lastColumn="0" w:oddVBand="0" w:evenVBand="0" w:oddHBand="1" w:evenHBand="0" w:firstRowFirstColumn="0" w:firstRowLastColumn="0" w:lastRowFirstColumn="0" w:lastRowLastColumn="0"/>
              <w:rPr>
                <w:lang w:val="en-GB"/>
              </w:rPr>
            </w:pPr>
            <w:r>
              <w:rPr>
                <w:lang w:val="en-GB"/>
              </w:rPr>
              <w:t>EGI/TF</w:t>
            </w:r>
          </w:p>
        </w:tc>
        <w:tc>
          <w:tcPr>
            <w:tcW w:w="6663" w:type="dxa"/>
          </w:tcPr>
          <w:p w14:paraId="70FEA869" w14:textId="77777777" w:rsidR="007E4807" w:rsidRDefault="007E4807" w:rsidP="00E33576">
            <w:pPr>
              <w:cnfStyle w:val="000000100000" w:firstRow="0" w:lastRow="0" w:firstColumn="0" w:lastColumn="0" w:oddVBand="0" w:evenVBand="0" w:oddHBand="1" w:evenHBand="0" w:firstRowFirstColumn="0" w:firstRowLastColumn="0" w:lastRowFirstColumn="0" w:lastRowLastColumn="0"/>
              <w:rPr>
                <w:lang w:val="en-GB"/>
              </w:rPr>
            </w:pPr>
            <w:r>
              <w:rPr>
                <w:lang w:val="en-GB"/>
              </w:rPr>
              <w:t>Inform UCB and other relevant bodies of the final retirement of GLUE-1 by end of May 2014. Organise, through the UCB, testing of user community tools.</w:t>
            </w:r>
          </w:p>
        </w:tc>
        <w:tc>
          <w:tcPr>
            <w:tcW w:w="1150" w:type="dxa"/>
          </w:tcPr>
          <w:p w14:paraId="748FB6A2" w14:textId="77777777" w:rsidR="007E4807" w:rsidRDefault="007E4807" w:rsidP="00E33576">
            <w:pPr>
              <w:spacing w:before="60" w:after="60"/>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NEW</w:t>
            </w:r>
          </w:p>
        </w:tc>
      </w:tr>
    </w:tbl>
    <w:p w14:paraId="65BCB9D6" w14:textId="77777777" w:rsidR="00C07ABE" w:rsidRPr="0038040C" w:rsidRDefault="00C07ABE" w:rsidP="00406E03">
      <w:pPr>
        <w:rPr>
          <w:rFonts w:ascii="Arial" w:hAnsi="Arial" w:cs="Arial"/>
          <w:lang w:val="en-GB"/>
        </w:rPr>
      </w:pPr>
    </w:p>
    <w:p w14:paraId="1432241B" w14:textId="77777777" w:rsidR="00444160" w:rsidRPr="0038040C" w:rsidRDefault="00444160" w:rsidP="00406E03">
      <w:pPr>
        <w:rPr>
          <w:rFonts w:ascii="Arial" w:hAnsi="Arial" w:cs="Arial"/>
          <w:lang w:val="en-GB"/>
        </w:rPr>
      </w:pPr>
    </w:p>
    <w:p w14:paraId="629FDFB8" w14:textId="77777777" w:rsidR="00C07ABE" w:rsidRPr="0038040C" w:rsidRDefault="00C07ABE" w:rsidP="00406E03">
      <w:pPr>
        <w:rPr>
          <w:rFonts w:ascii="Arial" w:hAnsi="Arial" w:cs="Arial"/>
          <w:lang w:val="en-GB"/>
        </w:rPr>
      </w:pPr>
    </w:p>
    <w:p w14:paraId="2A5693BA" w14:textId="77777777" w:rsidR="00C07ABE" w:rsidRPr="0038040C" w:rsidRDefault="00C07ABE" w:rsidP="00406E03">
      <w:pPr>
        <w:rPr>
          <w:rFonts w:ascii="Arial" w:hAnsi="Arial" w:cs="Arial"/>
          <w:lang w:val="en-GB"/>
        </w:rPr>
      </w:pPr>
    </w:p>
    <w:p w14:paraId="566E000A" w14:textId="77777777" w:rsidR="00C07ABE" w:rsidRPr="0038040C" w:rsidRDefault="00C07ABE" w:rsidP="00406E03">
      <w:pPr>
        <w:rPr>
          <w:rFonts w:ascii="Arial" w:hAnsi="Arial" w:cs="Arial"/>
          <w:lang w:val="en-GB"/>
        </w:rPr>
      </w:pPr>
    </w:p>
    <w:p w14:paraId="550465AF" w14:textId="77777777" w:rsidR="00C07ABE" w:rsidRPr="0038040C" w:rsidRDefault="00C07ABE" w:rsidP="00406E03">
      <w:pPr>
        <w:rPr>
          <w:rFonts w:ascii="Arial" w:hAnsi="Arial" w:cs="Arial"/>
          <w:lang w:val="en-GB"/>
        </w:rPr>
      </w:pPr>
    </w:p>
    <w:p w14:paraId="24BDD38D" w14:textId="77777777" w:rsidR="00C07ABE" w:rsidRPr="0038040C" w:rsidRDefault="00C07ABE" w:rsidP="00406E03">
      <w:pPr>
        <w:rPr>
          <w:rFonts w:ascii="Arial" w:hAnsi="Arial" w:cs="Arial"/>
          <w:lang w:val="en-GB"/>
        </w:rPr>
      </w:pPr>
    </w:p>
    <w:p w14:paraId="21698E0F" w14:textId="77777777" w:rsidR="001B7DC6" w:rsidRPr="0038040C" w:rsidRDefault="001B7DC6" w:rsidP="00406E03">
      <w:pPr>
        <w:rPr>
          <w:rFonts w:ascii="Arial" w:hAnsi="Arial" w:cs="Arial"/>
          <w:lang w:val="en-GB"/>
        </w:rPr>
      </w:pPr>
    </w:p>
    <w:p w14:paraId="697B9403" w14:textId="77777777" w:rsidR="00EB0FC7" w:rsidRPr="0038040C" w:rsidRDefault="00280756" w:rsidP="00280756">
      <w:pPr>
        <w:rPr>
          <w:rFonts w:ascii="Arial" w:hAnsi="Arial" w:cs="Arial"/>
          <w:lang w:val="en-GB"/>
        </w:rPr>
      </w:pPr>
      <w:r w:rsidRPr="0038040C">
        <w:rPr>
          <w:rFonts w:ascii="Arial" w:hAnsi="Arial" w:cs="Arial"/>
          <w:lang w:val="en-GB"/>
        </w:rPr>
        <w:t>CO</w:t>
      </w:r>
      <w:r w:rsidR="00EB0FC7" w:rsidRPr="0038040C">
        <w:rPr>
          <w:rFonts w:ascii="Arial" w:hAnsi="Arial" w:cs="Arial"/>
          <w:lang w:val="en-GB"/>
        </w:rPr>
        <w:t>PYRIGHT NOTICE</w:t>
      </w:r>
    </w:p>
    <w:p w14:paraId="44EA2AA1" w14:textId="77777777" w:rsidR="00C07ABE" w:rsidRPr="0038040C" w:rsidRDefault="007B4EDE" w:rsidP="00C07ABE">
      <w:pPr>
        <w:rPr>
          <w:rFonts w:ascii="Arial" w:hAnsi="Arial" w:cs="Arial"/>
          <w:lang w:val="en-GB"/>
        </w:rPr>
      </w:pPr>
      <w:r w:rsidRPr="0038040C">
        <w:rPr>
          <w:rFonts w:ascii="Arial" w:hAnsi="Arial" w:cs="Arial"/>
          <w:lang w:val="en-GB"/>
        </w:rPr>
        <w:t>This work by EGI.eu is licensed under a Creative Commons Attribution 3.0 Unported License (see a copy of the license at http://creativecommons.org/licenses/by/3.0). This license lets you remix, tweak, and build upon this work, and although your new works must acknowledge EGI.eu, you do not have to license your derivative works on the same terms. Reproductions or derivative works must be attributed by attaching the following reference to the copied elements: “Based on work by EGI.eu used with permission under a CC-BY 3.0 license (source work URL: specify if known)”.</w:t>
      </w:r>
      <w:r w:rsidR="00C07ABE" w:rsidRPr="0038040C">
        <w:rPr>
          <w:rFonts w:ascii="Arial" w:hAnsi="Arial" w:cs="Arial"/>
          <w:lang w:val="en-GB"/>
        </w:rPr>
        <w:t xml:space="preserve"> </w:t>
      </w:r>
    </w:p>
    <w:sectPr w:rsidR="00C07ABE" w:rsidRPr="0038040C" w:rsidSect="00CC47CB">
      <w:headerReference w:type="default" r:id="rId16"/>
      <w:footerReference w:type="default" r:id="rId17"/>
      <w:pgSz w:w="12240" w:h="15840"/>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440E3F" w14:textId="77777777" w:rsidR="00D5115D" w:rsidRDefault="00D5115D" w:rsidP="00D360F3">
      <w:pPr>
        <w:spacing w:after="0" w:line="240" w:lineRule="auto"/>
      </w:pPr>
      <w:r>
        <w:separator/>
      </w:r>
    </w:p>
  </w:endnote>
  <w:endnote w:type="continuationSeparator" w:id="0">
    <w:p w14:paraId="635DB38D" w14:textId="77777777" w:rsidR="00D5115D" w:rsidRDefault="00D5115D" w:rsidP="00D36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highlight w:val="yellow"/>
      </w:rPr>
      <w:id w:val="798261496"/>
      <w:docPartObj>
        <w:docPartGallery w:val="Page Numbers (Bottom of Page)"/>
        <w:docPartUnique/>
      </w:docPartObj>
    </w:sdtPr>
    <w:sdtEndPr>
      <w:rPr>
        <w:rFonts w:ascii="Arial" w:hAnsi="Arial" w:cs="Arial"/>
        <w:noProof/>
        <w:sz w:val="20"/>
        <w:szCs w:val="20"/>
        <w:highlight w:val="none"/>
      </w:rPr>
    </w:sdtEndPr>
    <w:sdtContent>
      <w:p w14:paraId="07ACAB32" w14:textId="77777777" w:rsidR="00D5115D" w:rsidRPr="00B84C1F" w:rsidRDefault="00D5115D">
        <w:pPr>
          <w:pStyle w:val="Footer"/>
          <w:jc w:val="right"/>
          <w:rPr>
            <w:rFonts w:ascii="Arial" w:hAnsi="Arial" w:cs="Arial"/>
            <w:sz w:val="20"/>
            <w:szCs w:val="20"/>
          </w:rPr>
        </w:pPr>
        <w:r>
          <w:rPr>
            <w:rFonts w:asciiTheme="minorHAnsi" w:hAnsiTheme="minorHAnsi" w:cs="Arial"/>
            <w:sz w:val="20"/>
            <w:lang w:val="en-GB"/>
          </w:rPr>
          <w:t>Thu</w:t>
        </w:r>
        <w:r w:rsidRPr="002B23F7">
          <w:rPr>
            <w:rFonts w:asciiTheme="minorHAnsi" w:hAnsiTheme="minorHAnsi" w:cs="Arial"/>
            <w:sz w:val="20"/>
            <w:lang w:val="en-GB"/>
          </w:rPr>
          <w:t xml:space="preserve"> </w:t>
        </w:r>
        <w:r>
          <w:rPr>
            <w:rFonts w:asciiTheme="minorHAnsi" w:hAnsiTheme="minorHAnsi" w:cs="Arial"/>
            <w:sz w:val="20"/>
            <w:lang w:val="en-GB"/>
          </w:rPr>
          <w:t>26</w:t>
        </w:r>
        <w:r w:rsidRPr="002B23F7">
          <w:rPr>
            <w:rFonts w:asciiTheme="minorHAnsi" w:hAnsiTheme="minorHAnsi" w:cs="Arial"/>
            <w:sz w:val="20"/>
            <w:lang w:val="en-GB"/>
          </w:rPr>
          <w:t xml:space="preserve"> </w:t>
        </w:r>
        <w:r>
          <w:rPr>
            <w:rFonts w:asciiTheme="minorHAnsi" w:hAnsiTheme="minorHAnsi" w:cs="Arial"/>
            <w:sz w:val="20"/>
            <w:lang w:val="en-GB"/>
          </w:rPr>
          <w:t xml:space="preserve">September </w:t>
        </w:r>
        <w:r w:rsidRPr="002B23F7">
          <w:rPr>
            <w:rFonts w:asciiTheme="minorHAnsi" w:hAnsiTheme="minorHAnsi" w:cs="Arial"/>
            <w:sz w:val="20"/>
            <w:lang w:val="en-GB"/>
          </w:rPr>
          <w:t>2013</w:t>
        </w:r>
        <w:r w:rsidRPr="002B23F7">
          <w:rPr>
            <w:rFonts w:asciiTheme="minorHAnsi" w:hAnsiTheme="minorHAnsi" w:cs="Arial"/>
            <w:sz w:val="20"/>
            <w:lang w:val="en-GB"/>
          </w:rPr>
          <w:tab/>
          <w:t>TCB-</w:t>
        </w:r>
        <w:r>
          <w:rPr>
            <w:rFonts w:asciiTheme="minorHAnsi" w:hAnsiTheme="minorHAnsi" w:cs="Arial"/>
            <w:sz w:val="20"/>
            <w:lang w:val="en-GB"/>
          </w:rPr>
          <w:t>20</w:t>
        </w:r>
        <w:r>
          <w:rPr>
            <w:rFonts w:ascii="Arial" w:hAnsi="Arial" w:cs="Arial"/>
            <w:lang w:val="en-GB"/>
          </w:rPr>
          <w:tab/>
        </w:r>
        <w:r w:rsidRPr="00B84C1F">
          <w:rPr>
            <w:rFonts w:ascii="Arial" w:hAnsi="Arial" w:cs="Arial"/>
            <w:sz w:val="20"/>
            <w:szCs w:val="20"/>
          </w:rPr>
          <w:fldChar w:fldCharType="begin"/>
        </w:r>
        <w:r w:rsidRPr="00B84C1F">
          <w:rPr>
            <w:rFonts w:ascii="Arial" w:hAnsi="Arial" w:cs="Arial"/>
            <w:sz w:val="20"/>
            <w:szCs w:val="20"/>
          </w:rPr>
          <w:instrText xml:space="preserve"> PAGE   \* MERGEFORMAT </w:instrText>
        </w:r>
        <w:r w:rsidRPr="00B84C1F">
          <w:rPr>
            <w:rFonts w:ascii="Arial" w:hAnsi="Arial" w:cs="Arial"/>
            <w:sz w:val="20"/>
            <w:szCs w:val="20"/>
          </w:rPr>
          <w:fldChar w:fldCharType="separate"/>
        </w:r>
        <w:r w:rsidR="00123D9B" w:rsidRPr="00123D9B">
          <w:rPr>
            <w:rFonts w:cs="Arial"/>
            <w:noProof/>
            <w:sz w:val="20"/>
            <w:szCs w:val="20"/>
          </w:rPr>
          <w:t>1</w:t>
        </w:r>
        <w:r w:rsidRPr="00B84C1F">
          <w:rPr>
            <w:rFonts w:ascii="Arial" w:hAnsi="Arial" w:cs="Arial"/>
            <w:noProof/>
            <w:sz w:val="20"/>
            <w:szCs w:val="20"/>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723FC6" w14:textId="77777777" w:rsidR="00D5115D" w:rsidRDefault="00D5115D" w:rsidP="00D360F3">
      <w:pPr>
        <w:spacing w:after="0" w:line="240" w:lineRule="auto"/>
      </w:pPr>
      <w:r>
        <w:separator/>
      </w:r>
    </w:p>
  </w:footnote>
  <w:footnote w:type="continuationSeparator" w:id="0">
    <w:p w14:paraId="1362F5CD" w14:textId="77777777" w:rsidR="00D5115D" w:rsidRDefault="00D5115D" w:rsidP="00D360F3">
      <w:pPr>
        <w:spacing w:after="0" w:line="240" w:lineRule="auto"/>
      </w:pPr>
      <w:r>
        <w:continuationSeparator/>
      </w:r>
    </w:p>
  </w:footnote>
  <w:footnote w:id="1">
    <w:p w14:paraId="038F78DF" w14:textId="1F83663D" w:rsidR="00D5115D" w:rsidRPr="00F50B32" w:rsidRDefault="00D5115D">
      <w:pPr>
        <w:pStyle w:val="FootnoteText"/>
        <w:rPr>
          <w:lang w:val="en-US"/>
        </w:rPr>
      </w:pPr>
      <w:r>
        <w:rPr>
          <w:rStyle w:val="FootnoteReference"/>
        </w:rPr>
        <w:footnoteRef/>
      </w:r>
      <w:r>
        <w:t xml:space="preserve"> </w:t>
      </w:r>
      <w:r w:rsidRPr="00F50B32">
        <w:rPr>
          <w:sz w:val="20"/>
        </w:rPr>
        <w:t>https://indico.egi.eu/indico/getFile.py/access?sessionId=9&amp;resId=5&amp;materialId=0&amp;confId=1751</w:t>
      </w:r>
      <w:bookmarkStart w:id="12" w:name="_GoBack"/>
    </w:p>
    <w:bookmarkEnd w:id="12"/>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1"/>
      <w:gridCol w:w="3643"/>
      <w:gridCol w:w="3366"/>
    </w:tblGrid>
    <w:tr w:rsidR="00D5115D" w14:paraId="458B7B74" w14:textId="77777777" w:rsidTr="009B3D32">
      <w:trPr>
        <w:trHeight w:val="1131"/>
      </w:trPr>
      <w:tc>
        <w:tcPr>
          <w:tcW w:w="2559" w:type="dxa"/>
        </w:tcPr>
        <w:p w14:paraId="44B1BFD3" w14:textId="77777777" w:rsidR="00D5115D" w:rsidRDefault="00D5115D" w:rsidP="009B3D32">
          <w:pPr>
            <w:pStyle w:val="Header"/>
            <w:tabs>
              <w:tab w:val="right" w:pos="9072"/>
            </w:tabs>
          </w:pPr>
          <w:r>
            <w:rPr>
              <w:noProof/>
            </w:rPr>
            <w:drawing>
              <wp:inline distT="0" distB="0" distL="0" distR="0" wp14:anchorId="790CD5C1" wp14:editId="7C71497E">
                <wp:extent cx="1041400" cy="787400"/>
                <wp:effectExtent l="19050" t="0" r="6350" b="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srcRect/>
                        <a:stretch>
                          <a:fillRect/>
                        </a:stretch>
                      </pic:blipFill>
                      <pic:spPr bwMode="auto">
                        <a:xfrm>
                          <a:off x="0" y="0"/>
                          <a:ext cx="1041400" cy="787400"/>
                        </a:xfrm>
                        <a:prstGeom prst="rect">
                          <a:avLst/>
                        </a:prstGeom>
                        <a:noFill/>
                        <a:ln w="9525">
                          <a:noFill/>
                          <a:miter lim="800000"/>
                          <a:headEnd/>
                          <a:tailEnd/>
                        </a:ln>
                      </pic:spPr>
                    </pic:pic>
                  </a:graphicData>
                </a:graphic>
              </wp:inline>
            </w:drawing>
          </w:r>
        </w:p>
      </w:tc>
      <w:tc>
        <w:tcPr>
          <w:tcW w:w="4164" w:type="dxa"/>
        </w:tcPr>
        <w:p w14:paraId="7218D173" w14:textId="77777777" w:rsidR="00D5115D" w:rsidRDefault="00D5115D" w:rsidP="009B3D32">
          <w:pPr>
            <w:pStyle w:val="Header"/>
            <w:tabs>
              <w:tab w:val="right" w:pos="9072"/>
            </w:tabs>
            <w:jc w:val="center"/>
          </w:pPr>
          <w:r>
            <w:rPr>
              <w:noProof/>
            </w:rPr>
            <w:drawing>
              <wp:inline distT="0" distB="0" distL="0" distR="0" wp14:anchorId="211D54B2" wp14:editId="7D46F61F">
                <wp:extent cx="1098550" cy="800100"/>
                <wp:effectExtent l="19050" t="0" r="635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srcRect/>
                        <a:stretch>
                          <a:fillRect/>
                        </a:stretch>
                      </pic:blipFill>
                      <pic:spPr bwMode="auto">
                        <a:xfrm>
                          <a:off x="0" y="0"/>
                          <a:ext cx="1098550" cy="800100"/>
                        </a:xfrm>
                        <a:prstGeom prst="rect">
                          <a:avLst/>
                        </a:prstGeom>
                        <a:noFill/>
                        <a:ln w="9525">
                          <a:noFill/>
                          <a:miter lim="800000"/>
                          <a:headEnd/>
                          <a:tailEnd/>
                        </a:ln>
                      </pic:spPr>
                    </pic:pic>
                  </a:graphicData>
                </a:graphic>
              </wp:inline>
            </w:drawing>
          </w:r>
        </w:p>
      </w:tc>
      <w:tc>
        <w:tcPr>
          <w:tcW w:w="2687" w:type="dxa"/>
        </w:tcPr>
        <w:p w14:paraId="3D2813C7" w14:textId="77777777" w:rsidR="00D5115D" w:rsidRDefault="00D5115D" w:rsidP="009B3D32">
          <w:pPr>
            <w:pStyle w:val="Header"/>
            <w:tabs>
              <w:tab w:val="right" w:pos="9072"/>
            </w:tabs>
            <w:jc w:val="right"/>
          </w:pPr>
          <w:r>
            <w:rPr>
              <w:noProof/>
            </w:rPr>
            <w:drawing>
              <wp:inline distT="0" distB="0" distL="0" distR="0" wp14:anchorId="265CEBB7" wp14:editId="55CB870C">
                <wp:extent cx="1981200" cy="800100"/>
                <wp:effectExtent l="1905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srcRect/>
                        <a:stretch>
                          <a:fillRect/>
                        </a:stretch>
                      </pic:blipFill>
                      <pic:spPr bwMode="auto">
                        <a:xfrm>
                          <a:off x="0" y="0"/>
                          <a:ext cx="1981200" cy="800100"/>
                        </a:xfrm>
                        <a:prstGeom prst="rect">
                          <a:avLst/>
                        </a:prstGeom>
                        <a:noFill/>
                        <a:ln w="9525">
                          <a:noFill/>
                          <a:miter lim="800000"/>
                          <a:headEnd/>
                          <a:tailEnd/>
                        </a:ln>
                      </pic:spPr>
                    </pic:pic>
                  </a:graphicData>
                </a:graphic>
              </wp:inline>
            </w:drawing>
          </w:r>
        </w:p>
      </w:tc>
    </w:tr>
  </w:tbl>
  <w:p w14:paraId="130BF9E5" w14:textId="77777777" w:rsidR="00D5115D" w:rsidRDefault="00D5115D">
    <w:pPr>
      <w:pStyle w:val="Header"/>
    </w:pPr>
    <w:r w:rsidRPr="00D360F3">
      <w:tab/>
      <w:t xml:space="preserve"> </w:t>
    </w:r>
    <w:r w:rsidRPr="00D360F3">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C981D8D"/>
    <w:multiLevelType w:val="hybridMultilevel"/>
    <w:tmpl w:val="ADD2D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E33C58"/>
    <w:multiLevelType w:val="hybridMultilevel"/>
    <w:tmpl w:val="83D61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4D60DE"/>
    <w:multiLevelType w:val="hybridMultilevel"/>
    <w:tmpl w:val="DBD64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605497"/>
    <w:multiLevelType w:val="hybridMultilevel"/>
    <w:tmpl w:val="2F3A4680"/>
    <w:lvl w:ilvl="0" w:tplc="04090001">
      <w:start w:val="1"/>
      <w:numFmt w:val="bullet"/>
      <w:lvlText w:val=""/>
      <w:lvlJc w:val="left"/>
      <w:pPr>
        <w:ind w:left="720" w:hanging="360"/>
      </w:pPr>
      <w:rPr>
        <w:rFonts w:ascii="Symbol" w:hAnsi="Symbol" w:hint="default"/>
      </w:rPr>
    </w:lvl>
    <w:lvl w:ilvl="1" w:tplc="E9F4CABA">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2339F7"/>
    <w:multiLevelType w:val="hybridMultilevel"/>
    <w:tmpl w:val="04D4B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675C53"/>
    <w:multiLevelType w:val="hybridMultilevel"/>
    <w:tmpl w:val="2FD2D2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3E0029"/>
    <w:multiLevelType w:val="hybridMultilevel"/>
    <w:tmpl w:val="C8809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F95E75"/>
    <w:multiLevelType w:val="hybridMultilevel"/>
    <w:tmpl w:val="EA987EBC"/>
    <w:lvl w:ilvl="0" w:tplc="04090001">
      <w:start w:val="1"/>
      <w:numFmt w:val="bullet"/>
      <w:lvlText w:val=""/>
      <w:lvlJc w:val="left"/>
      <w:pPr>
        <w:ind w:left="6380" w:hanging="360"/>
      </w:pPr>
      <w:rPr>
        <w:rFonts w:ascii="Symbol" w:hAnsi="Symbol" w:hint="default"/>
      </w:rPr>
    </w:lvl>
    <w:lvl w:ilvl="1" w:tplc="04090003" w:tentative="1">
      <w:start w:val="1"/>
      <w:numFmt w:val="bullet"/>
      <w:lvlText w:val="o"/>
      <w:lvlJc w:val="left"/>
      <w:pPr>
        <w:ind w:left="7100" w:hanging="360"/>
      </w:pPr>
      <w:rPr>
        <w:rFonts w:ascii="Courier New" w:hAnsi="Courier New" w:hint="default"/>
      </w:rPr>
    </w:lvl>
    <w:lvl w:ilvl="2" w:tplc="04090005" w:tentative="1">
      <w:start w:val="1"/>
      <w:numFmt w:val="bullet"/>
      <w:lvlText w:val=""/>
      <w:lvlJc w:val="left"/>
      <w:pPr>
        <w:ind w:left="7820" w:hanging="360"/>
      </w:pPr>
      <w:rPr>
        <w:rFonts w:ascii="Wingdings" w:hAnsi="Wingdings" w:hint="default"/>
      </w:rPr>
    </w:lvl>
    <w:lvl w:ilvl="3" w:tplc="04090001" w:tentative="1">
      <w:start w:val="1"/>
      <w:numFmt w:val="bullet"/>
      <w:lvlText w:val=""/>
      <w:lvlJc w:val="left"/>
      <w:pPr>
        <w:ind w:left="8540" w:hanging="360"/>
      </w:pPr>
      <w:rPr>
        <w:rFonts w:ascii="Symbol" w:hAnsi="Symbol" w:hint="default"/>
      </w:rPr>
    </w:lvl>
    <w:lvl w:ilvl="4" w:tplc="04090003" w:tentative="1">
      <w:start w:val="1"/>
      <w:numFmt w:val="bullet"/>
      <w:lvlText w:val="o"/>
      <w:lvlJc w:val="left"/>
      <w:pPr>
        <w:ind w:left="9260" w:hanging="360"/>
      </w:pPr>
      <w:rPr>
        <w:rFonts w:ascii="Courier New" w:hAnsi="Courier New" w:hint="default"/>
      </w:rPr>
    </w:lvl>
    <w:lvl w:ilvl="5" w:tplc="04090005" w:tentative="1">
      <w:start w:val="1"/>
      <w:numFmt w:val="bullet"/>
      <w:lvlText w:val=""/>
      <w:lvlJc w:val="left"/>
      <w:pPr>
        <w:ind w:left="9980" w:hanging="360"/>
      </w:pPr>
      <w:rPr>
        <w:rFonts w:ascii="Wingdings" w:hAnsi="Wingdings" w:hint="default"/>
      </w:rPr>
    </w:lvl>
    <w:lvl w:ilvl="6" w:tplc="04090001" w:tentative="1">
      <w:start w:val="1"/>
      <w:numFmt w:val="bullet"/>
      <w:lvlText w:val=""/>
      <w:lvlJc w:val="left"/>
      <w:pPr>
        <w:ind w:left="10700" w:hanging="360"/>
      </w:pPr>
      <w:rPr>
        <w:rFonts w:ascii="Symbol" w:hAnsi="Symbol" w:hint="default"/>
      </w:rPr>
    </w:lvl>
    <w:lvl w:ilvl="7" w:tplc="04090003" w:tentative="1">
      <w:start w:val="1"/>
      <w:numFmt w:val="bullet"/>
      <w:lvlText w:val="o"/>
      <w:lvlJc w:val="left"/>
      <w:pPr>
        <w:ind w:left="11420" w:hanging="360"/>
      </w:pPr>
      <w:rPr>
        <w:rFonts w:ascii="Courier New" w:hAnsi="Courier New" w:hint="default"/>
      </w:rPr>
    </w:lvl>
    <w:lvl w:ilvl="8" w:tplc="04090005" w:tentative="1">
      <w:start w:val="1"/>
      <w:numFmt w:val="bullet"/>
      <w:lvlText w:val=""/>
      <w:lvlJc w:val="left"/>
      <w:pPr>
        <w:ind w:left="12140" w:hanging="360"/>
      </w:pPr>
      <w:rPr>
        <w:rFonts w:ascii="Wingdings" w:hAnsi="Wingdings" w:hint="default"/>
      </w:rPr>
    </w:lvl>
  </w:abstractNum>
  <w:abstractNum w:abstractNumId="9">
    <w:nsid w:val="542B4C39"/>
    <w:multiLevelType w:val="hybridMultilevel"/>
    <w:tmpl w:val="26D897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10069DD"/>
    <w:multiLevelType w:val="hybridMultilevel"/>
    <w:tmpl w:val="42DEC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A91630"/>
    <w:multiLevelType w:val="hybridMultilevel"/>
    <w:tmpl w:val="B02C0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752A0C"/>
    <w:multiLevelType w:val="multilevel"/>
    <w:tmpl w:val="C2CCB6D8"/>
    <w:lvl w:ilvl="0">
      <w:start w:val="1"/>
      <w:numFmt w:val="decimal"/>
      <w:pStyle w:val="Heading1"/>
      <w:lvlText w:val="%1"/>
      <w:lvlJc w:val="left"/>
      <w:pPr>
        <w:ind w:left="284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2"/>
  </w:num>
  <w:num w:numId="2">
    <w:abstractNumId w:val="0"/>
  </w:num>
  <w:num w:numId="3">
    <w:abstractNumId w:val="3"/>
  </w:num>
  <w:num w:numId="4">
    <w:abstractNumId w:val="10"/>
  </w:num>
  <w:num w:numId="5">
    <w:abstractNumId w:val="11"/>
  </w:num>
  <w:num w:numId="6">
    <w:abstractNumId w:val="8"/>
  </w:num>
  <w:num w:numId="7">
    <w:abstractNumId w:val="2"/>
  </w:num>
  <w:num w:numId="8">
    <w:abstractNumId w:val="1"/>
  </w:num>
  <w:num w:numId="9">
    <w:abstractNumId w:val="6"/>
  </w:num>
  <w:num w:numId="10">
    <w:abstractNumId w:val="7"/>
  </w:num>
  <w:num w:numId="11">
    <w:abstractNumId w:val="4"/>
  </w:num>
  <w:num w:numId="12">
    <w:abstractNumId w:val="5"/>
  </w:num>
  <w:num w:numId="13">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BA7"/>
    <w:rsid w:val="00001056"/>
    <w:rsid w:val="0000187F"/>
    <w:rsid w:val="00001DC7"/>
    <w:rsid w:val="0000336F"/>
    <w:rsid w:val="000039CB"/>
    <w:rsid w:val="0000406F"/>
    <w:rsid w:val="00005968"/>
    <w:rsid w:val="00014A9B"/>
    <w:rsid w:val="00016E2F"/>
    <w:rsid w:val="00017E20"/>
    <w:rsid w:val="00020309"/>
    <w:rsid w:val="000211DC"/>
    <w:rsid w:val="00021CED"/>
    <w:rsid w:val="00023E97"/>
    <w:rsid w:val="000251EB"/>
    <w:rsid w:val="00025DFA"/>
    <w:rsid w:val="0002686D"/>
    <w:rsid w:val="00030325"/>
    <w:rsid w:val="00030437"/>
    <w:rsid w:val="000321C1"/>
    <w:rsid w:val="00034CB6"/>
    <w:rsid w:val="00037F6F"/>
    <w:rsid w:val="0004004E"/>
    <w:rsid w:val="00042759"/>
    <w:rsid w:val="00045C16"/>
    <w:rsid w:val="000465A1"/>
    <w:rsid w:val="00046785"/>
    <w:rsid w:val="00046D76"/>
    <w:rsid w:val="000472A4"/>
    <w:rsid w:val="0004798B"/>
    <w:rsid w:val="0005018E"/>
    <w:rsid w:val="000505C0"/>
    <w:rsid w:val="00052B9C"/>
    <w:rsid w:val="00053EFD"/>
    <w:rsid w:val="00054259"/>
    <w:rsid w:val="00055D39"/>
    <w:rsid w:val="00056222"/>
    <w:rsid w:val="00056618"/>
    <w:rsid w:val="00056632"/>
    <w:rsid w:val="0005681F"/>
    <w:rsid w:val="00062C17"/>
    <w:rsid w:val="00064086"/>
    <w:rsid w:val="00066CD3"/>
    <w:rsid w:val="00067F51"/>
    <w:rsid w:val="0007112F"/>
    <w:rsid w:val="000721DF"/>
    <w:rsid w:val="00072271"/>
    <w:rsid w:val="00072E45"/>
    <w:rsid w:val="0007375F"/>
    <w:rsid w:val="00073E02"/>
    <w:rsid w:val="000743AC"/>
    <w:rsid w:val="00076904"/>
    <w:rsid w:val="00076A9B"/>
    <w:rsid w:val="00076EB1"/>
    <w:rsid w:val="00077E62"/>
    <w:rsid w:val="00082481"/>
    <w:rsid w:val="000853EE"/>
    <w:rsid w:val="000859BD"/>
    <w:rsid w:val="00090134"/>
    <w:rsid w:val="000948E9"/>
    <w:rsid w:val="0009750C"/>
    <w:rsid w:val="000A13AA"/>
    <w:rsid w:val="000A146E"/>
    <w:rsid w:val="000A2461"/>
    <w:rsid w:val="000A56CA"/>
    <w:rsid w:val="000A5842"/>
    <w:rsid w:val="000A5EE4"/>
    <w:rsid w:val="000A5EEC"/>
    <w:rsid w:val="000A60A5"/>
    <w:rsid w:val="000A60B9"/>
    <w:rsid w:val="000A759A"/>
    <w:rsid w:val="000A75F3"/>
    <w:rsid w:val="000B0D4F"/>
    <w:rsid w:val="000B0E54"/>
    <w:rsid w:val="000B2159"/>
    <w:rsid w:val="000B2E8A"/>
    <w:rsid w:val="000B58B3"/>
    <w:rsid w:val="000B679D"/>
    <w:rsid w:val="000B7612"/>
    <w:rsid w:val="000B7FEB"/>
    <w:rsid w:val="000C0338"/>
    <w:rsid w:val="000C0836"/>
    <w:rsid w:val="000C0C79"/>
    <w:rsid w:val="000C2066"/>
    <w:rsid w:val="000C3474"/>
    <w:rsid w:val="000C610C"/>
    <w:rsid w:val="000C62D9"/>
    <w:rsid w:val="000D0543"/>
    <w:rsid w:val="000D0583"/>
    <w:rsid w:val="000D1776"/>
    <w:rsid w:val="000D4C1E"/>
    <w:rsid w:val="000D4D06"/>
    <w:rsid w:val="000D5110"/>
    <w:rsid w:val="000D6CAA"/>
    <w:rsid w:val="000D6D8D"/>
    <w:rsid w:val="000D751F"/>
    <w:rsid w:val="000E1033"/>
    <w:rsid w:val="000E14EA"/>
    <w:rsid w:val="000E327B"/>
    <w:rsid w:val="000E4FA6"/>
    <w:rsid w:val="000E56CC"/>
    <w:rsid w:val="000E63E1"/>
    <w:rsid w:val="000E6A27"/>
    <w:rsid w:val="000E7B6D"/>
    <w:rsid w:val="000E7BE7"/>
    <w:rsid w:val="000F02C9"/>
    <w:rsid w:val="000F18BD"/>
    <w:rsid w:val="000F3A90"/>
    <w:rsid w:val="000F4355"/>
    <w:rsid w:val="000F671D"/>
    <w:rsid w:val="0010012E"/>
    <w:rsid w:val="00101128"/>
    <w:rsid w:val="00101595"/>
    <w:rsid w:val="001022A1"/>
    <w:rsid w:val="00103601"/>
    <w:rsid w:val="00103C5D"/>
    <w:rsid w:val="001059BE"/>
    <w:rsid w:val="00105BBF"/>
    <w:rsid w:val="00106EA0"/>
    <w:rsid w:val="0010781A"/>
    <w:rsid w:val="00107F50"/>
    <w:rsid w:val="00110092"/>
    <w:rsid w:val="0011038D"/>
    <w:rsid w:val="0011109A"/>
    <w:rsid w:val="00111907"/>
    <w:rsid w:val="00112125"/>
    <w:rsid w:val="001146DE"/>
    <w:rsid w:val="00116141"/>
    <w:rsid w:val="00123D9B"/>
    <w:rsid w:val="00123E84"/>
    <w:rsid w:val="001243CE"/>
    <w:rsid w:val="001245E0"/>
    <w:rsid w:val="00124912"/>
    <w:rsid w:val="00125A7B"/>
    <w:rsid w:val="00126234"/>
    <w:rsid w:val="00130131"/>
    <w:rsid w:val="001307C7"/>
    <w:rsid w:val="00130E05"/>
    <w:rsid w:val="00131507"/>
    <w:rsid w:val="00135CB7"/>
    <w:rsid w:val="00137E0B"/>
    <w:rsid w:val="00137F8F"/>
    <w:rsid w:val="001418B4"/>
    <w:rsid w:val="0014315A"/>
    <w:rsid w:val="0014368A"/>
    <w:rsid w:val="0014599A"/>
    <w:rsid w:val="00147969"/>
    <w:rsid w:val="00147A15"/>
    <w:rsid w:val="00147FAF"/>
    <w:rsid w:val="00150E77"/>
    <w:rsid w:val="001511EF"/>
    <w:rsid w:val="00152A37"/>
    <w:rsid w:val="00152D02"/>
    <w:rsid w:val="00153911"/>
    <w:rsid w:val="00154441"/>
    <w:rsid w:val="0015551E"/>
    <w:rsid w:val="001577B7"/>
    <w:rsid w:val="001578CD"/>
    <w:rsid w:val="00160170"/>
    <w:rsid w:val="00160E04"/>
    <w:rsid w:val="001610B0"/>
    <w:rsid w:val="00161959"/>
    <w:rsid w:val="00161B74"/>
    <w:rsid w:val="00162E23"/>
    <w:rsid w:val="00166858"/>
    <w:rsid w:val="00167AD9"/>
    <w:rsid w:val="00170A5F"/>
    <w:rsid w:val="00170BB8"/>
    <w:rsid w:val="0017134F"/>
    <w:rsid w:val="00174CF8"/>
    <w:rsid w:val="001761D6"/>
    <w:rsid w:val="0017674A"/>
    <w:rsid w:val="00176AD1"/>
    <w:rsid w:val="00181EFB"/>
    <w:rsid w:val="00183D02"/>
    <w:rsid w:val="00183D1A"/>
    <w:rsid w:val="001845D6"/>
    <w:rsid w:val="00184F60"/>
    <w:rsid w:val="0018580F"/>
    <w:rsid w:val="0018724B"/>
    <w:rsid w:val="00193AA8"/>
    <w:rsid w:val="00194CCD"/>
    <w:rsid w:val="00195369"/>
    <w:rsid w:val="001A011C"/>
    <w:rsid w:val="001A2C69"/>
    <w:rsid w:val="001A2E14"/>
    <w:rsid w:val="001A4197"/>
    <w:rsid w:val="001A44DC"/>
    <w:rsid w:val="001A483D"/>
    <w:rsid w:val="001A4C01"/>
    <w:rsid w:val="001A5011"/>
    <w:rsid w:val="001A6D2D"/>
    <w:rsid w:val="001A741A"/>
    <w:rsid w:val="001A7506"/>
    <w:rsid w:val="001B0194"/>
    <w:rsid w:val="001B0BE9"/>
    <w:rsid w:val="001B4FFE"/>
    <w:rsid w:val="001B5635"/>
    <w:rsid w:val="001B62D5"/>
    <w:rsid w:val="001B7C8D"/>
    <w:rsid w:val="001B7DC6"/>
    <w:rsid w:val="001C1B46"/>
    <w:rsid w:val="001C2782"/>
    <w:rsid w:val="001C4968"/>
    <w:rsid w:val="001C60AD"/>
    <w:rsid w:val="001C73A9"/>
    <w:rsid w:val="001C7C7B"/>
    <w:rsid w:val="001D04C8"/>
    <w:rsid w:val="001D0EC7"/>
    <w:rsid w:val="001D189A"/>
    <w:rsid w:val="001D3DB5"/>
    <w:rsid w:val="001D430D"/>
    <w:rsid w:val="001D54D3"/>
    <w:rsid w:val="001D75A1"/>
    <w:rsid w:val="001D7674"/>
    <w:rsid w:val="001D7CD9"/>
    <w:rsid w:val="001E404F"/>
    <w:rsid w:val="001E4F27"/>
    <w:rsid w:val="001E62E2"/>
    <w:rsid w:val="001E6738"/>
    <w:rsid w:val="001E692F"/>
    <w:rsid w:val="001F4B8A"/>
    <w:rsid w:val="001F5947"/>
    <w:rsid w:val="001F646B"/>
    <w:rsid w:val="002030B8"/>
    <w:rsid w:val="00203617"/>
    <w:rsid w:val="0020574B"/>
    <w:rsid w:val="00207888"/>
    <w:rsid w:val="00207AEF"/>
    <w:rsid w:val="0021004F"/>
    <w:rsid w:val="00210D64"/>
    <w:rsid w:val="00211E88"/>
    <w:rsid w:val="002140B0"/>
    <w:rsid w:val="00214799"/>
    <w:rsid w:val="0021496A"/>
    <w:rsid w:val="0021539D"/>
    <w:rsid w:val="00217ADF"/>
    <w:rsid w:val="00220CCB"/>
    <w:rsid w:val="00220E33"/>
    <w:rsid w:val="00222C52"/>
    <w:rsid w:val="0022465E"/>
    <w:rsid w:val="00226B6E"/>
    <w:rsid w:val="0022713B"/>
    <w:rsid w:val="002302A5"/>
    <w:rsid w:val="002311CC"/>
    <w:rsid w:val="002315C7"/>
    <w:rsid w:val="00231E33"/>
    <w:rsid w:val="0023485A"/>
    <w:rsid w:val="00234E1C"/>
    <w:rsid w:val="002353CA"/>
    <w:rsid w:val="002358AB"/>
    <w:rsid w:val="00237240"/>
    <w:rsid w:val="00237CE8"/>
    <w:rsid w:val="00240B1D"/>
    <w:rsid w:val="00241958"/>
    <w:rsid w:val="00241A31"/>
    <w:rsid w:val="002427E7"/>
    <w:rsid w:val="002445D0"/>
    <w:rsid w:val="00244C29"/>
    <w:rsid w:val="00245570"/>
    <w:rsid w:val="00246281"/>
    <w:rsid w:val="002462B0"/>
    <w:rsid w:val="00250A8D"/>
    <w:rsid w:val="00250F1B"/>
    <w:rsid w:val="00251E8F"/>
    <w:rsid w:val="00253780"/>
    <w:rsid w:val="00254883"/>
    <w:rsid w:val="002548C3"/>
    <w:rsid w:val="00257D1E"/>
    <w:rsid w:val="00260201"/>
    <w:rsid w:val="00260DEF"/>
    <w:rsid w:val="0026269A"/>
    <w:rsid w:val="00262FCD"/>
    <w:rsid w:val="00265D68"/>
    <w:rsid w:val="002662BC"/>
    <w:rsid w:val="002668BA"/>
    <w:rsid w:val="00273E15"/>
    <w:rsid w:val="002804C6"/>
    <w:rsid w:val="00280756"/>
    <w:rsid w:val="0028276F"/>
    <w:rsid w:val="00283D5E"/>
    <w:rsid w:val="00284268"/>
    <w:rsid w:val="0028612C"/>
    <w:rsid w:val="002871B3"/>
    <w:rsid w:val="002876AD"/>
    <w:rsid w:val="00287F1F"/>
    <w:rsid w:val="002928E6"/>
    <w:rsid w:val="00293479"/>
    <w:rsid w:val="002966CC"/>
    <w:rsid w:val="00296C80"/>
    <w:rsid w:val="002A2A7F"/>
    <w:rsid w:val="002A2E06"/>
    <w:rsid w:val="002A2FDA"/>
    <w:rsid w:val="002A533C"/>
    <w:rsid w:val="002A5C5D"/>
    <w:rsid w:val="002A6A32"/>
    <w:rsid w:val="002A7233"/>
    <w:rsid w:val="002A7D37"/>
    <w:rsid w:val="002B1913"/>
    <w:rsid w:val="002B213B"/>
    <w:rsid w:val="002B2398"/>
    <w:rsid w:val="002B23F7"/>
    <w:rsid w:val="002B5465"/>
    <w:rsid w:val="002B5E35"/>
    <w:rsid w:val="002B6F36"/>
    <w:rsid w:val="002C147B"/>
    <w:rsid w:val="002C280F"/>
    <w:rsid w:val="002C3D71"/>
    <w:rsid w:val="002C4E0D"/>
    <w:rsid w:val="002C56A2"/>
    <w:rsid w:val="002C5AF3"/>
    <w:rsid w:val="002C6573"/>
    <w:rsid w:val="002C737B"/>
    <w:rsid w:val="002C7A61"/>
    <w:rsid w:val="002D049A"/>
    <w:rsid w:val="002D115C"/>
    <w:rsid w:val="002D2434"/>
    <w:rsid w:val="002D397E"/>
    <w:rsid w:val="002D481D"/>
    <w:rsid w:val="002D4DCB"/>
    <w:rsid w:val="002D4FA2"/>
    <w:rsid w:val="002D5ADA"/>
    <w:rsid w:val="002D5DD1"/>
    <w:rsid w:val="002D76ED"/>
    <w:rsid w:val="002E05CC"/>
    <w:rsid w:val="002E0964"/>
    <w:rsid w:val="002E11DC"/>
    <w:rsid w:val="002E2532"/>
    <w:rsid w:val="002E27B7"/>
    <w:rsid w:val="002E297F"/>
    <w:rsid w:val="002E3337"/>
    <w:rsid w:val="002E5E8C"/>
    <w:rsid w:val="002E5F6F"/>
    <w:rsid w:val="002E6409"/>
    <w:rsid w:val="002E66F0"/>
    <w:rsid w:val="002E6CC4"/>
    <w:rsid w:val="002F1567"/>
    <w:rsid w:val="002F39C4"/>
    <w:rsid w:val="002F3A39"/>
    <w:rsid w:val="002F489A"/>
    <w:rsid w:val="002F4B75"/>
    <w:rsid w:val="002F4EF1"/>
    <w:rsid w:val="002F4FBE"/>
    <w:rsid w:val="002F6075"/>
    <w:rsid w:val="002F6E6A"/>
    <w:rsid w:val="002F75EF"/>
    <w:rsid w:val="00300591"/>
    <w:rsid w:val="0030069E"/>
    <w:rsid w:val="00303880"/>
    <w:rsid w:val="00303F8B"/>
    <w:rsid w:val="0030494D"/>
    <w:rsid w:val="0030737F"/>
    <w:rsid w:val="0030774F"/>
    <w:rsid w:val="00310401"/>
    <w:rsid w:val="0031153C"/>
    <w:rsid w:val="00312E7E"/>
    <w:rsid w:val="00313121"/>
    <w:rsid w:val="003148F4"/>
    <w:rsid w:val="00314E48"/>
    <w:rsid w:val="003158FC"/>
    <w:rsid w:val="00316DDD"/>
    <w:rsid w:val="00317AA2"/>
    <w:rsid w:val="00322A69"/>
    <w:rsid w:val="00323212"/>
    <w:rsid w:val="00324BFB"/>
    <w:rsid w:val="00326059"/>
    <w:rsid w:val="00326635"/>
    <w:rsid w:val="00326BB6"/>
    <w:rsid w:val="00326CBF"/>
    <w:rsid w:val="00327D82"/>
    <w:rsid w:val="003314C6"/>
    <w:rsid w:val="003324B1"/>
    <w:rsid w:val="00333CC1"/>
    <w:rsid w:val="003344A3"/>
    <w:rsid w:val="00334BC3"/>
    <w:rsid w:val="00334FFB"/>
    <w:rsid w:val="00337DC4"/>
    <w:rsid w:val="0034012C"/>
    <w:rsid w:val="0034024B"/>
    <w:rsid w:val="00341182"/>
    <w:rsid w:val="00341D0F"/>
    <w:rsid w:val="00343483"/>
    <w:rsid w:val="003435E0"/>
    <w:rsid w:val="00344C70"/>
    <w:rsid w:val="00344E80"/>
    <w:rsid w:val="0034656C"/>
    <w:rsid w:val="003516EC"/>
    <w:rsid w:val="00351985"/>
    <w:rsid w:val="00354261"/>
    <w:rsid w:val="00356387"/>
    <w:rsid w:val="003569B4"/>
    <w:rsid w:val="00357CC3"/>
    <w:rsid w:val="0036156E"/>
    <w:rsid w:val="00361D6C"/>
    <w:rsid w:val="00361E29"/>
    <w:rsid w:val="0036259C"/>
    <w:rsid w:val="00364F7F"/>
    <w:rsid w:val="003654B8"/>
    <w:rsid w:val="003660F1"/>
    <w:rsid w:val="00366A6A"/>
    <w:rsid w:val="00367B27"/>
    <w:rsid w:val="00367FA9"/>
    <w:rsid w:val="00370506"/>
    <w:rsid w:val="003708F7"/>
    <w:rsid w:val="00370B92"/>
    <w:rsid w:val="003719BD"/>
    <w:rsid w:val="003729DB"/>
    <w:rsid w:val="00374087"/>
    <w:rsid w:val="00375B6C"/>
    <w:rsid w:val="00377339"/>
    <w:rsid w:val="00380153"/>
    <w:rsid w:val="00380223"/>
    <w:rsid w:val="0038040C"/>
    <w:rsid w:val="00381410"/>
    <w:rsid w:val="00382DBC"/>
    <w:rsid w:val="00383D77"/>
    <w:rsid w:val="00386AC8"/>
    <w:rsid w:val="00387F69"/>
    <w:rsid w:val="00390776"/>
    <w:rsid w:val="00391F7A"/>
    <w:rsid w:val="003941A9"/>
    <w:rsid w:val="0039481C"/>
    <w:rsid w:val="00394F41"/>
    <w:rsid w:val="00395C28"/>
    <w:rsid w:val="00395EFF"/>
    <w:rsid w:val="00396A07"/>
    <w:rsid w:val="00397070"/>
    <w:rsid w:val="003A06B5"/>
    <w:rsid w:val="003A21DC"/>
    <w:rsid w:val="003A3098"/>
    <w:rsid w:val="003A3351"/>
    <w:rsid w:val="003A4EDE"/>
    <w:rsid w:val="003A5BFA"/>
    <w:rsid w:val="003A64AF"/>
    <w:rsid w:val="003A78CF"/>
    <w:rsid w:val="003B1DE4"/>
    <w:rsid w:val="003B24EC"/>
    <w:rsid w:val="003B35F8"/>
    <w:rsid w:val="003B38F5"/>
    <w:rsid w:val="003B5C83"/>
    <w:rsid w:val="003C0E2B"/>
    <w:rsid w:val="003C1643"/>
    <w:rsid w:val="003C1B23"/>
    <w:rsid w:val="003C2346"/>
    <w:rsid w:val="003C2419"/>
    <w:rsid w:val="003C41F4"/>
    <w:rsid w:val="003C4393"/>
    <w:rsid w:val="003C4439"/>
    <w:rsid w:val="003C58C1"/>
    <w:rsid w:val="003C6006"/>
    <w:rsid w:val="003C7A22"/>
    <w:rsid w:val="003D0350"/>
    <w:rsid w:val="003D0FFD"/>
    <w:rsid w:val="003D1213"/>
    <w:rsid w:val="003D342D"/>
    <w:rsid w:val="003D6139"/>
    <w:rsid w:val="003D6776"/>
    <w:rsid w:val="003E193F"/>
    <w:rsid w:val="003E2317"/>
    <w:rsid w:val="003E3121"/>
    <w:rsid w:val="003E3BED"/>
    <w:rsid w:val="003E5C64"/>
    <w:rsid w:val="003E644C"/>
    <w:rsid w:val="003E7500"/>
    <w:rsid w:val="003E78B6"/>
    <w:rsid w:val="003F355D"/>
    <w:rsid w:val="003F4AD2"/>
    <w:rsid w:val="003F4C25"/>
    <w:rsid w:val="003F525F"/>
    <w:rsid w:val="003F5A7D"/>
    <w:rsid w:val="00401B69"/>
    <w:rsid w:val="004049E2"/>
    <w:rsid w:val="00404F22"/>
    <w:rsid w:val="0040660B"/>
    <w:rsid w:val="00406E03"/>
    <w:rsid w:val="00407C20"/>
    <w:rsid w:val="00407C5F"/>
    <w:rsid w:val="00410F8C"/>
    <w:rsid w:val="00410FA7"/>
    <w:rsid w:val="00411AEF"/>
    <w:rsid w:val="00411FE2"/>
    <w:rsid w:val="00412BB6"/>
    <w:rsid w:val="004140B4"/>
    <w:rsid w:val="004175AD"/>
    <w:rsid w:val="00420AA7"/>
    <w:rsid w:val="00423F3F"/>
    <w:rsid w:val="004261CD"/>
    <w:rsid w:val="004326F2"/>
    <w:rsid w:val="004340CB"/>
    <w:rsid w:val="00434457"/>
    <w:rsid w:val="00434534"/>
    <w:rsid w:val="00435172"/>
    <w:rsid w:val="00435C93"/>
    <w:rsid w:val="004378DA"/>
    <w:rsid w:val="00441067"/>
    <w:rsid w:val="00444160"/>
    <w:rsid w:val="00444C65"/>
    <w:rsid w:val="004451DA"/>
    <w:rsid w:val="004453B5"/>
    <w:rsid w:val="00446433"/>
    <w:rsid w:val="004464E9"/>
    <w:rsid w:val="00447ADB"/>
    <w:rsid w:val="00451CAE"/>
    <w:rsid w:val="004536CF"/>
    <w:rsid w:val="00455805"/>
    <w:rsid w:val="00456B49"/>
    <w:rsid w:val="004577A3"/>
    <w:rsid w:val="00457A45"/>
    <w:rsid w:val="00460BE3"/>
    <w:rsid w:val="00460C61"/>
    <w:rsid w:val="00461BF0"/>
    <w:rsid w:val="00463589"/>
    <w:rsid w:val="00464466"/>
    <w:rsid w:val="00466442"/>
    <w:rsid w:val="00470291"/>
    <w:rsid w:val="004710B8"/>
    <w:rsid w:val="00471A68"/>
    <w:rsid w:val="00472744"/>
    <w:rsid w:val="00474B3D"/>
    <w:rsid w:val="0047697A"/>
    <w:rsid w:val="00477782"/>
    <w:rsid w:val="004814E5"/>
    <w:rsid w:val="004815F9"/>
    <w:rsid w:val="00482965"/>
    <w:rsid w:val="00482A13"/>
    <w:rsid w:val="00484A67"/>
    <w:rsid w:val="0048533C"/>
    <w:rsid w:val="004869BC"/>
    <w:rsid w:val="0049196F"/>
    <w:rsid w:val="00496B55"/>
    <w:rsid w:val="00496D11"/>
    <w:rsid w:val="00496D2D"/>
    <w:rsid w:val="004A0E65"/>
    <w:rsid w:val="004A1306"/>
    <w:rsid w:val="004A1B2A"/>
    <w:rsid w:val="004A324A"/>
    <w:rsid w:val="004A3E2A"/>
    <w:rsid w:val="004A47F0"/>
    <w:rsid w:val="004A4E0B"/>
    <w:rsid w:val="004A61AC"/>
    <w:rsid w:val="004A6316"/>
    <w:rsid w:val="004A6663"/>
    <w:rsid w:val="004A75FA"/>
    <w:rsid w:val="004A7A49"/>
    <w:rsid w:val="004B0C01"/>
    <w:rsid w:val="004B1588"/>
    <w:rsid w:val="004B2AF8"/>
    <w:rsid w:val="004B433A"/>
    <w:rsid w:val="004B4882"/>
    <w:rsid w:val="004B573F"/>
    <w:rsid w:val="004B6805"/>
    <w:rsid w:val="004B7EF7"/>
    <w:rsid w:val="004C04AF"/>
    <w:rsid w:val="004C0F52"/>
    <w:rsid w:val="004C3B85"/>
    <w:rsid w:val="004C4485"/>
    <w:rsid w:val="004C4FBF"/>
    <w:rsid w:val="004D01B1"/>
    <w:rsid w:val="004D18AB"/>
    <w:rsid w:val="004D344C"/>
    <w:rsid w:val="004D6FB7"/>
    <w:rsid w:val="004E03C7"/>
    <w:rsid w:val="004E11A8"/>
    <w:rsid w:val="004E3961"/>
    <w:rsid w:val="004E5B07"/>
    <w:rsid w:val="004F047D"/>
    <w:rsid w:val="004F2ECD"/>
    <w:rsid w:val="004F3783"/>
    <w:rsid w:val="004F514D"/>
    <w:rsid w:val="004F5E3E"/>
    <w:rsid w:val="0050047E"/>
    <w:rsid w:val="005006F7"/>
    <w:rsid w:val="00503BC8"/>
    <w:rsid w:val="00504352"/>
    <w:rsid w:val="00504981"/>
    <w:rsid w:val="00505DB3"/>
    <w:rsid w:val="0050675F"/>
    <w:rsid w:val="005069EB"/>
    <w:rsid w:val="0050776B"/>
    <w:rsid w:val="0051272E"/>
    <w:rsid w:val="00512D28"/>
    <w:rsid w:val="00514AAB"/>
    <w:rsid w:val="005158ED"/>
    <w:rsid w:val="005161D5"/>
    <w:rsid w:val="00516EB6"/>
    <w:rsid w:val="0051756F"/>
    <w:rsid w:val="005205C4"/>
    <w:rsid w:val="005205D6"/>
    <w:rsid w:val="00520E96"/>
    <w:rsid w:val="005221C2"/>
    <w:rsid w:val="00523F74"/>
    <w:rsid w:val="005258AE"/>
    <w:rsid w:val="005325E3"/>
    <w:rsid w:val="00533E9E"/>
    <w:rsid w:val="0053423F"/>
    <w:rsid w:val="00534BA7"/>
    <w:rsid w:val="005356A7"/>
    <w:rsid w:val="00536958"/>
    <w:rsid w:val="0053745F"/>
    <w:rsid w:val="0054244C"/>
    <w:rsid w:val="005433FE"/>
    <w:rsid w:val="00544760"/>
    <w:rsid w:val="00544A08"/>
    <w:rsid w:val="005474CA"/>
    <w:rsid w:val="00553133"/>
    <w:rsid w:val="005537C5"/>
    <w:rsid w:val="00554172"/>
    <w:rsid w:val="00557ABE"/>
    <w:rsid w:val="005612DF"/>
    <w:rsid w:val="005615F4"/>
    <w:rsid w:val="00563AC7"/>
    <w:rsid w:val="00563DEC"/>
    <w:rsid w:val="005658C7"/>
    <w:rsid w:val="00566172"/>
    <w:rsid w:val="00570AA3"/>
    <w:rsid w:val="0057117D"/>
    <w:rsid w:val="005725DB"/>
    <w:rsid w:val="005754CC"/>
    <w:rsid w:val="00577C8D"/>
    <w:rsid w:val="0058307C"/>
    <w:rsid w:val="005834D4"/>
    <w:rsid w:val="00584594"/>
    <w:rsid w:val="0058709A"/>
    <w:rsid w:val="00590B51"/>
    <w:rsid w:val="00591742"/>
    <w:rsid w:val="00591B1C"/>
    <w:rsid w:val="005960D0"/>
    <w:rsid w:val="00597C2B"/>
    <w:rsid w:val="00597F2D"/>
    <w:rsid w:val="005A0E30"/>
    <w:rsid w:val="005A181D"/>
    <w:rsid w:val="005A217F"/>
    <w:rsid w:val="005A3024"/>
    <w:rsid w:val="005A5637"/>
    <w:rsid w:val="005A5CCE"/>
    <w:rsid w:val="005A61B5"/>
    <w:rsid w:val="005B1AB6"/>
    <w:rsid w:val="005B37DB"/>
    <w:rsid w:val="005B3ABA"/>
    <w:rsid w:val="005B689B"/>
    <w:rsid w:val="005C294E"/>
    <w:rsid w:val="005C580D"/>
    <w:rsid w:val="005C6240"/>
    <w:rsid w:val="005C6C06"/>
    <w:rsid w:val="005C6EA2"/>
    <w:rsid w:val="005C7159"/>
    <w:rsid w:val="005D0443"/>
    <w:rsid w:val="005D04D9"/>
    <w:rsid w:val="005D1391"/>
    <w:rsid w:val="005D1A0A"/>
    <w:rsid w:val="005D35E6"/>
    <w:rsid w:val="005D76CB"/>
    <w:rsid w:val="005E0138"/>
    <w:rsid w:val="005E125F"/>
    <w:rsid w:val="005E1774"/>
    <w:rsid w:val="005E2EF6"/>
    <w:rsid w:val="005E4D9C"/>
    <w:rsid w:val="005E596B"/>
    <w:rsid w:val="005E6286"/>
    <w:rsid w:val="005E6297"/>
    <w:rsid w:val="005E6AFC"/>
    <w:rsid w:val="005E6EFC"/>
    <w:rsid w:val="005E72A1"/>
    <w:rsid w:val="005E753F"/>
    <w:rsid w:val="005F1C87"/>
    <w:rsid w:val="005F2343"/>
    <w:rsid w:val="005F3FAD"/>
    <w:rsid w:val="005F472E"/>
    <w:rsid w:val="005F475C"/>
    <w:rsid w:val="005F4A0F"/>
    <w:rsid w:val="005F57E0"/>
    <w:rsid w:val="005F62B3"/>
    <w:rsid w:val="005F6C2B"/>
    <w:rsid w:val="005F6F01"/>
    <w:rsid w:val="006043AA"/>
    <w:rsid w:val="006055DC"/>
    <w:rsid w:val="0060632E"/>
    <w:rsid w:val="0060707D"/>
    <w:rsid w:val="00610BC4"/>
    <w:rsid w:val="0061198B"/>
    <w:rsid w:val="006123FF"/>
    <w:rsid w:val="00613329"/>
    <w:rsid w:val="0061517E"/>
    <w:rsid w:val="006161F8"/>
    <w:rsid w:val="00616DEF"/>
    <w:rsid w:val="00621B67"/>
    <w:rsid w:val="006225B3"/>
    <w:rsid w:val="006239FE"/>
    <w:rsid w:val="00623A1B"/>
    <w:rsid w:val="00623F7D"/>
    <w:rsid w:val="006321FE"/>
    <w:rsid w:val="0063238E"/>
    <w:rsid w:val="0063308B"/>
    <w:rsid w:val="0063312F"/>
    <w:rsid w:val="00634009"/>
    <w:rsid w:val="00634AF5"/>
    <w:rsid w:val="00634EE6"/>
    <w:rsid w:val="00641EFD"/>
    <w:rsid w:val="0064387E"/>
    <w:rsid w:val="00646916"/>
    <w:rsid w:val="00650C52"/>
    <w:rsid w:val="00651EC9"/>
    <w:rsid w:val="00652F9E"/>
    <w:rsid w:val="0065394B"/>
    <w:rsid w:val="00653C8E"/>
    <w:rsid w:val="00655711"/>
    <w:rsid w:val="00655968"/>
    <w:rsid w:val="006571DD"/>
    <w:rsid w:val="006576F6"/>
    <w:rsid w:val="00660CF8"/>
    <w:rsid w:val="00661506"/>
    <w:rsid w:val="00662AB0"/>
    <w:rsid w:val="00662FE3"/>
    <w:rsid w:val="006635DB"/>
    <w:rsid w:val="00666116"/>
    <w:rsid w:val="0067011B"/>
    <w:rsid w:val="00670E4D"/>
    <w:rsid w:val="00672919"/>
    <w:rsid w:val="00677BF5"/>
    <w:rsid w:val="00680D0A"/>
    <w:rsid w:val="00680DEB"/>
    <w:rsid w:val="00681E6B"/>
    <w:rsid w:val="006837A9"/>
    <w:rsid w:val="00683999"/>
    <w:rsid w:val="00683DA8"/>
    <w:rsid w:val="00686A58"/>
    <w:rsid w:val="00687568"/>
    <w:rsid w:val="00690422"/>
    <w:rsid w:val="00691576"/>
    <w:rsid w:val="00692B57"/>
    <w:rsid w:val="00695F2F"/>
    <w:rsid w:val="006966C6"/>
    <w:rsid w:val="00697B62"/>
    <w:rsid w:val="006A4BC0"/>
    <w:rsid w:val="006A505D"/>
    <w:rsid w:val="006A7B84"/>
    <w:rsid w:val="006B09C3"/>
    <w:rsid w:val="006B1D31"/>
    <w:rsid w:val="006B1D9B"/>
    <w:rsid w:val="006B280C"/>
    <w:rsid w:val="006B5409"/>
    <w:rsid w:val="006C1717"/>
    <w:rsid w:val="006C3520"/>
    <w:rsid w:val="006C3C49"/>
    <w:rsid w:val="006C7008"/>
    <w:rsid w:val="006D15E1"/>
    <w:rsid w:val="006D2220"/>
    <w:rsid w:val="006D2CBC"/>
    <w:rsid w:val="006D3405"/>
    <w:rsid w:val="006D3409"/>
    <w:rsid w:val="006D3A6B"/>
    <w:rsid w:val="006D51F4"/>
    <w:rsid w:val="006D58A2"/>
    <w:rsid w:val="006D5B7C"/>
    <w:rsid w:val="006D6C47"/>
    <w:rsid w:val="006D6E64"/>
    <w:rsid w:val="006D706C"/>
    <w:rsid w:val="006D7196"/>
    <w:rsid w:val="006E0F34"/>
    <w:rsid w:val="006E14A6"/>
    <w:rsid w:val="006E1BEC"/>
    <w:rsid w:val="006E29EC"/>
    <w:rsid w:val="006E37B3"/>
    <w:rsid w:val="006E3C5F"/>
    <w:rsid w:val="006E4D2B"/>
    <w:rsid w:val="006F07C4"/>
    <w:rsid w:val="006F0BF5"/>
    <w:rsid w:val="006F3162"/>
    <w:rsid w:val="006F438F"/>
    <w:rsid w:val="007000B2"/>
    <w:rsid w:val="00700728"/>
    <w:rsid w:val="00703044"/>
    <w:rsid w:val="007032A4"/>
    <w:rsid w:val="00703B6B"/>
    <w:rsid w:val="00704ACE"/>
    <w:rsid w:val="00704B4E"/>
    <w:rsid w:val="00704B62"/>
    <w:rsid w:val="007056AC"/>
    <w:rsid w:val="00705716"/>
    <w:rsid w:val="00705A0D"/>
    <w:rsid w:val="00705A69"/>
    <w:rsid w:val="0070640B"/>
    <w:rsid w:val="00707799"/>
    <w:rsid w:val="0071285A"/>
    <w:rsid w:val="0071309C"/>
    <w:rsid w:val="007141D6"/>
    <w:rsid w:val="00722286"/>
    <w:rsid w:val="00722874"/>
    <w:rsid w:val="0072396A"/>
    <w:rsid w:val="00723A67"/>
    <w:rsid w:val="00723AB0"/>
    <w:rsid w:val="00724AC6"/>
    <w:rsid w:val="00724D3E"/>
    <w:rsid w:val="00727C42"/>
    <w:rsid w:val="00730D5A"/>
    <w:rsid w:val="00733A19"/>
    <w:rsid w:val="00734B6D"/>
    <w:rsid w:val="00734B9E"/>
    <w:rsid w:val="00735220"/>
    <w:rsid w:val="0073603C"/>
    <w:rsid w:val="00737061"/>
    <w:rsid w:val="00737D44"/>
    <w:rsid w:val="00741C44"/>
    <w:rsid w:val="00743D7D"/>
    <w:rsid w:val="00744A4A"/>
    <w:rsid w:val="00744C40"/>
    <w:rsid w:val="0075300D"/>
    <w:rsid w:val="00753BC7"/>
    <w:rsid w:val="00754950"/>
    <w:rsid w:val="00756C1E"/>
    <w:rsid w:val="00761627"/>
    <w:rsid w:val="0076364E"/>
    <w:rsid w:val="007641C8"/>
    <w:rsid w:val="00773BB5"/>
    <w:rsid w:val="00774AD1"/>
    <w:rsid w:val="00774B1B"/>
    <w:rsid w:val="00775423"/>
    <w:rsid w:val="00776E21"/>
    <w:rsid w:val="007776A6"/>
    <w:rsid w:val="00780C6E"/>
    <w:rsid w:val="007814A3"/>
    <w:rsid w:val="00781DEE"/>
    <w:rsid w:val="007843CA"/>
    <w:rsid w:val="007869DE"/>
    <w:rsid w:val="0078779B"/>
    <w:rsid w:val="00787E69"/>
    <w:rsid w:val="00787F17"/>
    <w:rsid w:val="00790472"/>
    <w:rsid w:val="00790BE7"/>
    <w:rsid w:val="0079231F"/>
    <w:rsid w:val="00793131"/>
    <w:rsid w:val="007942EF"/>
    <w:rsid w:val="007A26B8"/>
    <w:rsid w:val="007A2D8F"/>
    <w:rsid w:val="007A2DBD"/>
    <w:rsid w:val="007A5097"/>
    <w:rsid w:val="007A56AD"/>
    <w:rsid w:val="007B25A1"/>
    <w:rsid w:val="007B4EDE"/>
    <w:rsid w:val="007B5BA7"/>
    <w:rsid w:val="007C13AC"/>
    <w:rsid w:val="007C231B"/>
    <w:rsid w:val="007C2EBF"/>
    <w:rsid w:val="007C5F6E"/>
    <w:rsid w:val="007C628E"/>
    <w:rsid w:val="007C6761"/>
    <w:rsid w:val="007D2522"/>
    <w:rsid w:val="007D27EE"/>
    <w:rsid w:val="007D2AE7"/>
    <w:rsid w:val="007D444C"/>
    <w:rsid w:val="007D4DF7"/>
    <w:rsid w:val="007D58D3"/>
    <w:rsid w:val="007E01D7"/>
    <w:rsid w:val="007E0F98"/>
    <w:rsid w:val="007E1179"/>
    <w:rsid w:val="007E36D8"/>
    <w:rsid w:val="007E39BA"/>
    <w:rsid w:val="007E4807"/>
    <w:rsid w:val="007E49DA"/>
    <w:rsid w:val="007F04BA"/>
    <w:rsid w:val="007F3EB6"/>
    <w:rsid w:val="007F54DC"/>
    <w:rsid w:val="007F61E9"/>
    <w:rsid w:val="007F7D8B"/>
    <w:rsid w:val="0080032E"/>
    <w:rsid w:val="00800A0E"/>
    <w:rsid w:val="00800DFE"/>
    <w:rsid w:val="00802181"/>
    <w:rsid w:val="00803A9A"/>
    <w:rsid w:val="00806061"/>
    <w:rsid w:val="00806078"/>
    <w:rsid w:val="008079B4"/>
    <w:rsid w:val="00817A24"/>
    <w:rsid w:val="00817CDC"/>
    <w:rsid w:val="008215C1"/>
    <w:rsid w:val="008248DC"/>
    <w:rsid w:val="0082509A"/>
    <w:rsid w:val="00825955"/>
    <w:rsid w:val="00825D29"/>
    <w:rsid w:val="00826108"/>
    <w:rsid w:val="00826A6D"/>
    <w:rsid w:val="00826DE8"/>
    <w:rsid w:val="00826F18"/>
    <w:rsid w:val="00832240"/>
    <w:rsid w:val="00833094"/>
    <w:rsid w:val="008357AC"/>
    <w:rsid w:val="00836391"/>
    <w:rsid w:val="00837531"/>
    <w:rsid w:val="00843000"/>
    <w:rsid w:val="00844198"/>
    <w:rsid w:val="008460E3"/>
    <w:rsid w:val="008463A9"/>
    <w:rsid w:val="008467D4"/>
    <w:rsid w:val="008473E1"/>
    <w:rsid w:val="008505ED"/>
    <w:rsid w:val="00850814"/>
    <w:rsid w:val="00851D4F"/>
    <w:rsid w:val="00851EB0"/>
    <w:rsid w:val="0085345C"/>
    <w:rsid w:val="0085477B"/>
    <w:rsid w:val="00855AF6"/>
    <w:rsid w:val="00855C63"/>
    <w:rsid w:val="00856587"/>
    <w:rsid w:val="0086161D"/>
    <w:rsid w:val="0086265E"/>
    <w:rsid w:val="008657B1"/>
    <w:rsid w:val="008671E0"/>
    <w:rsid w:val="008702BC"/>
    <w:rsid w:val="008711EB"/>
    <w:rsid w:val="00871E2B"/>
    <w:rsid w:val="008722B2"/>
    <w:rsid w:val="00873782"/>
    <w:rsid w:val="0087461A"/>
    <w:rsid w:val="0087506F"/>
    <w:rsid w:val="00876EED"/>
    <w:rsid w:val="00877567"/>
    <w:rsid w:val="00880C84"/>
    <w:rsid w:val="008812ED"/>
    <w:rsid w:val="00882057"/>
    <w:rsid w:val="00882CB8"/>
    <w:rsid w:val="0088327F"/>
    <w:rsid w:val="008838D5"/>
    <w:rsid w:val="008858C2"/>
    <w:rsid w:val="00885DFD"/>
    <w:rsid w:val="00893324"/>
    <w:rsid w:val="00893726"/>
    <w:rsid w:val="00894AB6"/>
    <w:rsid w:val="00896C3B"/>
    <w:rsid w:val="008974E9"/>
    <w:rsid w:val="008A0B1F"/>
    <w:rsid w:val="008A1465"/>
    <w:rsid w:val="008A284A"/>
    <w:rsid w:val="008A35F7"/>
    <w:rsid w:val="008A5ED5"/>
    <w:rsid w:val="008A654C"/>
    <w:rsid w:val="008B0585"/>
    <w:rsid w:val="008B133D"/>
    <w:rsid w:val="008B1B0B"/>
    <w:rsid w:val="008B2684"/>
    <w:rsid w:val="008B3BB4"/>
    <w:rsid w:val="008B3E40"/>
    <w:rsid w:val="008B5A03"/>
    <w:rsid w:val="008B604F"/>
    <w:rsid w:val="008C002B"/>
    <w:rsid w:val="008C261B"/>
    <w:rsid w:val="008C363F"/>
    <w:rsid w:val="008C5131"/>
    <w:rsid w:val="008C6366"/>
    <w:rsid w:val="008C6A89"/>
    <w:rsid w:val="008C76BD"/>
    <w:rsid w:val="008C7C4A"/>
    <w:rsid w:val="008D0657"/>
    <w:rsid w:val="008D0C33"/>
    <w:rsid w:val="008D2076"/>
    <w:rsid w:val="008D30A5"/>
    <w:rsid w:val="008D3FF9"/>
    <w:rsid w:val="008D4591"/>
    <w:rsid w:val="008D45D3"/>
    <w:rsid w:val="008D48B9"/>
    <w:rsid w:val="008D4C4E"/>
    <w:rsid w:val="008D5E3C"/>
    <w:rsid w:val="008E0CF7"/>
    <w:rsid w:val="008E22DD"/>
    <w:rsid w:val="008E2404"/>
    <w:rsid w:val="008E29A8"/>
    <w:rsid w:val="008E2D19"/>
    <w:rsid w:val="008E3CE6"/>
    <w:rsid w:val="008E423D"/>
    <w:rsid w:val="008E62CA"/>
    <w:rsid w:val="008F13F0"/>
    <w:rsid w:val="008F20EB"/>
    <w:rsid w:val="008F4F71"/>
    <w:rsid w:val="008F5173"/>
    <w:rsid w:val="0090199F"/>
    <w:rsid w:val="009032D7"/>
    <w:rsid w:val="0090353B"/>
    <w:rsid w:val="0090448D"/>
    <w:rsid w:val="00905A07"/>
    <w:rsid w:val="009130AD"/>
    <w:rsid w:val="00913A56"/>
    <w:rsid w:val="00913F43"/>
    <w:rsid w:val="00914294"/>
    <w:rsid w:val="00914F93"/>
    <w:rsid w:val="00915447"/>
    <w:rsid w:val="0091658D"/>
    <w:rsid w:val="00916820"/>
    <w:rsid w:val="00916B8A"/>
    <w:rsid w:val="00920C73"/>
    <w:rsid w:val="00920F00"/>
    <w:rsid w:val="00921F50"/>
    <w:rsid w:val="0092285C"/>
    <w:rsid w:val="0092322E"/>
    <w:rsid w:val="0092438C"/>
    <w:rsid w:val="009256B7"/>
    <w:rsid w:val="009257C2"/>
    <w:rsid w:val="0093116A"/>
    <w:rsid w:val="00931305"/>
    <w:rsid w:val="00931ACD"/>
    <w:rsid w:val="00931DE5"/>
    <w:rsid w:val="00932061"/>
    <w:rsid w:val="00933252"/>
    <w:rsid w:val="00935BF6"/>
    <w:rsid w:val="00935E47"/>
    <w:rsid w:val="00936E7F"/>
    <w:rsid w:val="00937804"/>
    <w:rsid w:val="00940C12"/>
    <w:rsid w:val="00942854"/>
    <w:rsid w:val="00943FC9"/>
    <w:rsid w:val="00946CBB"/>
    <w:rsid w:val="009475B2"/>
    <w:rsid w:val="009506E4"/>
    <w:rsid w:val="009509D3"/>
    <w:rsid w:val="0095174A"/>
    <w:rsid w:val="00952538"/>
    <w:rsid w:val="00952E9A"/>
    <w:rsid w:val="00953E74"/>
    <w:rsid w:val="009544F2"/>
    <w:rsid w:val="00954C18"/>
    <w:rsid w:val="00954EEA"/>
    <w:rsid w:val="009575A2"/>
    <w:rsid w:val="009577FD"/>
    <w:rsid w:val="009609F0"/>
    <w:rsid w:val="009710C4"/>
    <w:rsid w:val="00972913"/>
    <w:rsid w:val="00972921"/>
    <w:rsid w:val="009729EC"/>
    <w:rsid w:val="00972D2C"/>
    <w:rsid w:val="0097373A"/>
    <w:rsid w:val="0097542B"/>
    <w:rsid w:val="00977054"/>
    <w:rsid w:val="00977C68"/>
    <w:rsid w:val="00977DA3"/>
    <w:rsid w:val="009812B3"/>
    <w:rsid w:val="0098399A"/>
    <w:rsid w:val="00986035"/>
    <w:rsid w:val="0098605D"/>
    <w:rsid w:val="009875AB"/>
    <w:rsid w:val="00987DE7"/>
    <w:rsid w:val="00990443"/>
    <w:rsid w:val="00991097"/>
    <w:rsid w:val="0099145B"/>
    <w:rsid w:val="009917AB"/>
    <w:rsid w:val="009969B9"/>
    <w:rsid w:val="009A028D"/>
    <w:rsid w:val="009A0D0D"/>
    <w:rsid w:val="009A194D"/>
    <w:rsid w:val="009A365C"/>
    <w:rsid w:val="009A3DEF"/>
    <w:rsid w:val="009A3F46"/>
    <w:rsid w:val="009A418B"/>
    <w:rsid w:val="009A49AC"/>
    <w:rsid w:val="009A5B96"/>
    <w:rsid w:val="009A5DBB"/>
    <w:rsid w:val="009A6262"/>
    <w:rsid w:val="009A6F28"/>
    <w:rsid w:val="009A6FAF"/>
    <w:rsid w:val="009A7546"/>
    <w:rsid w:val="009A7D05"/>
    <w:rsid w:val="009A7E3F"/>
    <w:rsid w:val="009A7FF3"/>
    <w:rsid w:val="009B218E"/>
    <w:rsid w:val="009B2CB7"/>
    <w:rsid w:val="009B3D32"/>
    <w:rsid w:val="009B3D6A"/>
    <w:rsid w:val="009C02B5"/>
    <w:rsid w:val="009C0464"/>
    <w:rsid w:val="009C0EAC"/>
    <w:rsid w:val="009C1430"/>
    <w:rsid w:val="009C2249"/>
    <w:rsid w:val="009C2F14"/>
    <w:rsid w:val="009C3472"/>
    <w:rsid w:val="009C7086"/>
    <w:rsid w:val="009C7DD8"/>
    <w:rsid w:val="009D05C4"/>
    <w:rsid w:val="009D2146"/>
    <w:rsid w:val="009D34A2"/>
    <w:rsid w:val="009D6C9F"/>
    <w:rsid w:val="009E0C7D"/>
    <w:rsid w:val="009E14DD"/>
    <w:rsid w:val="009E1C07"/>
    <w:rsid w:val="009E36DC"/>
    <w:rsid w:val="009E3EB5"/>
    <w:rsid w:val="009E5571"/>
    <w:rsid w:val="009E73FE"/>
    <w:rsid w:val="009F0DB9"/>
    <w:rsid w:val="009F3F94"/>
    <w:rsid w:val="009F48FE"/>
    <w:rsid w:val="009F5A8F"/>
    <w:rsid w:val="009F6AED"/>
    <w:rsid w:val="009F7E43"/>
    <w:rsid w:val="00A00050"/>
    <w:rsid w:val="00A00750"/>
    <w:rsid w:val="00A03FFD"/>
    <w:rsid w:val="00A044B9"/>
    <w:rsid w:val="00A05176"/>
    <w:rsid w:val="00A07ECB"/>
    <w:rsid w:val="00A106F0"/>
    <w:rsid w:val="00A10C00"/>
    <w:rsid w:val="00A1292A"/>
    <w:rsid w:val="00A1333B"/>
    <w:rsid w:val="00A13FA4"/>
    <w:rsid w:val="00A14E42"/>
    <w:rsid w:val="00A16D2F"/>
    <w:rsid w:val="00A20D1D"/>
    <w:rsid w:val="00A22232"/>
    <w:rsid w:val="00A23FD6"/>
    <w:rsid w:val="00A25932"/>
    <w:rsid w:val="00A262EC"/>
    <w:rsid w:val="00A278B9"/>
    <w:rsid w:val="00A27F31"/>
    <w:rsid w:val="00A31905"/>
    <w:rsid w:val="00A31A2B"/>
    <w:rsid w:val="00A32A12"/>
    <w:rsid w:val="00A32B24"/>
    <w:rsid w:val="00A3536A"/>
    <w:rsid w:val="00A36A74"/>
    <w:rsid w:val="00A4367D"/>
    <w:rsid w:val="00A441DB"/>
    <w:rsid w:val="00A450F1"/>
    <w:rsid w:val="00A46A37"/>
    <w:rsid w:val="00A46CCC"/>
    <w:rsid w:val="00A51137"/>
    <w:rsid w:val="00A52C7E"/>
    <w:rsid w:val="00A5484A"/>
    <w:rsid w:val="00A600A1"/>
    <w:rsid w:val="00A60228"/>
    <w:rsid w:val="00A6189E"/>
    <w:rsid w:val="00A61DF3"/>
    <w:rsid w:val="00A65CE9"/>
    <w:rsid w:val="00A65EEA"/>
    <w:rsid w:val="00A6704C"/>
    <w:rsid w:val="00A67540"/>
    <w:rsid w:val="00A700D4"/>
    <w:rsid w:val="00A70140"/>
    <w:rsid w:val="00A70B0D"/>
    <w:rsid w:val="00A71BED"/>
    <w:rsid w:val="00A73031"/>
    <w:rsid w:val="00A73169"/>
    <w:rsid w:val="00A7341E"/>
    <w:rsid w:val="00A7479F"/>
    <w:rsid w:val="00A74FBF"/>
    <w:rsid w:val="00A754FC"/>
    <w:rsid w:val="00A76646"/>
    <w:rsid w:val="00A76D35"/>
    <w:rsid w:val="00A8089B"/>
    <w:rsid w:val="00A80BA4"/>
    <w:rsid w:val="00A8136E"/>
    <w:rsid w:val="00A83DCD"/>
    <w:rsid w:val="00A84F64"/>
    <w:rsid w:val="00A879B9"/>
    <w:rsid w:val="00A879FD"/>
    <w:rsid w:val="00A93AC8"/>
    <w:rsid w:val="00A940DC"/>
    <w:rsid w:val="00AA2CE8"/>
    <w:rsid w:val="00AA331E"/>
    <w:rsid w:val="00AA4D9E"/>
    <w:rsid w:val="00AA6DD7"/>
    <w:rsid w:val="00AB1B97"/>
    <w:rsid w:val="00AB57F2"/>
    <w:rsid w:val="00AB5EA3"/>
    <w:rsid w:val="00AB7337"/>
    <w:rsid w:val="00AB7A00"/>
    <w:rsid w:val="00AC09B4"/>
    <w:rsid w:val="00AC310B"/>
    <w:rsid w:val="00AC3B35"/>
    <w:rsid w:val="00AC588D"/>
    <w:rsid w:val="00AC609D"/>
    <w:rsid w:val="00AC65F4"/>
    <w:rsid w:val="00AC6A8A"/>
    <w:rsid w:val="00AC6DCB"/>
    <w:rsid w:val="00AD0DDC"/>
    <w:rsid w:val="00AD18E4"/>
    <w:rsid w:val="00AD1C8A"/>
    <w:rsid w:val="00AD2D77"/>
    <w:rsid w:val="00AD322A"/>
    <w:rsid w:val="00AD32D3"/>
    <w:rsid w:val="00AD4C34"/>
    <w:rsid w:val="00AD50AC"/>
    <w:rsid w:val="00AD6344"/>
    <w:rsid w:val="00AD6E9D"/>
    <w:rsid w:val="00AE0451"/>
    <w:rsid w:val="00AE24E3"/>
    <w:rsid w:val="00AE2FF0"/>
    <w:rsid w:val="00AE4D72"/>
    <w:rsid w:val="00AE5055"/>
    <w:rsid w:val="00AE5317"/>
    <w:rsid w:val="00AE6EFB"/>
    <w:rsid w:val="00AE72C3"/>
    <w:rsid w:val="00AE7B26"/>
    <w:rsid w:val="00AF0BB2"/>
    <w:rsid w:val="00AF0E4C"/>
    <w:rsid w:val="00AF2FD3"/>
    <w:rsid w:val="00AF5846"/>
    <w:rsid w:val="00AF620C"/>
    <w:rsid w:val="00AF63C0"/>
    <w:rsid w:val="00AF680E"/>
    <w:rsid w:val="00AF6D09"/>
    <w:rsid w:val="00B00046"/>
    <w:rsid w:val="00B026E6"/>
    <w:rsid w:val="00B04189"/>
    <w:rsid w:val="00B063BB"/>
    <w:rsid w:val="00B06A73"/>
    <w:rsid w:val="00B06CD0"/>
    <w:rsid w:val="00B073F6"/>
    <w:rsid w:val="00B0751A"/>
    <w:rsid w:val="00B11DD4"/>
    <w:rsid w:val="00B14C20"/>
    <w:rsid w:val="00B14C88"/>
    <w:rsid w:val="00B15476"/>
    <w:rsid w:val="00B15D7C"/>
    <w:rsid w:val="00B160DF"/>
    <w:rsid w:val="00B203BD"/>
    <w:rsid w:val="00B21F6B"/>
    <w:rsid w:val="00B225BD"/>
    <w:rsid w:val="00B23E77"/>
    <w:rsid w:val="00B240F5"/>
    <w:rsid w:val="00B25141"/>
    <w:rsid w:val="00B32620"/>
    <w:rsid w:val="00B34CA3"/>
    <w:rsid w:val="00B35727"/>
    <w:rsid w:val="00B3681B"/>
    <w:rsid w:val="00B40C2D"/>
    <w:rsid w:val="00B40D66"/>
    <w:rsid w:val="00B41503"/>
    <w:rsid w:val="00B41D98"/>
    <w:rsid w:val="00B424DD"/>
    <w:rsid w:val="00B44F97"/>
    <w:rsid w:val="00B45113"/>
    <w:rsid w:val="00B45E33"/>
    <w:rsid w:val="00B46485"/>
    <w:rsid w:val="00B473C4"/>
    <w:rsid w:val="00B4750D"/>
    <w:rsid w:val="00B4796B"/>
    <w:rsid w:val="00B516A9"/>
    <w:rsid w:val="00B5263F"/>
    <w:rsid w:val="00B5302F"/>
    <w:rsid w:val="00B54C87"/>
    <w:rsid w:val="00B55946"/>
    <w:rsid w:val="00B55F81"/>
    <w:rsid w:val="00B56E60"/>
    <w:rsid w:val="00B607ED"/>
    <w:rsid w:val="00B61ABE"/>
    <w:rsid w:val="00B61E42"/>
    <w:rsid w:val="00B627D9"/>
    <w:rsid w:val="00B62BE8"/>
    <w:rsid w:val="00B62EA4"/>
    <w:rsid w:val="00B6567A"/>
    <w:rsid w:val="00B66583"/>
    <w:rsid w:val="00B67AA5"/>
    <w:rsid w:val="00B71361"/>
    <w:rsid w:val="00B7149C"/>
    <w:rsid w:val="00B715E6"/>
    <w:rsid w:val="00B72B86"/>
    <w:rsid w:val="00B73374"/>
    <w:rsid w:val="00B7486B"/>
    <w:rsid w:val="00B76DCE"/>
    <w:rsid w:val="00B77F12"/>
    <w:rsid w:val="00B81DA8"/>
    <w:rsid w:val="00B82555"/>
    <w:rsid w:val="00B82D65"/>
    <w:rsid w:val="00B83CF2"/>
    <w:rsid w:val="00B84C1F"/>
    <w:rsid w:val="00B85A9A"/>
    <w:rsid w:val="00B86165"/>
    <w:rsid w:val="00B8790F"/>
    <w:rsid w:val="00B9047B"/>
    <w:rsid w:val="00B928F3"/>
    <w:rsid w:val="00B94955"/>
    <w:rsid w:val="00B94D54"/>
    <w:rsid w:val="00B9523D"/>
    <w:rsid w:val="00B95401"/>
    <w:rsid w:val="00BA2273"/>
    <w:rsid w:val="00BA24D9"/>
    <w:rsid w:val="00BA52C4"/>
    <w:rsid w:val="00BA671D"/>
    <w:rsid w:val="00BA6BEC"/>
    <w:rsid w:val="00BA6EE3"/>
    <w:rsid w:val="00BA7383"/>
    <w:rsid w:val="00BB132F"/>
    <w:rsid w:val="00BB3AAC"/>
    <w:rsid w:val="00BB3E23"/>
    <w:rsid w:val="00BB407B"/>
    <w:rsid w:val="00BB5BDB"/>
    <w:rsid w:val="00BB607E"/>
    <w:rsid w:val="00BC237E"/>
    <w:rsid w:val="00BC2557"/>
    <w:rsid w:val="00BC6F6F"/>
    <w:rsid w:val="00BC7E43"/>
    <w:rsid w:val="00BD4894"/>
    <w:rsid w:val="00BD4F80"/>
    <w:rsid w:val="00BD5897"/>
    <w:rsid w:val="00BD5C90"/>
    <w:rsid w:val="00BD6CB3"/>
    <w:rsid w:val="00BD78BF"/>
    <w:rsid w:val="00BE21C4"/>
    <w:rsid w:val="00BE2FE8"/>
    <w:rsid w:val="00BE3546"/>
    <w:rsid w:val="00BE3FB0"/>
    <w:rsid w:val="00BE5574"/>
    <w:rsid w:val="00BE5692"/>
    <w:rsid w:val="00BE67BD"/>
    <w:rsid w:val="00BF53BC"/>
    <w:rsid w:val="00BF5E37"/>
    <w:rsid w:val="00BF7891"/>
    <w:rsid w:val="00BF7E7B"/>
    <w:rsid w:val="00C00817"/>
    <w:rsid w:val="00C00863"/>
    <w:rsid w:val="00C00B3B"/>
    <w:rsid w:val="00C00DB8"/>
    <w:rsid w:val="00C02078"/>
    <w:rsid w:val="00C028AC"/>
    <w:rsid w:val="00C0580F"/>
    <w:rsid w:val="00C076A2"/>
    <w:rsid w:val="00C07ABE"/>
    <w:rsid w:val="00C108BD"/>
    <w:rsid w:val="00C11E46"/>
    <w:rsid w:val="00C11EF9"/>
    <w:rsid w:val="00C12576"/>
    <w:rsid w:val="00C14790"/>
    <w:rsid w:val="00C14AC5"/>
    <w:rsid w:val="00C15106"/>
    <w:rsid w:val="00C15D84"/>
    <w:rsid w:val="00C172C3"/>
    <w:rsid w:val="00C21AA6"/>
    <w:rsid w:val="00C21CCF"/>
    <w:rsid w:val="00C228F3"/>
    <w:rsid w:val="00C23CB2"/>
    <w:rsid w:val="00C24E2E"/>
    <w:rsid w:val="00C24F3D"/>
    <w:rsid w:val="00C26151"/>
    <w:rsid w:val="00C2792B"/>
    <w:rsid w:val="00C30CCB"/>
    <w:rsid w:val="00C32899"/>
    <w:rsid w:val="00C33473"/>
    <w:rsid w:val="00C34D36"/>
    <w:rsid w:val="00C354DF"/>
    <w:rsid w:val="00C40757"/>
    <w:rsid w:val="00C40FF5"/>
    <w:rsid w:val="00C420FC"/>
    <w:rsid w:val="00C42526"/>
    <w:rsid w:val="00C427DD"/>
    <w:rsid w:val="00C4333A"/>
    <w:rsid w:val="00C45AA0"/>
    <w:rsid w:val="00C47D44"/>
    <w:rsid w:val="00C50217"/>
    <w:rsid w:val="00C55497"/>
    <w:rsid w:val="00C56C0A"/>
    <w:rsid w:val="00C603B0"/>
    <w:rsid w:val="00C6050D"/>
    <w:rsid w:val="00C6091C"/>
    <w:rsid w:val="00C60C94"/>
    <w:rsid w:val="00C61440"/>
    <w:rsid w:val="00C6237F"/>
    <w:rsid w:val="00C63DC8"/>
    <w:rsid w:val="00C64374"/>
    <w:rsid w:val="00C6580E"/>
    <w:rsid w:val="00C665A7"/>
    <w:rsid w:val="00C66C74"/>
    <w:rsid w:val="00C67D9F"/>
    <w:rsid w:val="00C72058"/>
    <w:rsid w:val="00C76210"/>
    <w:rsid w:val="00C764C7"/>
    <w:rsid w:val="00C76E59"/>
    <w:rsid w:val="00C81133"/>
    <w:rsid w:val="00C81B46"/>
    <w:rsid w:val="00C82191"/>
    <w:rsid w:val="00C8241A"/>
    <w:rsid w:val="00C829C1"/>
    <w:rsid w:val="00C8453D"/>
    <w:rsid w:val="00C85994"/>
    <w:rsid w:val="00C8694A"/>
    <w:rsid w:val="00C91188"/>
    <w:rsid w:val="00C9162C"/>
    <w:rsid w:val="00C91DED"/>
    <w:rsid w:val="00C928C3"/>
    <w:rsid w:val="00C93429"/>
    <w:rsid w:val="00C961B8"/>
    <w:rsid w:val="00C9633D"/>
    <w:rsid w:val="00C965CA"/>
    <w:rsid w:val="00C97896"/>
    <w:rsid w:val="00CA01F2"/>
    <w:rsid w:val="00CA081F"/>
    <w:rsid w:val="00CA35EA"/>
    <w:rsid w:val="00CA37B5"/>
    <w:rsid w:val="00CA39C5"/>
    <w:rsid w:val="00CA582F"/>
    <w:rsid w:val="00CA5AF3"/>
    <w:rsid w:val="00CA7844"/>
    <w:rsid w:val="00CB139F"/>
    <w:rsid w:val="00CB1487"/>
    <w:rsid w:val="00CB1597"/>
    <w:rsid w:val="00CB391D"/>
    <w:rsid w:val="00CB4200"/>
    <w:rsid w:val="00CB5C17"/>
    <w:rsid w:val="00CB5FB3"/>
    <w:rsid w:val="00CC1EC0"/>
    <w:rsid w:val="00CC1F8E"/>
    <w:rsid w:val="00CC21A3"/>
    <w:rsid w:val="00CC313A"/>
    <w:rsid w:val="00CC47CB"/>
    <w:rsid w:val="00CC531C"/>
    <w:rsid w:val="00CC75C4"/>
    <w:rsid w:val="00CC76BB"/>
    <w:rsid w:val="00CD21AF"/>
    <w:rsid w:val="00CD361E"/>
    <w:rsid w:val="00CD3970"/>
    <w:rsid w:val="00CD451C"/>
    <w:rsid w:val="00CD50A4"/>
    <w:rsid w:val="00CD5830"/>
    <w:rsid w:val="00CE131C"/>
    <w:rsid w:val="00CE1943"/>
    <w:rsid w:val="00CE2179"/>
    <w:rsid w:val="00CE2793"/>
    <w:rsid w:val="00CE4627"/>
    <w:rsid w:val="00CE471A"/>
    <w:rsid w:val="00CE4BAC"/>
    <w:rsid w:val="00CE5C3D"/>
    <w:rsid w:val="00CE682D"/>
    <w:rsid w:val="00CE702D"/>
    <w:rsid w:val="00CF0AD0"/>
    <w:rsid w:val="00CF2BF7"/>
    <w:rsid w:val="00CF2D7A"/>
    <w:rsid w:val="00CF34D1"/>
    <w:rsid w:val="00CF4723"/>
    <w:rsid w:val="00CF4E36"/>
    <w:rsid w:val="00CF64E4"/>
    <w:rsid w:val="00D005C8"/>
    <w:rsid w:val="00D046C6"/>
    <w:rsid w:val="00D04D4B"/>
    <w:rsid w:val="00D05BD8"/>
    <w:rsid w:val="00D063A3"/>
    <w:rsid w:val="00D06748"/>
    <w:rsid w:val="00D0737C"/>
    <w:rsid w:val="00D07EEA"/>
    <w:rsid w:val="00D102B4"/>
    <w:rsid w:val="00D10F7F"/>
    <w:rsid w:val="00D125DC"/>
    <w:rsid w:val="00D133B5"/>
    <w:rsid w:val="00D169F9"/>
    <w:rsid w:val="00D22EC9"/>
    <w:rsid w:val="00D23070"/>
    <w:rsid w:val="00D25ADD"/>
    <w:rsid w:val="00D25BF0"/>
    <w:rsid w:val="00D26616"/>
    <w:rsid w:val="00D2762C"/>
    <w:rsid w:val="00D317C2"/>
    <w:rsid w:val="00D33730"/>
    <w:rsid w:val="00D360F3"/>
    <w:rsid w:val="00D378EB"/>
    <w:rsid w:val="00D40459"/>
    <w:rsid w:val="00D42FE7"/>
    <w:rsid w:val="00D432EF"/>
    <w:rsid w:val="00D44088"/>
    <w:rsid w:val="00D4658F"/>
    <w:rsid w:val="00D4762A"/>
    <w:rsid w:val="00D477A9"/>
    <w:rsid w:val="00D5062E"/>
    <w:rsid w:val="00D5115D"/>
    <w:rsid w:val="00D53EEF"/>
    <w:rsid w:val="00D571D9"/>
    <w:rsid w:val="00D60C16"/>
    <w:rsid w:val="00D61288"/>
    <w:rsid w:val="00D61A88"/>
    <w:rsid w:val="00D63211"/>
    <w:rsid w:val="00D6574D"/>
    <w:rsid w:val="00D675E8"/>
    <w:rsid w:val="00D67E32"/>
    <w:rsid w:val="00D71437"/>
    <w:rsid w:val="00D727D8"/>
    <w:rsid w:val="00D741FC"/>
    <w:rsid w:val="00D75C84"/>
    <w:rsid w:val="00D7680E"/>
    <w:rsid w:val="00D76CB4"/>
    <w:rsid w:val="00D77595"/>
    <w:rsid w:val="00D777EB"/>
    <w:rsid w:val="00D77EFB"/>
    <w:rsid w:val="00D805AD"/>
    <w:rsid w:val="00D822BF"/>
    <w:rsid w:val="00D82A00"/>
    <w:rsid w:val="00D82F64"/>
    <w:rsid w:val="00D838F1"/>
    <w:rsid w:val="00D85621"/>
    <w:rsid w:val="00D86FD0"/>
    <w:rsid w:val="00D915C3"/>
    <w:rsid w:val="00D91FC6"/>
    <w:rsid w:val="00D93212"/>
    <w:rsid w:val="00D93EAB"/>
    <w:rsid w:val="00D940CB"/>
    <w:rsid w:val="00D9460A"/>
    <w:rsid w:val="00DA035E"/>
    <w:rsid w:val="00DA0BA0"/>
    <w:rsid w:val="00DA0CC3"/>
    <w:rsid w:val="00DA13E5"/>
    <w:rsid w:val="00DA3BB2"/>
    <w:rsid w:val="00DA4993"/>
    <w:rsid w:val="00DA6FE6"/>
    <w:rsid w:val="00DA795A"/>
    <w:rsid w:val="00DB121B"/>
    <w:rsid w:val="00DB17EC"/>
    <w:rsid w:val="00DB1E5C"/>
    <w:rsid w:val="00DB2013"/>
    <w:rsid w:val="00DB262E"/>
    <w:rsid w:val="00DB2815"/>
    <w:rsid w:val="00DB5186"/>
    <w:rsid w:val="00DB739E"/>
    <w:rsid w:val="00DC263A"/>
    <w:rsid w:val="00DC4D0A"/>
    <w:rsid w:val="00DC5763"/>
    <w:rsid w:val="00DC5BD3"/>
    <w:rsid w:val="00DC5DE8"/>
    <w:rsid w:val="00DC7012"/>
    <w:rsid w:val="00DC7E0C"/>
    <w:rsid w:val="00DD24E3"/>
    <w:rsid w:val="00DD2F22"/>
    <w:rsid w:val="00DD3E03"/>
    <w:rsid w:val="00DD3FFE"/>
    <w:rsid w:val="00DD51E7"/>
    <w:rsid w:val="00DD6508"/>
    <w:rsid w:val="00DD6789"/>
    <w:rsid w:val="00DD795A"/>
    <w:rsid w:val="00DE07ED"/>
    <w:rsid w:val="00DE0FCD"/>
    <w:rsid w:val="00DE325B"/>
    <w:rsid w:val="00DE3295"/>
    <w:rsid w:val="00DE329F"/>
    <w:rsid w:val="00DE3B15"/>
    <w:rsid w:val="00DE41F0"/>
    <w:rsid w:val="00DE4A96"/>
    <w:rsid w:val="00DE4C23"/>
    <w:rsid w:val="00DE549E"/>
    <w:rsid w:val="00DF02FA"/>
    <w:rsid w:val="00DF078D"/>
    <w:rsid w:val="00DF151A"/>
    <w:rsid w:val="00DF1CC4"/>
    <w:rsid w:val="00DF5348"/>
    <w:rsid w:val="00DF7052"/>
    <w:rsid w:val="00DF7920"/>
    <w:rsid w:val="00DF7FEE"/>
    <w:rsid w:val="00E010A1"/>
    <w:rsid w:val="00E0165C"/>
    <w:rsid w:val="00E0297C"/>
    <w:rsid w:val="00E0297E"/>
    <w:rsid w:val="00E053E4"/>
    <w:rsid w:val="00E05E94"/>
    <w:rsid w:val="00E064CC"/>
    <w:rsid w:val="00E06725"/>
    <w:rsid w:val="00E07174"/>
    <w:rsid w:val="00E07C11"/>
    <w:rsid w:val="00E11AD2"/>
    <w:rsid w:val="00E11D2B"/>
    <w:rsid w:val="00E125AB"/>
    <w:rsid w:val="00E13728"/>
    <w:rsid w:val="00E13800"/>
    <w:rsid w:val="00E15F0A"/>
    <w:rsid w:val="00E16633"/>
    <w:rsid w:val="00E16A62"/>
    <w:rsid w:val="00E16AC2"/>
    <w:rsid w:val="00E175A5"/>
    <w:rsid w:val="00E17B71"/>
    <w:rsid w:val="00E200FA"/>
    <w:rsid w:val="00E202D5"/>
    <w:rsid w:val="00E22BD8"/>
    <w:rsid w:val="00E24491"/>
    <w:rsid w:val="00E24D9D"/>
    <w:rsid w:val="00E25059"/>
    <w:rsid w:val="00E257F9"/>
    <w:rsid w:val="00E334A7"/>
    <w:rsid w:val="00E33576"/>
    <w:rsid w:val="00E34C45"/>
    <w:rsid w:val="00E379B8"/>
    <w:rsid w:val="00E37EF3"/>
    <w:rsid w:val="00E4198E"/>
    <w:rsid w:val="00E41DAA"/>
    <w:rsid w:val="00E4204C"/>
    <w:rsid w:val="00E422B3"/>
    <w:rsid w:val="00E42792"/>
    <w:rsid w:val="00E42D44"/>
    <w:rsid w:val="00E4366C"/>
    <w:rsid w:val="00E442B1"/>
    <w:rsid w:val="00E4489C"/>
    <w:rsid w:val="00E456E6"/>
    <w:rsid w:val="00E473EC"/>
    <w:rsid w:val="00E538A1"/>
    <w:rsid w:val="00E538CE"/>
    <w:rsid w:val="00E603BC"/>
    <w:rsid w:val="00E60697"/>
    <w:rsid w:val="00E637DF"/>
    <w:rsid w:val="00E63BBE"/>
    <w:rsid w:val="00E641CE"/>
    <w:rsid w:val="00E64A21"/>
    <w:rsid w:val="00E702C8"/>
    <w:rsid w:val="00E709AD"/>
    <w:rsid w:val="00E70B19"/>
    <w:rsid w:val="00E73D59"/>
    <w:rsid w:val="00E757FF"/>
    <w:rsid w:val="00E77E30"/>
    <w:rsid w:val="00E8138A"/>
    <w:rsid w:val="00E81BA4"/>
    <w:rsid w:val="00E825F8"/>
    <w:rsid w:val="00E82F4D"/>
    <w:rsid w:val="00E8698A"/>
    <w:rsid w:val="00E8796B"/>
    <w:rsid w:val="00E912B7"/>
    <w:rsid w:val="00E94835"/>
    <w:rsid w:val="00E9588A"/>
    <w:rsid w:val="00E95B38"/>
    <w:rsid w:val="00E967BC"/>
    <w:rsid w:val="00E97066"/>
    <w:rsid w:val="00E974AA"/>
    <w:rsid w:val="00E975EC"/>
    <w:rsid w:val="00EA3635"/>
    <w:rsid w:val="00EA485E"/>
    <w:rsid w:val="00EA4FBF"/>
    <w:rsid w:val="00EA585D"/>
    <w:rsid w:val="00EA58F6"/>
    <w:rsid w:val="00EA6FB8"/>
    <w:rsid w:val="00EA7353"/>
    <w:rsid w:val="00EA7C10"/>
    <w:rsid w:val="00EB0FC7"/>
    <w:rsid w:val="00EB18F5"/>
    <w:rsid w:val="00EB46D9"/>
    <w:rsid w:val="00EB6CDB"/>
    <w:rsid w:val="00EC004E"/>
    <w:rsid w:val="00EC2DD3"/>
    <w:rsid w:val="00EC2F94"/>
    <w:rsid w:val="00EC42B4"/>
    <w:rsid w:val="00EC4924"/>
    <w:rsid w:val="00EC5AF9"/>
    <w:rsid w:val="00ED17B9"/>
    <w:rsid w:val="00ED3752"/>
    <w:rsid w:val="00ED3AD1"/>
    <w:rsid w:val="00ED531C"/>
    <w:rsid w:val="00ED627A"/>
    <w:rsid w:val="00ED6651"/>
    <w:rsid w:val="00ED6E89"/>
    <w:rsid w:val="00EE07B2"/>
    <w:rsid w:val="00EE17BD"/>
    <w:rsid w:val="00EE2B55"/>
    <w:rsid w:val="00EE4B02"/>
    <w:rsid w:val="00EE4E46"/>
    <w:rsid w:val="00EE50DB"/>
    <w:rsid w:val="00EE7F6F"/>
    <w:rsid w:val="00EE7F88"/>
    <w:rsid w:val="00EF14B4"/>
    <w:rsid w:val="00EF3FC5"/>
    <w:rsid w:val="00EF4981"/>
    <w:rsid w:val="00EF4E6D"/>
    <w:rsid w:val="00EF56BC"/>
    <w:rsid w:val="00EF70FC"/>
    <w:rsid w:val="00F00E73"/>
    <w:rsid w:val="00F05AB6"/>
    <w:rsid w:val="00F06582"/>
    <w:rsid w:val="00F07332"/>
    <w:rsid w:val="00F07AF9"/>
    <w:rsid w:val="00F10F98"/>
    <w:rsid w:val="00F13272"/>
    <w:rsid w:val="00F14FA4"/>
    <w:rsid w:val="00F15B3E"/>
    <w:rsid w:val="00F168BB"/>
    <w:rsid w:val="00F16D55"/>
    <w:rsid w:val="00F17104"/>
    <w:rsid w:val="00F26C56"/>
    <w:rsid w:val="00F41A7D"/>
    <w:rsid w:val="00F43417"/>
    <w:rsid w:val="00F43AD4"/>
    <w:rsid w:val="00F4476B"/>
    <w:rsid w:val="00F44DC3"/>
    <w:rsid w:val="00F50B32"/>
    <w:rsid w:val="00F50DC1"/>
    <w:rsid w:val="00F513F2"/>
    <w:rsid w:val="00F5268E"/>
    <w:rsid w:val="00F52991"/>
    <w:rsid w:val="00F5360D"/>
    <w:rsid w:val="00F54218"/>
    <w:rsid w:val="00F54500"/>
    <w:rsid w:val="00F55807"/>
    <w:rsid w:val="00F55EDC"/>
    <w:rsid w:val="00F566D0"/>
    <w:rsid w:val="00F616A3"/>
    <w:rsid w:val="00F61D53"/>
    <w:rsid w:val="00F61D60"/>
    <w:rsid w:val="00F62013"/>
    <w:rsid w:val="00F65B0B"/>
    <w:rsid w:val="00F66275"/>
    <w:rsid w:val="00F664AE"/>
    <w:rsid w:val="00F66F90"/>
    <w:rsid w:val="00F67752"/>
    <w:rsid w:val="00F71665"/>
    <w:rsid w:val="00F718E3"/>
    <w:rsid w:val="00F74590"/>
    <w:rsid w:val="00F74BBF"/>
    <w:rsid w:val="00F75665"/>
    <w:rsid w:val="00F8203C"/>
    <w:rsid w:val="00F8322E"/>
    <w:rsid w:val="00F83543"/>
    <w:rsid w:val="00F84FAB"/>
    <w:rsid w:val="00F86360"/>
    <w:rsid w:val="00F87BF9"/>
    <w:rsid w:val="00F90095"/>
    <w:rsid w:val="00F90961"/>
    <w:rsid w:val="00F92A3A"/>
    <w:rsid w:val="00F92B0D"/>
    <w:rsid w:val="00F9483F"/>
    <w:rsid w:val="00F94BFF"/>
    <w:rsid w:val="00F95797"/>
    <w:rsid w:val="00F97DDB"/>
    <w:rsid w:val="00FA0268"/>
    <w:rsid w:val="00FA2C5A"/>
    <w:rsid w:val="00FA3630"/>
    <w:rsid w:val="00FA7771"/>
    <w:rsid w:val="00FB028E"/>
    <w:rsid w:val="00FB02B8"/>
    <w:rsid w:val="00FB07AB"/>
    <w:rsid w:val="00FB0C8F"/>
    <w:rsid w:val="00FB0F1C"/>
    <w:rsid w:val="00FB1BCC"/>
    <w:rsid w:val="00FB2A44"/>
    <w:rsid w:val="00FB3B5D"/>
    <w:rsid w:val="00FB3C6B"/>
    <w:rsid w:val="00FB4F85"/>
    <w:rsid w:val="00FB6AD9"/>
    <w:rsid w:val="00FB7779"/>
    <w:rsid w:val="00FC0AF7"/>
    <w:rsid w:val="00FC333F"/>
    <w:rsid w:val="00FC375B"/>
    <w:rsid w:val="00FC3F73"/>
    <w:rsid w:val="00FC58E7"/>
    <w:rsid w:val="00FD07C3"/>
    <w:rsid w:val="00FD6EEB"/>
    <w:rsid w:val="00FD7AFD"/>
    <w:rsid w:val="00FE3BFF"/>
    <w:rsid w:val="00FE3D72"/>
    <w:rsid w:val="00FE3F5D"/>
    <w:rsid w:val="00FE40CB"/>
    <w:rsid w:val="00FF0A60"/>
    <w:rsid w:val="00FF192A"/>
    <w:rsid w:val="00FF461D"/>
    <w:rsid w:val="00FF4EAB"/>
    <w:rsid w:val="00FF643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D5C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F9E"/>
    <w:pPr>
      <w:spacing w:after="120"/>
      <w:jc w:val="both"/>
    </w:pPr>
    <w:rPr>
      <w:rFonts w:ascii="Calibri" w:hAnsi="Calibri"/>
    </w:rPr>
  </w:style>
  <w:style w:type="paragraph" w:styleId="Heading1">
    <w:name w:val="heading 1"/>
    <w:basedOn w:val="Normal"/>
    <w:next w:val="Normal"/>
    <w:link w:val="Heading1Char"/>
    <w:uiPriority w:val="9"/>
    <w:qFormat/>
    <w:rsid w:val="00514AAB"/>
    <w:pPr>
      <w:keepNext/>
      <w:keepLines/>
      <w:numPr>
        <w:numId w:val="1"/>
      </w:numPr>
      <w:spacing w:before="480" w:after="0"/>
      <w:ind w:left="432"/>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Heading3"/>
    <w:next w:val="Normal"/>
    <w:link w:val="Heading2Char"/>
    <w:uiPriority w:val="9"/>
    <w:unhideWhenUsed/>
    <w:qFormat/>
    <w:rsid w:val="00514AAB"/>
    <w:pPr>
      <w:numPr>
        <w:ilvl w:val="1"/>
      </w:numPr>
      <w:outlineLvl w:val="1"/>
    </w:pPr>
    <w:rPr>
      <w:sz w:val="26"/>
      <w:szCs w:val="26"/>
      <w:lang w:val="en-GB"/>
    </w:rPr>
  </w:style>
  <w:style w:type="paragraph" w:styleId="Heading3">
    <w:name w:val="heading 3"/>
    <w:basedOn w:val="Normal"/>
    <w:next w:val="Normal"/>
    <w:link w:val="Heading3Char"/>
    <w:uiPriority w:val="9"/>
    <w:unhideWhenUsed/>
    <w:qFormat/>
    <w:rsid w:val="00514AAB"/>
    <w:pPr>
      <w:keepNext/>
      <w:keepLines/>
      <w:numPr>
        <w:ilvl w:val="2"/>
        <w:numId w:val="1"/>
      </w:numPr>
      <w:spacing w:before="120"/>
      <w:outlineLvl w:val="2"/>
    </w:pPr>
    <w:rPr>
      <w:rFonts w:asciiTheme="majorHAnsi" w:eastAsiaTheme="majorEastAsia" w:hAnsiTheme="majorHAnsi" w:cstheme="majorBidi"/>
      <w:b/>
      <w:bCs/>
      <w:color w:val="4F81BD" w:themeColor="accent1"/>
      <w:sz w:val="24"/>
    </w:rPr>
  </w:style>
  <w:style w:type="paragraph" w:styleId="Heading4">
    <w:name w:val="heading 4"/>
    <w:basedOn w:val="Normal"/>
    <w:next w:val="Normal"/>
    <w:link w:val="Heading4Char"/>
    <w:uiPriority w:val="9"/>
    <w:unhideWhenUsed/>
    <w:qFormat/>
    <w:rsid w:val="00514AAB"/>
    <w:pPr>
      <w:keepNext/>
      <w:keepLines/>
      <w:numPr>
        <w:ilvl w:val="3"/>
        <w:numId w:val="1"/>
      </w:numPr>
      <w:spacing w:before="12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14AAB"/>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14AA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14AA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14AA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14AA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0F3"/>
    <w:pPr>
      <w:tabs>
        <w:tab w:val="center" w:pos="4703"/>
        <w:tab w:val="right" w:pos="9406"/>
      </w:tabs>
      <w:spacing w:after="0" w:line="240" w:lineRule="auto"/>
    </w:pPr>
  </w:style>
  <w:style w:type="character" w:customStyle="1" w:styleId="HeaderChar">
    <w:name w:val="Header Char"/>
    <w:basedOn w:val="DefaultParagraphFont"/>
    <w:link w:val="Header"/>
    <w:uiPriority w:val="99"/>
    <w:rsid w:val="00D360F3"/>
  </w:style>
  <w:style w:type="paragraph" w:styleId="Footer">
    <w:name w:val="footer"/>
    <w:basedOn w:val="Normal"/>
    <w:link w:val="FooterChar"/>
    <w:uiPriority w:val="99"/>
    <w:unhideWhenUsed/>
    <w:rsid w:val="00D360F3"/>
    <w:pPr>
      <w:tabs>
        <w:tab w:val="center" w:pos="4703"/>
        <w:tab w:val="right" w:pos="9406"/>
      </w:tabs>
      <w:spacing w:after="0" w:line="240" w:lineRule="auto"/>
    </w:pPr>
  </w:style>
  <w:style w:type="character" w:customStyle="1" w:styleId="FooterChar">
    <w:name w:val="Footer Char"/>
    <w:basedOn w:val="DefaultParagraphFont"/>
    <w:link w:val="Footer"/>
    <w:uiPriority w:val="99"/>
    <w:rsid w:val="00D360F3"/>
  </w:style>
  <w:style w:type="paragraph" w:styleId="BalloonText">
    <w:name w:val="Balloon Text"/>
    <w:basedOn w:val="Normal"/>
    <w:link w:val="BalloonTextChar"/>
    <w:uiPriority w:val="99"/>
    <w:semiHidden/>
    <w:unhideWhenUsed/>
    <w:rsid w:val="00D36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0F3"/>
    <w:rPr>
      <w:rFonts w:ascii="Tahoma" w:hAnsi="Tahoma" w:cs="Tahoma"/>
      <w:sz w:val="16"/>
      <w:szCs w:val="16"/>
    </w:rPr>
  </w:style>
  <w:style w:type="table" w:styleId="TableGrid">
    <w:name w:val="Table Grid"/>
    <w:basedOn w:val="TableNormal"/>
    <w:uiPriority w:val="59"/>
    <w:rsid w:val="00D36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0338"/>
    <w:pPr>
      <w:ind w:left="720"/>
      <w:contextualSpacing/>
    </w:pPr>
  </w:style>
  <w:style w:type="character" w:customStyle="1" w:styleId="apple-style-span">
    <w:name w:val="apple-style-span"/>
    <w:basedOn w:val="DefaultParagraphFont"/>
    <w:rsid w:val="008D30A5"/>
  </w:style>
  <w:style w:type="table" w:styleId="LightList">
    <w:name w:val="Light List"/>
    <w:basedOn w:val="TableNormal"/>
    <w:uiPriority w:val="61"/>
    <w:rsid w:val="00E4198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EC5AF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514AA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514AAB"/>
    <w:rPr>
      <w:rFonts w:asciiTheme="majorHAnsi" w:eastAsiaTheme="majorEastAsia" w:hAnsiTheme="majorHAnsi" w:cstheme="majorBidi"/>
      <w:b/>
      <w:bCs/>
      <w:color w:val="4F81BD" w:themeColor="accent1"/>
      <w:sz w:val="26"/>
      <w:szCs w:val="26"/>
      <w:lang w:val="en-GB"/>
    </w:rPr>
  </w:style>
  <w:style w:type="character" w:styleId="Hyperlink">
    <w:name w:val="Hyperlink"/>
    <w:basedOn w:val="DefaultParagraphFont"/>
    <w:uiPriority w:val="99"/>
    <w:unhideWhenUsed/>
    <w:rsid w:val="00FF6436"/>
    <w:rPr>
      <w:color w:val="0000FF" w:themeColor="hyperlink"/>
      <w:u w:val="single"/>
    </w:rPr>
  </w:style>
  <w:style w:type="character" w:customStyle="1" w:styleId="Heading3Char">
    <w:name w:val="Heading 3 Char"/>
    <w:basedOn w:val="DefaultParagraphFont"/>
    <w:link w:val="Heading3"/>
    <w:uiPriority w:val="9"/>
    <w:rsid w:val="00514AAB"/>
    <w:rPr>
      <w:rFonts w:asciiTheme="majorHAnsi" w:eastAsiaTheme="majorEastAsia" w:hAnsiTheme="majorHAnsi" w:cstheme="majorBidi"/>
      <w:b/>
      <w:bCs/>
      <w:color w:val="4F81BD" w:themeColor="accent1"/>
      <w:sz w:val="24"/>
    </w:rPr>
  </w:style>
  <w:style w:type="paragraph" w:styleId="TOC1">
    <w:name w:val="toc 1"/>
    <w:basedOn w:val="Normal"/>
    <w:next w:val="Normal"/>
    <w:autoRedefine/>
    <w:uiPriority w:val="39"/>
    <w:unhideWhenUsed/>
    <w:rsid w:val="006966C6"/>
    <w:pPr>
      <w:tabs>
        <w:tab w:val="left" w:pos="370"/>
        <w:tab w:val="right" w:pos="9396"/>
      </w:tabs>
      <w:spacing w:before="240"/>
      <w:jc w:val="left"/>
    </w:pPr>
    <w:rPr>
      <w:rFonts w:asciiTheme="minorHAnsi" w:hAnsiTheme="minorHAnsi"/>
      <w:b/>
      <w:caps/>
      <w:u w:val="single"/>
    </w:rPr>
  </w:style>
  <w:style w:type="paragraph" w:styleId="TOC2">
    <w:name w:val="toc 2"/>
    <w:basedOn w:val="Normal"/>
    <w:next w:val="Normal"/>
    <w:autoRedefine/>
    <w:uiPriority w:val="39"/>
    <w:unhideWhenUsed/>
    <w:rsid w:val="00280756"/>
    <w:pPr>
      <w:spacing w:after="0"/>
      <w:jc w:val="left"/>
    </w:pPr>
    <w:rPr>
      <w:rFonts w:asciiTheme="minorHAnsi" w:hAnsiTheme="minorHAnsi"/>
      <w:b/>
      <w:smallCaps/>
    </w:rPr>
  </w:style>
  <w:style w:type="paragraph" w:styleId="TOC3">
    <w:name w:val="toc 3"/>
    <w:basedOn w:val="Normal"/>
    <w:next w:val="Normal"/>
    <w:autoRedefine/>
    <w:uiPriority w:val="39"/>
    <w:unhideWhenUsed/>
    <w:rsid w:val="00280756"/>
    <w:pPr>
      <w:spacing w:after="0"/>
      <w:jc w:val="left"/>
    </w:pPr>
    <w:rPr>
      <w:rFonts w:asciiTheme="minorHAnsi" w:hAnsiTheme="minorHAnsi"/>
      <w:smallCaps/>
    </w:rPr>
  </w:style>
  <w:style w:type="paragraph" w:styleId="TOC4">
    <w:name w:val="toc 4"/>
    <w:basedOn w:val="Normal"/>
    <w:next w:val="Normal"/>
    <w:autoRedefine/>
    <w:uiPriority w:val="39"/>
    <w:unhideWhenUsed/>
    <w:rsid w:val="00280756"/>
    <w:pPr>
      <w:spacing w:after="0"/>
      <w:jc w:val="left"/>
    </w:pPr>
    <w:rPr>
      <w:rFonts w:asciiTheme="minorHAnsi" w:hAnsiTheme="minorHAnsi"/>
    </w:rPr>
  </w:style>
  <w:style w:type="paragraph" w:styleId="TOC5">
    <w:name w:val="toc 5"/>
    <w:basedOn w:val="Normal"/>
    <w:next w:val="Normal"/>
    <w:autoRedefine/>
    <w:uiPriority w:val="39"/>
    <w:unhideWhenUsed/>
    <w:rsid w:val="00280756"/>
    <w:pPr>
      <w:spacing w:after="0"/>
      <w:jc w:val="left"/>
    </w:pPr>
    <w:rPr>
      <w:rFonts w:asciiTheme="minorHAnsi" w:hAnsiTheme="minorHAnsi"/>
    </w:rPr>
  </w:style>
  <w:style w:type="paragraph" w:styleId="TOC6">
    <w:name w:val="toc 6"/>
    <w:basedOn w:val="Normal"/>
    <w:next w:val="Normal"/>
    <w:autoRedefine/>
    <w:uiPriority w:val="39"/>
    <w:unhideWhenUsed/>
    <w:rsid w:val="00280756"/>
    <w:pPr>
      <w:spacing w:after="0"/>
      <w:jc w:val="left"/>
    </w:pPr>
    <w:rPr>
      <w:rFonts w:asciiTheme="minorHAnsi" w:hAnsiTheme="minorHAnsi"/>
    </w:rPr>
  </w:style>
  <w:style w:type="paragraph" w:styleId="TOC7">
    <w:name w:val="toc 7"/>
    <w:basedOn w:val="Normal"/>
    <w:next w:val="Normal"/>
    <w:autoRedefine/>
    <w:uiPriority w:val="39"/>
    <w:unhideWhenUsed/>
    <w:rsid w:val="00280756"/>
    <w:pPr>
      <w:spacing w:after="0"/>
      <w:jc w:val="left"/>
    </w:pPr>
    <w:rPr>
      <w:rFonts w:asciiTheme="minorHAnsi" w:hAnsiTheme="minorHAnsi"/>
    </w:rPr>
  </w:style>
  <w:style w:type="paragraph" w:styleId="TOC8">
    <w:name w:val="toc 8"/>
    <w:basedOn w:val="Normal"/>
    <w:next w:val="Normal"/>
    <w:autoRedefine/>
    <w:uiPriority w:val="39"/>
    <w:unhideWhenUsed/>
    <w:rsid w:val="00280756"/>
    <w:pPr>
      <w:spacing w:after="0"/>
      <w:jc w:val="left"/>
    </w:pPr>
    <w:rPr>
      <w:rFonts w:asciiTheme="minorHAnsi" w:hAnsiTheme="minorHAnsi"/>
    </w:rPr>
  </w:style>
  <w:style w:type="paragraph" w:styleId="TOC9">
    <w:name w:val="toc 9"/>
    <w:basedOn w:val="Normal"/>
    <w:next w:val="Normal"/>
    <w:autoRedefine/>
    <w:uiPriority w:val="39"/>
    <w:unhideWhenUsed/>
    <w:rsid w:val="00280756"/>
    <w:pPr>
      <w:spacing w:after="0"/>
      <w:jc w:val="left"/>
    </w:pPr>
    <w:rPr>
      <w:rFonts w:asciiTheme="minorHAnsi" w:hAnsiTheme="minorHAnsi"/>
    </w:rPr>
  </w:style>
  <w:style w:type="character" w:customStyle="1" w:styleId="topleveltitle">
    <w:name w:val="topleveltitle"/>
    <w:basedOn w:val="DefaultParagraphFont"/>
    <w:rsid w:val="00316DDD"/>
  </w:style>
  <w:style w:type="character" w:customStyle="1" w:styleId="description">
    <w:name w:val="description"/>
    <w:basedOn w:val="DefaultParagraphFont"/>
    <w:rsid w:val="00316DDD"/>
  </w:style>
  <w:style w:type="paragraph" w:styleId="HTMLPreformatted">
    <w:name w:val="HTML Preformatted"/>
    <w:basedOn w:val="Normal"/>
    <w:link w:val="HTMLPreformattedChar"/>
    <w:uiPriority w:val="99"/>
    <w:semiHidden/>
    <w:unhideWhenUsed/>
    <w:rsid w:val="00316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316DDD"/>
    <w:rPr>
      <w:rFonts w:ascii="Courier" w:hAnsi="Courier" w:cs="Courier"/>
      <w:sz w:val="20"/>
      <w:szCs w:val="20"/>
    </w:rPr>
  </w:style>
  <w:style w:type="character" w:styleId="CommentReference">
    <w:name w:val="annotation reference"/>
    <w:basedOn w:val="DefaultParagraphFont"/>
    <w:uiPriority w:val="99"/>
    <w:semiHidden/>
    <w:unhideWhenUsed/>
    <w:rsid w:val="00512D28"/>
    <w:rPr>
      <w:sz w:val="18"/>
      <w:szCs w:val="18"/>
    </w:rPr>
  </w:style>
  <w:style w:type="paragraph" w:styleId="CommentText">
    <w:name w:val="annotation text"/>
    <w:basedOn w:val="Normal"/>
    <w:link w:val="CommentTextChar"/>
    <w:uiPriority w:val="99"/>
    <w:semiHidden/>
    <w:unhideWhenUsed/>
    <w:rsid w:val="00512D28"/>
    <w:pPr>
      <w:spacing w:line="240" w:lineRule="auto"/>
    </w:pPr>
    <w:rPr>
      <w:sz w:val="24"/>
      <w:szCs w:val="24"/>
    </w:rPr>
  </w:style>
  <w:style w:type="character" w:customStyle="1" w:styleId="CommentTextChar">
    <w:name w:val="Comment Text Char"/>
    <w:basedOn w:val="DefaultParagraphFont"/>
    <w:link w:val="CommentText"/>
    <w:uiPriority w:val="99"/>
    <w:semiHidden/>
    <w:rsid w:val="00512D28"/>
    <w:rPr>
      <w:rFonts w:ascii="Calibri" w:hAnsi="Calibri"/>
      <w:sz w:val="24"/>
      <w:szCs w:val="24"/>
    </w:rPr>
  </w:style>
  <w:style w:type="paragraph" w:styleId="CommentSubject">
    <w:name w:val="annotation subject"/>
    <w:basedOn w:val="CommentText"/>
    <w:next w:val="CommentText"/>
    <w:link w:val="CommentSubjectChar"/>
    <w:uiPriority w:val="99"/>
    <w:semiHidden/>
    <w:unhideWhenUsed/>
    <w:rsid w:val="00512D28"/>
    <w:rPr>
      <w:b/>
      <w:bCs/>
      <w:sz w:val="20"/>
      <w:szCs w:val="20"/>
    </w:rPr>
  </w:style>
  <w:style w:type="character" w:customStyle="1" w:styleId="CommentSubjectChar">
    <w:name w:val="Comment Subject Char"/>
    <w:basedOn w:val="CommentTextChar"/>
    <w:link w:val="CommentSubject"/>
    <w:uiPriority w:val="99"/>
    <w:semiHidden/>
    <w:rsid w:val="00512D28"/>
    <w:rPr>
      <w:rFonts w:ascii="Calibri" w:hAnsi="Calibri"/>
      <w:b/>
      <w:bCs/>
      <w:sz w:val="20"/>
      <w:szCs w:val="20"/>
    </w:rPr>
  </w:style>
  <w:style w:type="character" w:styleId="Emphasis">
    <w:name w:val="Emphasis"/>
    <w:basedOn w:val="DefaultParagraphFont"/>
    <w:uiPriority w:val="20"/>
    <w:qFormat/>
    <w:rsid w:val="00DE4A96"/>
    <w:rPr>
      <w:i/>
      <w:iCs/>
    </w:rPr>
  </w:style>
  <w:style w:type="character" w:styleId="FollowedHyperlink">
    <w:name w:val="FollowedHyperlink"/>
    <w:basedOn w:val="DefaultParagraphFont"/>
    <w:uiPriority w:val="99"/>
    <w:semiHidden/>
    <w:unhideWhenUsed/>
    <w:rsid w:val="00A00050"/>
    <w:rPr>
      <w:color w:val="800080" w:themeColor="followedHyperlink"/>
      <w:u w:val="single"/>
    </w:rPr>
  </w:style>
  <w:style w:type="paragraph" w:styleId="Revision">
    <w:name w:val="Revision"/>
    <w:hidden/>
    <w:uiPriority w:val="99"/>
    <w:semiHidden/>
    <w:rsid w:val="00303880"/>
    <w:pPr>
      <w:spacing w:after="0" w:line="240" w:lineRule="auto"/>
    </w:pPr>
    <w:rPr>
      <w:rFonts w:ascii="Calibri" w:hAnsi="Calibri"/>
    </w:rPr>
  </w:style>
  <w:style w:type="character" w:styleId="Strong">
    <w:name w:val="Strong"/>
    <w:basedOn w:val="DefaultParagraphFont"/>
    <w:uiPriority w:val="22"/>
    <w:qFormat/>
    <w:rsid w:val="003B38F5"/>
    <w:rPr>
      <w:b/>
      <w:bCs/>
    </w:rPr>
  </w:style>
  <w:style w:type="character" w:customStyle="1" w:styleId="il">
    <w:name w:val="il"/>
    <w:basedOn w:val="DefaultParagraphFont"/>
    <w:rsid w:val="0028612C"/>
  </w:style>
  <w:style w:type="character" w:customStyle="1" w:styleId="subeventleveltitle">
    <w:name w:val="subeventleveltitle"/>
    <w:basedOn w:val="DefaultParagraphFont"/>
    <w:rsid w:val="00254883"/>
  </w:style>
  <w:style w:type="character" w:customStyle="1" w:styleId="Heading4Char">
    <w:name w:val="Heading 4 Char"/>
    <w:basedOn w:val="DefaultParagraphFont"/>
    <w:link w:val="Heading4"/>
    <w:uiPriority w:val="9"/>
    <w:rsid w:val="00514AAB"/>
    <w:rPr>
      <w:rFonts w:asciiTheme="majorHAnsi" w:eastAsiaTheme="majorEastAsia" w:hAnsiTheme="majorHAnsi" w:cstheme="majorBidi"/>
      <w:b/>
      <w:bCs/>
      <w:i/>
      <w:iCs/>
      <w:color w:val="4F81BD" w:themeColor="accent1"/>
    </w:rPr>
  </w:style>
  <w:style w:type="character" w:customStyle="1" w:styleId="topleveltime">
    <w:name w:val="topleveltime"/>
    <w:basedOn w:val="DefaultParagraphFont"/>
    <w:rsid w:val="007E0F98"/>
  </w:style>
  <w:style w:type="character" w:customStyle="1" w:styleId="apple-converted-space">
    <w:name w:val="apple-converted-space"/>
    <w:basedOn w:val="DefaultParagraphFont"/>
    <w:rsid w:val="007E0F98"/>
  </w:style>
  <w:style w:type="character" w:customStyle="1" w:styleId="Heading5Char">
    <w:name w:val="Heading 5 Char"/>
    <w:basedOn w:val="DefaultParagraphFont"/>
    <w:link w:val="Heading5"/>
    <w:uiPriority w:val="9"/>
    <w:semiHidden/>
    <w:rsid w:val="00514AA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14AA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14AA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14AA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14AAB"/>
    <w:rPr>
      <w:rFonts w:asciiTheme="majorHAnsi" w:eastAsiaTheme="majorEastAsia" w:hAnsiTheme="majorHAnsi" w:cstheme="majorBidi"/>
      <w:i/>
      <w:iCs/>
      <w:color w:val="404040" w:themeColor="text1" w:themeTint="BF"/>
      <w:sz w:val="20"/>
      <w:szCs w:val="20"/>
    </w:rPr>
  </w:style>
  <w:style w:type="table" w:styleId="MediumShading1">
    <w:name w:val="Medium Shading 1"/>
    <w:basedOn w:val="TableNormal"/>
    <w:uiPriority w:val="63"/>
    <w:rsid w:val="007641C8"/>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FootnoteText">
    <w:name w:val="footnote text"/>
    <w:basedOn w:val="Normal"/>
    <w:link w:val="FootnoteTextChar"/>
    <w:uiPriority w:val="99"/>
    <w:unhideWhenUsed/>
    <w:rsid w:val="00394F41"/>
    <w:pPr>
      <w:spacing w:after="0" w:line="240" w:lineRule="auto"/>
    </w:pPr>
    <w:rPr>
      <w:rFonts w:eastAsia="Calibri" w:cs="Times New Roman"/>
      <w:sz w:val="24"/>
      <w:szCs w:val="24"/>
      <w:lang w:val="en-GB" w:eastAsia="ja-JP"/>
    </w:rPr>
  </w:style>
  <w:style w:type="character" w:customStyle="1" w:styleId="FootnoteTextChar">
    <w:name w:val="Footnote Text Char"/>
    <w:basedOn w:val="DefaultParagraphFont"/>
    <w:link w:val="FootnoteText"/>
    <w:uiPriority w:val="99"/>
    <w:rsid w:val="00394F41"/>
    <w:rPr>
      <w:rFonts w:ascii="Calibri" w:eastAsia="Calibri" w:hAnsi="Calibri" w:cs="Times New Roman"/>
      <w:sz w:val="24"/>
      <w:szCs w:val="24"/>
      <w:lang w:val="en-GB" w:eastAsia="ja-JP"/>
    </w:rPr>
  </w:style>
  <w:style w:type="character" w:styleId="FootnoteReference">
    <w:name w:val="footnote reference"/>
    <w:basedOn w:val="DefaultParagraphFont"/>
    <w:uiPriority w:val="99"/>
    <w:unhideWhenUsed/>
    <w:rsid w:val="00394F41"/>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F9E"/>
    <w:pPr>
      <w:spacing w:after="120"/>
      <w:jc w:val="both"/>
    </w:pPr>
    <w:rPr>
      <w:rFonts w:ascii="Calibri" w:hAnsi="Calibri"/>
    </w:rPr>
  </w:style>
  <w:style w:type="paragraph" w:styleId="Heading1">
    <w:name w:val="heading 1"/>
    <w:basedOn w:val="Normal"/>
    <w:next w:val="Normal"/>
    <w:link w:val="Heading1Char"/>
    <w:uiPriority w:val="9"/>
    <w:qFormat/>
    <w:rsid w:val="00514AAB"/>
    <w:pPr>
      <w:keepNext/>
      <w:keepLines/>
      <w:numPr>
        <w:numId w:val="1"/>
      </w:numPr>
      <w:spacing w:before="480" w:after="0"/>
      <w:ind w:left="432"/>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Heading3"/>
    <w:next w:val="Normal"/>
    <w:link w:val="Heading2Char"/>
    <w:uiPriority w:val="9"/>
    <w:unhideWhenUsed/>
    <w:qFormat/>
    <w:rsid w:val="00514AAB"/>
    <w:pPr>
      <w:numPr>
        <w:ilvl w:val="1"/>
      </w:numPr>
      <w:outlineLvl w:val="1"/>
    </w:pPr>
    <w:rPr>
      <w:sz w:val="26"/>
      <w:szCs w:val="26"/>
      <w:lang w:val="en-GB"/>
    </w:rPr>
  </w:style>
  <w:style w:type="paragraph" w:styleId="Heading3">
    <w:name w:val="heading 3"/>
    <w:basedOn w:val="Normal"/>
    <w:next w:val="Normal"/>
    <w:link w:val="Heading3Char"/>
    <w:uiPriority w:val="9"/>
    <w:unhideWhenUsed/>
    <w:qFormat/>
    <w:rsid w:val="00514AAB"/>
    <w:pPr>
      <w:keepNext/>
      <w:keepLines/>
      <w:numPr>
        <w:ilvl w:val="2"/>
        <w:numId w:val="1"/>
      </w:numPr>
      <w:spacing w:before="120"/>
      <w:outlineLvl w:val="2"/>
    </w:pPr>
    <w:rPr>
      <w:rFonts w:asciiTheme="majorHAnsi" w:eastAsiaTheme="majorEastAsia" w:hAnsiTheme="majorHAnsi" w:cstheme="majorBidi"/>
      <w:b/>
      <w:bCs/>
      <w:color w:val="4F81BD" w:themeColor="accent1"/>
      <w:sz w:val="24"/>
    </w:rPr>
  </w:style>
  <w:style w:type="paragraph" w:styleId="Heading4">
    <w:name w:val="heading 4"/>
    <w:basedOn w:val="Normal"/>
    <w:next w:val="Normal"/>
    <w:link w:val="Heading4Char"/>
    <w:uiPriority w:val="9"/>
    <w:unhideWhenUsed/>
    <w:qFormat/>
    <w:rsid w:val="00514AAB"/>
    <w:pPr>
      <w:keepNext/>
      <w:keepLines/>
      <w:numPr>
        <w:ilvl w:val="3"/>
        <w:numId w:val="1"/>
      </w:numPr>
      <w:spacing w:before="12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14AAB"/>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14AA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14AA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14AA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14AA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0F3"/>
    <w:pPr>
      <w:tabs>
        <w:tab w:val="center" w:pos="4703"/>
        <w:tab w:val="right" w:pos="9406"/>
      </w:tabs>
      <w:spacing w:after="0" w:line="240" w:lineRule="auto"/>
    </w:pPr>
  </w:style>
  <w:style w:type="character" w:customStyle="1" w:styleId="HeaderChar">
    <w:name w:val="Header Char"/>
    <w:basedOn w:val="DefaultParagraphFont"/>
    <w:link w:val="Header"/>
    <w:uiPriority w:val="99"/>
    <w:rsid w:val="00D360F3"/>
  </w:style>
  <w:style w:type="paragraph" w:styleId="Footer">
    <w:name w:val="footer"/>
    <w:basedOn w:val="Normal"/>
    <w:link w:val="FooterChar"/>
    <w:uiPriority w:val="99"/>
    <w:unhideWhenUsed/>
    <w:rsid w:val="00D360F3"/>
    <w:pPr>
      <w:tabs>
        <w:tab w:val="center" w:pos="4703"/>
        <w:tab w:val="right" w:pos="9406"/>
      </w:tabs>
      <w:spacing w:after="0" w:line="240" w:lineRule="auto"/>
    </w:pPr>
  </w:style>
  <w:style w:type="character" w:customStyle="1" w:styleId="FooterChar">
    <w:name w:val="Footer Char"/>
    <w:basedOn w:val="DefaultParagraphFont"/>
    <w:link w:val="Footer"/>
    <w:uiPriority w:val="99"/>
    <w:rsid w:val="00D360F3"/>
  </w:style>
  <w:style w:type="paragraph" w:styleId="BalloonText">
    <w:name w:val="Balloon Text"/>
    <w:basedOn w:val="Normal"/>
    <w:link w:val="BalloonTextChar"/>
    <w:uiPriority w:val="99"/>
    <w:semiHidden/>
    <w:unhideWhenUsed/>
    <w:rsid w:val="00D36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0F3"/>
    <w:rPr>
      <w:rFonts w:ascii="Tahoma" w:hAnsi="Tahoma" w:cs="Tahoma"/>
      <w:sz w:val="16"/>
      <w:szCs w:val="16"/>
    </w:rPr>
  </w:style>
  <w:style w:type="table" w:styleId="TableGrid">
    <w:name w:val="Table Grid"/>
    <w:basedOn w:val="TableNormal"/>
    <w:uiPriority w:val="59"/>
    <w:rsid w:val="00D36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0338"/>
    <w:pPr>
      <w:ind w:left="720"/>
      <w:contextualSpacing/>
    </w:pPr>
  </w:style>
  <w:style w:type="character" w:customStyle="1" w:styleId="apple-style-span">
    <w:name w:val="apple-style-span"/>
    <w:basedOn w:val="DefaultParagraphFont"/>
    <w:rsid w:val="008D30A5"/>
  </w:style>
  <w:style w:type="table" w:styleId="LightList">
    <w:name w:val="Light List"/>
    <w:basedOn w:val="TableNormal"/>
    <w:uiPriority w:val="61"/>
    <w:rsid w:val="00E4198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EC5AF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514AA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514AAB"/>
    <w:rPr>
      <w:rFonts w:asciiTheme="majorHAnsi" w:eastAsiaTheme="majorEastAsia" w:hAnsiTheme="majorHAnsi" w:cstheme="majorBidi"/>
      <w:b/>
      <w:bCs/>
      <w:color w:val="4F81BD" w:themeColor="accent1"/>
      <w:sz w:val="26"/>
      <w:szCs w:val="26"/>
      <w:lang w:val="en-GB"/>
    </w:rPr>
  </w:style>
  <w:style w:type="character" w:styleId="Hyperlink">
    <w:name w:val="Hyperlink"/>
    <w:basedOn w:val="DefaultParagraphFont"/>
    <w:uiPriority w:val="99"/>
    <w:unhideWhenUsed/>
    <w:rsid w:val="00FF6436"/>
    <w:rPr>
      <w:color w:val="0000FF" w:themeColor="hyperlink"/>
      <w:u w:val="single"/>
    </w:rPr>
  </w:style>
  <w:style w:type="character" w:customStyle="1" w:styleId="Heading3Char">
    <w:name w:val="Heading 3 Char"/>
    <w:basedOn w:val="DefaultParagraphFont"/>
    <w:link w:val="Heading3"/>
    <w:uiPriority w:val="9"/>
    <w:rsid w:val="00514AAB"/>
    <w:rPr>
      <w:rFonts w:asciiTheme="majorHAnsi" w:eastAsiaTheme="majorEastAsia" w:hAnsiTheme="majorHAnsi" w:cstheme="majorBidi"/>
      <w:b/>
      <w:bCs/>
      <w:color w:val="4F81BD" w:themeColor="accent1"/>
      <w:sz w:val="24"/>
    </w:rPr>
  </w:style>
  <w:style w:type="paragraph" w:styleId="TOC1">
    <w:name w:val="toc 1"/>
    <w:basedOn w:val="Normal"/>
    <w:next w:val="Normal"/>
    <w:autoRedefine/>
    <w:uiPriority w:val="39"/>
    <w:unhideWhenUsed/>
    <w:rsid w:val="006966C6"/>
    <w:pPr>
      <w:tabs>
        <w:tab w:val="left" w:pos="370"/>
        <w:tab w:val="right" w:pos="9396"/>
      </w:tabs>
      <w:spacing w:before="240"/>
      <w:jc w:val="left"/>
    </w:pPr>
    <w:rPr>
      <w:rFonts w:asciiTheme="minorHAnsi" w:hAnsiTheme="minorHAnsi"/>
      <w:b/>
      <w:caps/>
      <w:u w:val="single"/>
    </w:rPr>
  </w:style>
  <w:style w:type="paragraph" w:styleId="TOC2">
    <w:name w:val="toc 2"/>
    <w:basedOn w:val="Normal"/>
    <w:next w:val="Normal"/>
    <w:autoRedefine/>
    <w:uiPriority w:val="39"/>
    <w:unhideWhenUsed/>
    <w:rsid w:val="00280756"/>
    <w:pPr>
      <w:spacing w:after="0"/>
      <w:jc w:val="left"/>
    </w:pPr>
    <w:rPr>
      <w:rFonts w:asciiTheme="minorHAnsi" w:hAnsiTheme="minorHAnsi"/>
      <w:b/>
      <w:smallCaps/>
    </w:rPr>
  </w:style>
  <w:style w:type="paragraph" w:styleId="TOC3">
    <w:name w:val="toc 3"/>
    <w:basedOn w:val="Normal"/>
    <w:next w:val="Normal"/>
    <w:autoRedefine/>
    <w:uiPriority w:val="39"/>
    <w:unhideWhenUsed/>
    <w:rsid w:val="00280756"/>
    <w:pPr>
      <w:spacing w:after="0"/>
      <w:jc w:val="left"/>
    </w:pPr>
    <w:rPr>
      <w:rFonts w:asciiTheme="minorHAnsi" w:hAnsiTheme="minorHAnsi"/>
      <w:smallCaps/>
    </w:rPr>
  </w:style>
  <w:style w:type="paragraph" w:styleId="TOC4">
    <w:name w:val="toc 4"/>
    <w:basedOn w:val="Normal"/>
    <w:next w:val="Normal"/>
    <w:autoRedefine/>
    <w:uiPriority w:val="39"/>
    <w:unhideWhenUsed/>
    <w:rsid w:val="00280756"/>
    <w:pPr>
      <w:spacing w:after="0"/>
      <w:jc w:val="left"/>
    </w:pPr>
    <w:rPr>
      <w:rFonts w:asciiTheme="minorHAnsi" w:hAnsiTheme="minorHAnsi"/>
    </w:rPr>
  </w:style>
  <w:style w:type="paragraph" w:styleId="TOC5">
    <w:name w:val="toc 5"/>
    <w:basedOn w:val="Normal"/>
    <w:next w:val="Normal"/>
    <w:autoRedefine/>
    <w:uiPriority w:val="39"/>
    <w:unhideWhenUsed/>
    <w:rsid w:val="00280756"/>
    <w:pPr>
      <w:spacing w:after="0"/>
      <w:jc w:val="left"/>
    </w:pPr>
    <w:rPr>
      <w:rFonts w:asciiTheme="minorHAnsi" w:hAnsiTheme="minorHAnsi"/>
    </w:rPr>
  </w:style>
  <w:style w:type="paragraph" w:styleId="TOC6">
    <w:name w:val="toc 6"/>
    <w:basedOn w:val="Normal"/>
    <w:next w:val="Normal"/>
    <w:autoRedefine/>
    <w:uiPriority w:val="39"/>
    <w:unhideWhenUsed/>
    <w:rsid w:val="00280756"/>
    <w:pPr>
      <w:spacing w:after="0"/>
      <w:jc w:val="left"/>
    </w:pPr>
    <w:rPr>
      <w:rFonts w:asciiTheme="minorHAnsi" w:hAnsiTheme="minorHAnsi"/>
    </w:rPr>
  </w:style>
  <w:style w:type="paragraph" w:styleId="TOC7">
    <w:name w:val="toc 7"/>
    <w:basedOn w:val="Normal"/>
    <w:next w:val="Normal"/>
    <w:autoRedefine/>
    <w:uiPriority w:val="39"/>
    <w:unhideWhenUsed/>
    <w:rsid w:val="00280756"/>
    <w:pPr>
      <w:spacing w:after="0"/>
      <w:jc w:val="left"/>
    </w:pPr>
    <w:rPr>
      <w:rFonts w:asciiTheme="minorHAnsi" w:hAnsiTheme="minorHAnsi"/>
    </w:rPr>
  </w:style>
  <w:style w:type="paragraph" w:styleId="TOC8">
    <w:name w:val="toc 8"/>
    <w:basedOn w:val="Normal"/>
    <w:next w:val="Normal"/>
    <w:autoRedefine/>
    <w:uiPriority w:val="39"/>
    <w:unhideWhenUsed/>
    <w:rsid w:val="00280756"/>
    <w:pPr>
      <w:spacing w:after="0"/>
      <w:jc w:val="left"/>
    </w:pPr>
    <w:rPr>
      <w:rFonts w:asciiTheme="minorHAnsi" w:hAnsiTheme="minorHAnsi"/>
    </w:rPr>
  </w:style>
  <w:style w:type="paragraph" w:styleId="TOC9">
    <w:name w:val="toc 9"/>
    <w:basedOn w:val="Normal"/>
    <w:next w:val="Normal"/>
    <w:autoRedefine/>
    <w:uiPriority w:val="39"/>
    <w:unhideWhenUsed/>
    <w:rsid w:val="00280756"/>
    <w:pPr>
      <w:spacing w:after="0"/>
      <w:jc w:val="left"/>
    </w:pPr>
    <w:rPr>
      <w:rFonts w:asciiTheme="minorHAnsi" w:hAnsiTheme="minorHAnsi"/>
    </w:rPr>
  </w:style>
  <w:style w:type="character" w:customStyle="1" w:styleId="topleveltitle">
    <w:name w:val="topleveltitle"/>
    <w:basedOn w:val="DefaultParagraphFont"/>
    <w:rsid w:val="00316DDD"/>
  </w:style>
  <w:style w:type="character" w:customStyle="1" w:styleId="description">
    <w:name w:val="description"/>
    <w:basedOn w:val="DefaultParagraphFont"/>
    <w:rsid w:val="00316DDD"/>
  </w:style>
  <w:style w:type="paragraph" w:styleId="HTMLPreformatted">
    <w:name w:val="HTML Preformatted"/>
    <w:basedOn w:val="Normal"/>
    <w:link w:val="HTMLPreformattedChar"/>
    <w:uiPriority w:val="99"/>
    <w:semiHidden/>
    <w:unhideWhenUsed/>
    <w:rsid w:val="00316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316DDD"/>
    <w:rPr>
      <w:rFonts w:ascii="Courier" w:hAnsi="Courier" w:cs="Courier"/>
      <w:sz w:val="20"/>
      <w:szCs w:val="20"/>
    </w:rPr>
  </w:style>
  <w:style w:type="character" w:styleId="CommentReference">
    <w:name w:val="annotation reference"/>
    <w:basedOn w:val="DefaultParagraphFont"/>
    <w:uiPriority w:val="99"/>
    <w:semiHidden/>
    <w:unhideWhenUsed/>
    <w:rsid w:val="00512D28"/>
    <w:rPr>
      <w:sz w:val="18"/>
      <w:szCs w:val="18"/>
    </w:rPr>
  </w:style>
  <w:style w:type="paragraph" w:styleId="CommentText">
    <w:name w:val="annotation text"/>
    <w:basedOn w:val="Normal"/>
    <w:link w:val="CommentTextChar"/>
    <w:uiPriority w:val="99"/>
    <w:semiHidden/>
    <w:unhideWhenUsed/>
    <w:rsid w:val="00512D28"/>
    <w:pPr>
      <w:spacing w:line="240" w:lineRule="auto"/>
    </w:pPr>
    <w:rPr>
      <w:sz w:val="24"/>
      <w:szCs w:val="24"/>
    </w:rPr>
  </w:style>
  <w:style w:type="character" w:customStyle="1" w:styleId="CommentTextChar">
    <w:name w:val="Comment Text Char"/>
    <w:basedOn w:val="DefaultParagraphFont"/>
    <w:link w:val="CommentText"/>
    <w:uiPriority w:val="99"/>
    <w:semiHidden/>
    <w:rsid w:val="00512D28"/>
    <w:rPr>
      <w:rFonts w:ascii="Calibri" w:hAnsi="Calibri"/>
      <w:sz w:val="24"/>
      <w:szCs w:val="24"/>
    </w:rPr>
  </w:style>
  <w:style w:type="paragraph" w:styleId="CommentSubject">
    <w:name w:val="annotation subject"/>
    <w:basedOn w:val="CommentText"/>
    <w:next w:val="CommentText"/>
    <w:link w:val="CommentSubjectChar"/>
    <w:uiPriority w:val="99"/>
    <w:semiHidden/>
    <w:unhideWhenUsed/>
    <w:rsid w:val="00512D28"/>
    <w:rPr>
      <w:b/>
      <w:bCs/>
      <w:sz w:val="20"/>
      <w:szCs w:val="20"/>
    </w:rPr>
  </w:style>
  <w:style w:type="character" w:customStyle="1" w:styleId="CommentSubjectChar">
    <w:name w:val="Comment Subject Char"/>
    <w:basedOn w:val="CommentTextChar"/>
    <w:link w:val="CommentSubject"/>
    <w:uiPriority w:val="99"/>
    <w:semiHidden/>
    <w:rsid w:val="00512D28"/>
    <w:rPr>
      <w:rFonts w:ascii="Calibri" w:hAnsi="Calibri"/>
      <w:b/>
      <w:bCs/>
      <w:sz w:val="20"/>
      <w:szCs w:val="20"/>
    </w:rPr>
  </w:style>
  <w:style w:type="character" w:styleId="Emphasis">
    <w:name w:val="Emphasis"/>
    <w:basedOn w:val="DefaultParagraphFont"/>
    <w:uiPriority w:val="20"/>
    <w:qFormat/>
    <w:rsid w:val="00DE4A96"/>
    <w:rPr>
      <w:i/>
      <w:iCs/>
    </w:rPr>
  </w:style>
  <w:style w:type="character" w:styleId="FollowedHyperlink">
    <w:name w:val="FollowedHyperlink"/>
    <w:basedOn w:val="DefaultParagraphFont"/>
    <w:uiPriority w:val="99"/>
    <w:semiHidden/>
    <w:unhideWhenUsed/>
    <w:rsid w:val="00A00050"/>
    <w:rPr>
      <w:color w:val="800080" w:themeColor="followedHyperlink"/>
      <w:u w:val="single"/>
    </w:rPr>
  </w:style>
  <w:style w:type="paragraph" w:styleId="Revision">
    <w:name w:val="Revision"/>
    <w:hidden/>
    <w:uiPriority w:val="99"/>
    <w:semiHidden/>
    <w:rsid w:val="00303880"/>
    <w:pPr>
      <w:spacing w:after="0" w:line="240" w:lineRule="auto"/>
    </w:pPr>
    <w:rPr>
      <w:rFonts w:ascii="Calibri" w:hAnsi="Calibri"/>
    </w:rPr>
  </w:style>
  <w:style w:type="character" w:styleId="Strong">
    <w:name w:val="Strong"/>
    <w:basedOn w:val="DefaultParagraphFont"/>
    <w:uiPriority w:val="22"/>
    <w:qFormat/>
    <w:rsid w:val="003B38F5"/>
    <w:rPr>
      <w:b/>
      <w:bCs/>
    </w:rPr>
  </w:style>
  <w:style w:type="character" w:customStyle="1" w:styleId="il">
    <w:name w:val="il"/>
    <w:basedOn w:val="DefaultParagraphFont"/>
    <w:rsid w:val="0028612C"/>
  </w:style>
  <w:style w:type="character" w:customStyle="1" w:styleId="subeventleveltitle">
    <w:name w:val="subeventleveltitle"/>
    <w:basedOn w:val="DefaultParagraphFont"/>
    <w:rsid w:val="00254883"/>
  </w:style>
  <w:style w:type="character" w:customStyle="1" w:styleId="Heading4Char">
    <w:name w:val="Heading 4 Char"/>
    <w:basedOn w:val="DefaultParagraphFont"/>
    <w:link w:val="Heading4"/>
    <w:uiPriority w:val="9"/>
    <w:rsid w:val="00514AAB"/>
    <w:rPr>
      <w:rFonts w:asciiTheme="majorHAnsi" w:eastAsiaTheme="majorEastAsia" w:hAnsiTheme="majorHAnsi" w:cstheme="majorBidi"/>
      <w:b/>
      <w:bCs/>
      <w:i/>
      <w:iCs/>
      <w:color w:val="4F81BD" w:themeColor="accent1"/>
    </w:rPr>
  </w:style>
  <w:style w:type="character" w:customStyle="1" w:styleId="topleveltime">
    <w:name w:val="topleveltime"/>
    <w:basedOn w:val="DefaultParagraphFont"/>
    <w:rsid w:val="007E0F98"/>
  </w:style>
  <w:style w:type="character" w:customStyle="1" w:styleId="apple-converted-space">
    <w:name w:val="apple-converted-space"/>
    <w:basedOn w:val="DefaultParagraphFont"/>
    <w:rsid w:val="007E0F98"/>
  </w:style>
  <w:style w:type="character" w:customStyle="1" w:styleId="Heading5Char">
    <w:name w:val="Heading 5 Char"/>
    <w:basedOn w:val="DefaultParagraphFont"/>
    <w:link w:val="Heading5"/>
    <w:uiPriority w:val="9"/>
    <w:semiHidden/>
    <w:rsid w:val="00514AA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14AA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14AA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14AA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14AAB"/>
    <w:rPr>
      <w:rFonts w:asciiTheme="majorHAnsi" w:eastAsiaTheme="majorEastAsia" w:hAnsiTheme="majorHAnsi" w:cstheme="majorBidi"/>
      <w:i/>
      <w:iCs/>
      <w:color w:val="404040" w:themeColor="text1" w:themeTint="BF"/>
      <w:sz w:val="20"/>
      <w:szCs w:val="20"/>
    </w:rPr>
  </w:style>
  <w:style w:type="table" w:styleId="MediumShading1">
    <w:name w:val="Medium Shading 1"/>
    <w:basedOn w:val="TableNormal"/>
    <w:uiPriority w:val="63"/>
    <w:rsid w:val="007641C8"/>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FootnoteText">
    <w:name w:val="footnote text"/>
    <w:basedOn w:val="Normal"/>
    <w:link w:val="FootnoteTextChar"/>
    <w:uiPriority w:val="99"/>
    <w:unhideWhenUsed/>
    <w:rsid w:val="00394F41"/>
    <w:pPr>
      <w:spacing w:after="0" w:line="240" w:lineRule="auto"/>
    </w:pPr>
    <w:rPr>
      <w:rFonts w:eastAsia="Calibri" w:cs="Times New Roman"/>
      <w:sz w:val="24"/>
      <w:szCs w:val="24"/>
      <w:lang w:val="en-GB" w:eastAsia="ja-JP"/>
    </w:rPr>
  </w:style>
  <w:style w:type="character" w:customStyle="1" w:styleId="FootnoteTextChar">
    <w:name w:val="Footnote Text Char"/>
    <w:basedOn w:val="DefaultParagraphFont"/>
    <w:link w:val="FootnoteText"/>
    <w:uiPriority w:val="99"/>
    <w:rsid w:val="00394F41"/>
    <w:rPr>
      <w:rFonts w:ascii="Calibri" w:eastAsia="Calibri" w:hAnsi="Calibri" w:cs="Times New Roman"/>
      <w:sz w:val="24"/>
      <w:szCs w:val="24"/>
      <w:lang w:val="en-GB" w:eastAsia="ja-JP"/>
    </w:rPr>
  </w:style>
  <w:style w:type="character" w:styleId="FootnoteReference">
    <w:name w:val="footnote reference"/>
    <w:basedOn w:val="DefaultParagraphFont"/>
    <w:uiPriority w:val="99"/>
    <w:unhideWhenUsed/>
    <w:rsid w:val="00394F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6823">
      <w:bodyDiv w:val="1"/>
      <w:marLeft w:val="0"/>
      <w:marRight w:val="0"/>
      <w:marTop w:val="0"/>
      <w:marBottom w:val="0"/>
      <w:divBdr>
        <w:top w:val="none" w:sz="0" w:space="0" w:color="auto"/>
        <w:left w:val="none" w:sz="0" w:space="0" w:color="auto"/>
        <w:bottom w:val="none" w:sz="0" w:space="0" w:color="auto"/>
        <w:right w:val="none" w:sz="0" w:space="0" w:color="auto"/>
      </w:divBdr>
    </w:div>
    <w:div w:id="45034075">
      <w:bodyDiv w:val="1"/>
      <w:marLeft w:val="0"/>
      <w:marRight w:val="0"/>
      <w:marTop w:val="0"/>
      <w:marBottom w:val="0"/>
      <w:divBdr>
        <w:top w:val="none" w:sz="0" w:space="0" w:color="auto"/>
        <w:left w:val="none" w:sz="0" w:space="0" w:color="auto"/>
        <w:bottom w:val="none" w:sz="0" w:space="0" w:color="auto"/>
        <w:right w:val="none" w:sz="0" w:space="0" w:color="auto"/>
      </w:divBdr>
    </w:div>
    <w:div w:id="48918002">
      <w:bodyDiv w:val="1"/>
      <w:marLeft w:val="0"/>
      <w:marRight w:val="0"/>
      <w:marTop w:val="0"/>
      <w:marBottom w:val="0"/>
      <w:divBdr>
        <w:top w:val="none" w:sz="0" w:space="0" w:color="auto"/>
        <w:left w:val="none" w:sz="0" w:space="0" w:color="auto"/>
        <w:bottom w:val="none" w:sz="0" w:space="0" w:color="auto"/>
        <w:right w:val="none" w:sz="0" w:space="0" w:color="auto"/>
      </w:divBdr>
    </w:div>
    <w:div w:id="56898437">
      <w:bodyDiv w:val="1"/>
      <w:marLeft w:val="0"/>
      <w:marRight w:val="0"/>
      <w:marTop w:val="0"/>
      <w:marBottom w:val="0"/>
      <w:divBdr>
        <w:top w:val="none" w:sz="0" w:space="0" w:color="auto"/>
        <w:left w:val="none" w:sz="0" w:space="0" w:color="auto"/>
        <w:bottom w:val="none" w:sz="0" w:space="0" w:color="auto"/>
        <w:right w:val="none" w:sz="0" w:space="0" w:color="auto"/>
      </w:divBdr>
    </w:div>
    <w:div w:id="77141170">
      <w:bodyDiv w:val="1"/>
      <w:marLeft w:val="0"/>
      <w:marRight w:val="0"/>
      <w:marTop w:val="0"/>
      <w:marBottom w:val="0"/>
      <w:divBdr>
        <w:top w:val="none" w:sz="0" w:space="0" w:color="auto"/>
        <w:left w:val="none" w:sz="0" w:space="0" w:color="auto"/>
        <w:bottom w:val="none" w:sz="0" w:space="0" w:color="auto"/>
        <w:right w:val="none" w:sz="0" w:space="0" w:color="auto"/>
      </w:divBdr>
      <w:divsChild>
        <w:div w:id="176238757">
          <w:marLeft w:val="1166"/>
          <w:marRight w:val="0"/>
          <w:marTop w:val="115"/>
          <w:marBottom w:val="0"/>
          <w:divBdr>
            <w:top w:val="none" w:sz="0" w:space="0" w:color="auto"/>
            <w:left w:val="none" w:sz="0" w:space="0" w:color="auto"/>
            <w:bottom w:val="none" w:sz="0" w:space="0" w:color="auto"/>
            <w:right w:val="none" w:sz="0" w:space="0" w:color="auto"/>
          </w:divBdr>
        </w:div>
        <w:div w:id="2129618877">
          <w:marLeft w:val="1166"/>
          <w:marRight w:val="0"/>
          <w:marTop w:val="115"/>
          <w:marBottom w:val="0"/>
          <w:divBdr>
            <w:top w:val="none" w:sz="0" w:space="0" w:color="auto"/>
            <w:left w:val="none" w:sz="0" w:space="0" w:color="auto"/>
            <w:bottom w:val="none" w:sz="0" w:space="0" w:color="auto"/>
            <w:right w:val="none" w:sz="0" w:space="0" w:color="auto"/>
          </w:divBdr>
        </w:div>
        <w:div w:id="507059015">
          <w:marLeft w:val="1166"/>
          <w:marRight w:val="0"/>
          <w:marTop w:val="115"/>
          <w:marBottom w:val="0"/>
          <w:divBdr>
            <w:top w:val="none" w:sz="0" w:space="0" w:color="auto"/>
            <w:left w:val="none" w:sz="0" w:space="0" w:color="auto"/>
            <w:bottom w:val="none" w:sz="0" w:space="0" w:color="auto"/>
            <w:right w:val="none" w:sz="0" w:space="0" w:color="auto"/>
          </w:divBdr>
        </w:div>
        <w:div w:id="347172108">
          <w:marLeft w:val="1166"/>
          <w:marRight w:val="0"/>
          <w:marTop w:val="115"/>
          <w:marBottom w:val="0"/>
          <w:divBdr>
            <w:top w:val="none" w:sz="0" w:space="0" w:color="auto"/>
            <w:left w:val="none" w:sz="0" w:space="0" w:color="auto"/>
            <w:bottom w:val="none" w:sz="0" w:space="0" w:color="auto"/>
            <w:right w:val="none" w:sz="0" w:space="0" w:color="auto"/>
          </w:divBdr>
        </w:div>
        <w:div w:id="250966054">
          <w:marLeft w:val="1166"/>
          <w:marRight w:val="0"/>
          <w:marTop w:val="115"/>
          <w:marBottom w:val="0"/>
          <w:divBdr>
            <w:top w:val="none" w:sz="0" w:space="0" w:color="auto"/>
            <w:left w:val="none" w:sz="0" w:space="0" w:color="auto"/>
            <w:bottom w:val="none" w:sz="0" w:space="0" w:color="auto"/>
            <w:right w:val="none" w:sz="0" w:space="0" w:color="auto"/>
          </w:divBdr>
        </w:div>
      </w:divsChild>
    </w:div>
    <w:div w:id="79835519">
      <w:bodyDiv w:val="1"/>
      <w:marLeft w:val="0"/>
      <w:marRight w:val="0"/>
      <w:marTop w:val="0"/>
      <w:marBottom w:val="0"/>
      <w:divBdr>
        <w:top w:val="none" w:sz="0" w:space="0" w:color="auto"/>
        <w:left w:val="none" w:sz="0" w:space="0" w:color="auto"/>
        <w:bottom w:val="none" w:sz="0" w:space="0" w:color="auto"/>
        <w:right w:val="none" w:sz="0" w:space="0" w:color="auto"/>
      </w:divBdr>
    </w:div>
    <w:div w:id="80763755">
      <w:bodyDiv w:val="1"/>
      <w:marLeft w:val="0"/>
      <w:marRight w:val="0"/>
      <w:marTop w:val="0"/>
      <w:marBottom w:val="0"/>
      <w:divBdr>
        <w:top w:val="none" w:sz="0" w:space="0" w:color="auto"/>
        <w:left w:val="none" w:sz="0" w:space="0" w:color="auto"/>
        <w:bottom w:val="none" w:sz="0" w:space="0" w:color="auto"/>
        <w:right w:val="none" w:sz="0" w:space="0" w:color="auto"/>
      </w:divBdr>
    </w:div>
    <w:div w:id="86271756">
      <w:bodyDiv w:val="1"/>
      <w:marLeft w:val="0"/>
      <w:marRight w:val="0"/>
      <w:marTop w:val="0"/>
      <w:marBottom w:val="0"/>
      <w:divBdr>
        <w:top w:val="none" w:sz="0" w:space="0" w:color="auto"/>
        <w:left w:val="none" w:sz="0" w:space="0" w:color="auto"/>
        <w:bottom w:val="none" w:sz="0" w:space="0" w:color="auto"/>
        <w:right w:val="none" w:sz="0" w:space="0" w:color="auto"/>
      </w:divBdr>
    </w:div>
    <w:div w:id="116489384">
      <w:bodyDiv w:val="1"/>
      <w:marLeft w:val="0"/>
      <w:marRight w:val="0"/>
      <w:marTop w:val="0"/>
      <w:marBottom w:val="0"/>
      <w:divBdr>
        <w:top w:val="none" w:sz="0" w:space="0" w:color="auto"/>
        <w:left w:val="none" w:sz="0" w:space="0" w:color="auto"/>
        <w:bottom w:val="none" w:sz="0" w:space="0" w:color="auto"/>
        <w:right w:val="none" w:sz="0" w:space="0" w:color="auto"/>
      </w:divBdr>
    </w:div>
    <w:div w:id="119080154">
      <w:bodyDiv w:val="1"/>
      <w:marLeft w:val="0"/>
      <w:marRight w:val="0"/>
      <w:marTop w:val="0"/>
      <w:marBottom w:val="0"/>
      <w:divBdr>
        <w:top w:val="none" w:sz="0" w:space="0" w:color="auto"/>
        <w:left w:val="none" w:sz="0" w:space="0" w:color="auto"/>
        <w:bottom w:val="none" w:sz="0" w:space="0" w:color="auto"/>
        <w:right w:val="none" w:sz="0" w:space="0" w:color="auto"/>
      </w:divBdr>
    </w:div>
    <w:div w:id="122239506">
      <w:bodyDiv w:val="1"/>
      <w:marLeft w:val="0"/>
      <w:marRight w:val="0"/>
      <w:marTop w:val="0"/>
      <w:marBottom w:val="0"/>
      <w:divBdr>
        <w:top w:val="none" w:sz="0" w:space="0" w:color="auto"/>
        <w:left w:val="none" w:sz="0" w:space="0" w:color="auto"/>
        <w:bottom w:val="none" w:sz="0" w:space="0" w:color="auto"/>
        <w:right w:val="none" w:sz="0" w:space="0" w:color="auto"/>
      </w:divBdr>
    </w:div>
    <w:div w:id="151875741">
      <w:bodyDiv w:val="1"/>
      <w:marLeft w:val="0"/>
      <w:marRight w:val="0"/>
      <w:marTop w:val="0"/>
      <w:marBottom w:val="0"/>
      <w:divBdr>
        <w:top w:val="none" w:sz="0" w:space="0" w:color="auto"/>
        <w:left w:val="none" w:sz="0" w:space="0" w:color="auto"/>
        <w:bottom w:val="none" w:sz="0" w:space="0" w:color="auto"/>
        <w:right w:val="none" w:sz="0" w:space="0" w:color="auto"/>
      </w:divBdr>
    </w:div>
    <w:div w:id="163786652">
      <w:bodyDiv w:val="1"/>
      <w:marLeft w:val="0"/>
      <w:marRight w:val="0"/>
      <w:marTop w:val="0"/>
      <w:marBottom w:val="0"/>
      <w:divBdr>
        <w:top w:val="none" w:sz="0" w:space="0" w:color="auto"/>
        <w:left w:val="none" w:sz="0" w:space="0" w:color="auto"/>
        <w:bottom w:val="none" w:sz="0" w:space="0" w:color="auto"/>
        <w:right w:val="none" w:sz="0" w:space="0" w:color="auto"/>
      </w:divBdr>
    </w:div>
    <w:div w:id="232081885">
      <w:bodyDiv w:val="1"/>
      <w:marLeft w:val="0"/>
      <w:marRight w:val="0"/>
      <w:marTop w:val="0"/>
      <w:marBottom w:val="0"/>
      <w:divBdr>
        <w:top w:val="none" w:sz="0" w:space="0" w:color="auto"/>
        <w:left w:val="none" w:sz="0" w:space="0" w:color="auto"/>
        <w:bottom w:val="none" w:sz="0" w:space="0" w:color="auto"/>
        <w:right w:val="none" w:sz="0" w:space="0" w:color="auto"/>
      </w:divBdr>
    </w:div>
    <w:div w:id="271255269">
      <w:bodyDiv w:val="1"/>
      <w:marLeft w:val="0"/>
      <w:marRight w:val="0"/>
      <w:marTop w:val="0"/>
      <w:marBottom w:val="0"/>
      <w:divBdr>
        <w:top w:val="none" w:sz="0" w:space="0" w:color="auto"/>
        <w:left w:val="none" w:sz="0" w:space="0" w:color="auto"/>
        <w:bottom w:val="none" w:sz="0" w:space="0" w:color="auto"/>
        <w:right w:val="none" w:sz="0" w:space="0" w:color="auto"/>
      </w:divBdr>
    </w:div>
    <w:div w:id="289282229">
      <w:bodyDiv w:val="1"/>
      <w:marLeft w:val="0"/>
      <w:marRight w:val="0"/>
      <w:marTop w:val="0"/>
      <w:marBottom w:val="0"/>
      <w:divBdr>
        <w:top w:val="none" w:sz="0" w:space="0" w:color="auto"/>
        <w:left w:val="none" w:sz="0" w:space="0" w:color="auto"/>
        <w:bottom w:val="none" w:sz="0" w:space="0" w:color="auto"/>
        <w:right w:val="none" w:sz="0" w:space="0" w:color="auto"/>
      </w:divBdr>
    </w:div>
    <w:div w:id="290550355">
      <w:bodyDiv w:val="1"/>
      <w:marLeft w:val="0"/>
      <w:marRight w:val="0"/>
      <w:marTop w:val="0"/>
      <w:marBottom w:val="0"/>
      <w:divBdr>
        <w:top w:val="none" w:sz="0" w:space="0" w:color="auto"/>
        <w:left w:val="none" w:sz="0" w:space="0" w:color="auto"/>
        <w:bottom w:val="none" w:sz="0" w:space="0" w:color="auto"/>
        <w:right w:val="none" w:sz="0" w:space="0" w:color="auto"/>
      </w:divBdr>
    </w:div>
    <w:div w:id="300698853">
      <w:bodyDiv w:val="1"/>
      <w:marLeft w:val="0"/>
      <w:marRight w:val="0"/>
      <w:marTop w:val="0"/>
      <w:marBottom w:val="0"/>
      <w:divBdr>
        <w:top w:val="none" w:sz="0" w:space="0" w:color="auto"/>
        <w:left w:val="none" w:sz="0" w:space="0" w:color="auto"/>
        <w:bottom w:val="none" w:sz="0" w:space="0" w:color="auto"/>
        <w:right w:val="none" w:sz="0" w:space="0" w:color="auto"/>
      </w:divBdr>
    </w:div>
    <w:div w:id="316617858">
      <w:bodyDiv w:val="1"/>
      <w:marLeft w:val="0"/>
      <w:marRight w:val="0"/>
      <w:marTop w:val="0"/>
      <w:marBottom w:val="0"/>
      <w:divBdr>
        <w:top w:val="none" w:sz="0" w:space="0" w:color="auto"/>
        <w:left w:val="none" w:sz="0" w:space="0" w:color="auto"/>
        <w:bottom w:val="none" w:sz="0" w:space="0" w:color="auto"/>
        <w:right w:val="none" w:sz="0" w:space="0" w:color="auto"/>
      </w:divBdr>
    </w:div>
    <w:div w:id="335694644">
      <w:bodyDiv w:val="1"/>
      <w:marLeft w:val="0"/>
      <w:marRight w:val="0"/>
      <w:marTop w:val="0"/>
      <w:marBottom w:val="0"/>
      <w:divBdr>
        <w:top w:val="none" w:sz="0" w:space="0" w:color="auto"/>
        <w:left w:val="none" w:sz="0" w:space="0" w:color="auto"/>
        <w:bottom w:val="none" w:sz="0" w:space="0" w:color="auto"/>
        <w:right w:val="none" w:sz="0" w:space="0" w:color="auto"/>
      </w:divBdr>
    </w:div>
    <w:div w:id="335695721">
      <w:bodyDiv w:val="1"/>
      <w:marLeft w:val="0"/>
      <w:marRight w:val="0"/>
      <w:marTop w:val="0"/>
      <w:marBottom w:val="0"/>
      <w:divBdr>
        <w:top w:val="none" w:sz="0" w:space="0" w:color="auto"/>
        <w:left w:val="none" w:sz="0" w:space="0" w:color="auto"/>
        <w:bottom w:val="none" w:sz="0" w:space="0" w:color="auto"/>
        <w:right w:val="none" w:sz="0" w:space="0" w:color="auto"/>
      </w:divBdr>
    </w:div>
    <w:div w:id="374817514">
      <w:bodyDiv w:val="1"/>
      <w:marLeft w:val="0"/>
      <w:marRight w:val="0"/>
      <w:marTop w:val="0"/>
      <w:marBottom w:val="0"/>
      <w:divBdr>
        <w:top w:val="none" w:sz="0" w:space="0" w:color="auto"/>
        <w:left w:val="none" w:sz="0" w:space="0" w:color="auto"/>
        <w:bottom w:val="none" w:sz="0" w:space="0" w:color="auto"/>
        <w:right w:val="none" w:sz="0" w:space="0" w:color="auto"/>
      </w:divBdr>
      <w:divsChild>
        <w:div w:id="695350139">
          <w:marLeft w:val="1166"/>
          <w:marRight w:val="0"/>
          <w:marTop w:val="115"/>
          <w:marBottom w:val="0"/>
          <w:divBdr>
            <w:top w:val="none" w:sz="0" w:space="0" w:color="auto"/>
            <w:left w:val="none" w:sz="0" w:space="0" w:color="auto"/>
            <w:bottom w:val="none" w:sz="0" w:space="0" w:color="auto"/>
            <w:right w:val="none" w:sz="0" w:space="0" w:color="auto"/>
          </w:divBdr>
        </w:div>
        <w:div w:id="1757746966">
          <w:marLeft w:val="1166"/>
          <w:marRight w:val="0"/>
          <w:marTop w:val="115"/>
          <w:marBottom w:val="0"/>
          <w:divBdr>
            <w:top w:val="none" w:sz="0" w:space="0" w:color="auto"/>
            <w:left w:val="none" w:sz="0" w:space="0" w:color="auto"/>
            <w:bottom w:val="none" w:sz="0" w:space="0" w:color="auto"/>
            <w:right w:val="none" w:sz="0" w:space="0" w:color="auto"/>
          </w:divBdr>
        </w:div>
        <w:div w:id="603390019">
          <w:marLeft w:val="1166"/>
          <w:marRight w:val="0"/>
          <w:marTop w:val="115"/>
          <w:marBottom w:val="0"/>
          <w:divBdr>
            <w:top w:val="none" w:sz="0" w:space="0" w:color="auto"/>
            <w:left w:val="none" w:sz="0" w:space="0" w:color="auto"/>
            <w:bottom w:val="none" w:sz="0" w:space="0" w:color="auto"/>
            <w:right w:val="none" w:sz="0" w:space="0" w:color="auto"/>
          </w:divBdr>
        </w:div>
      </w:divsChild>
    </w:div>
    <w:div w:id="381444318">
      <w:bodyDiv w:val="1"/>
      <w:marLeft w:val="0"/>
      <w:marRight w:val="0"/>
      <w:marTop w:val="0"/>
      <w:marBottom w:val="0"/>
      <w:divBdr>
        <w:top w:val="none" w:sz="0" w:space="0" w:color="auto"/>
        <w:left w:val="none" w:sz="0" w:space="0" w:color="auto"/>
        <w:bottom w:val="none" w:sz="0" w:space="0" w:color="auto"/>
        <w:right w:val="none" w:sz="0" w:space="0" w:color="auto"/>
      </w:divBdr>
    </w:div>
    <w:div w:id="403383745">
      <w:bodyDiv w:val="1"/>
      <w:marLeft w:val="0"/>
      <w:marRight w:val="0"/>
      <w:marTop w:val="0"/>
      <w:marBottom w:val="0"/>
      <w:divBdr>
        <w:top w:val="none" w:sz="0" w:space="0" w:color="auto"/>
        <w:left w:val="none" w:sz="0" w:space="0" w:color="auto"/>
        <w:bottom w:val="none" w:sz="0" w:space="0" w:color="auto"/>
        <w:right w:val="none" w:sz="0" w:space="0" w:color="auto"/>
      </w:divBdr>
    </w:div>
    <w:div w:id="424543481">
      <w:bodyDiv w:val="1"/>
      <w:marLeft w:val="0"/>
      <w:marRight w:val="0"/>
      <w:marTop w:val="0"/>
      <w:marBottom w:val="0"/>
      <w:divBdr>
        <w:top w:val="none" w:sz="0" w:space="0" w:color="auto"/>
        <w:left w:val="none" w:sz="0" w:space="0" w:color="auto"/>
        <w:bottom w:val="none" w:sz="0" w:space="0" w:color="auto"/>
        <w:right w:val="none" w:sz="0" w:space="0" w:color="auto"/>
      </w:divBdr>
    </w:div>
    <w:div w:id="427847900">
      <w:bodyDiv w:val="1"/>
      <w:marLeft w:val="0"/>
      <w:marRight w:val="0"/>
      <w:marTop w:val="0"/>
      <w:marBottom w:val="0"/>
      <w:divBdr>
        <w:top w:val="none" w:sz="0" w:space="0" w:color="auto"/>
        <w:left w:val="none" w:sz="0" w:space="0" w:color="auto"/>
        <w:bottom w:val="none" w:sz="0" w:space="0" w:color="auto"/>
        <w:right w:val="none" w:sz="0" w:space="0" w:color="auto"/>
      </w:divBdr>
    </w:div>
    <w:div w:id="464474232">
      <w:bodyDiv w:val="1"/>
      <w:marLeft w:val="0"/>
      <w:marRight w:val="0"/>
      <w:marTop w:val="0"/>
      <w:marBottom w:val="0"/>
      <w:divBdr>
        <w:top w:val="none" w:sz="0" w:space="0" w:color="auto"/>
        <w:left w:val="none" w:sz="0" w:space="0" w:color="auto"/>
        <w:bottom w:val="none" w:sz="0" w:space="0" w:color="auto"/>
        <w:right w:val="none" w:sz="0" w:space="0" w:color="auto"/>
      </w:divBdr>
    </w:div>
    <w:div w:id="504129470">
      <w:bodyDiv w:val="1"/>
      <w:marLeft w:val="0"/>
      <w:marRight w:val="0"/>
      <w:marTop w:val="0"/>
      <w:marBottom w:val="0"/>
      <w:divBdr>
        <w:top w:val="none" w:sz="0" w:space="0" w:color="auto"/>
        <w:left w:val="none" w:sz="0" w:space="0" w:color="auto"/>
        <w:bottom w:val="none" w:sz="0" w:space="0" w:color="auto"/>
        <w:right w:val="none" w:sz="0" w:space="0" w:color="auto"/>
      </w:divBdr>
    </w:div>
    <w:div w:id="530727121">
      <w:bodyDiv w:val="1"/>
      <w:marLeft w:val="0"/>
      <w:marRight w:val="0"/>
      <w:marTop w:val="0"/>
      <w:marBottom w:val="0"/>
      <w:divBdr>
        <w:top w:val="none" w:sz="0" w:space="0" w:color="auto"/>
        <w:left w:val="none" w:sz="0" w:space="0" w:color="auto"/>
        <w:bottom w:val="none" w:sz="0" w:space="0" w:color="auto"/>
        <w:right w:val="none" w:sz="0" w:space="0" w:color="auto"/>
      </w:divBdr>
      <w:divsChild>
        <w:div w:id="20045782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976517">
      <w:bodyDiv w:val="1"/>
      <w:marLeft w:val="0"/>
      <w:marRight w:val="0"/>
      <w:marTop w:val="0"/>
      <w:marBottom w:val="0"/>
      <w:divBdr>
        <w:top w:val="none" w:sz="0" w:space="0" w:color="auto"/>
        <w:left w:val="none" w:sz="0" w:space="0" w:color="auto"/>
        <w:bottom w:val="none" w:sz="0" w:space="0" w:color="auto"/>
        <w:right w:val="none" w:sz="0" w:space="0" w:color="auto"/>
      </w:divBdr>
    </w:div>
    <w:div w:id="553740949">
      <w:bodyDiv w:val="1"/>
      <w:marLeft w:val="0"/>
      <w:marRight w:val="0"/>
      <w:marTop w:val="0"/>
      <w:marBottom w:val="0"/>
      <w:divBdr>
        <w:top w:val="none" w:sz="0" w:space="0" w:color="auto"/>
        <w:left w:val="none" w:sz="0" w:space="0" w:color="auto"/>
        <w:bottom w:val="none" w:sz="0" w:space="0" w:color="auto"/>
        <w:right w:val="none" w:sz="0" w:space="0" w:color="auto"/>
      </w:divBdr>
    </w:div>
    <w:div w:id="556597275">
      <w:bodyDiv w:val="1"/>
      <w:marLeft w:val="0"/>
      <w:marRight w:val="0"/>
      <w:marTop w:val="0"/>
      <w:marBottom w:val="0"/>
      <w:divBdr>
        <w:top w:val="none" w:sz="0" w:space="0" w:color="auto"/>
        <w:left w:val="none" w:sz="0" w:space="0" w:color="auto"/>
        <w:bottom w:val="none" w:sz="0" w:space="0" w:color="auto"/>
        <w:right w:val="none" w:sz="0" w:space="0" w:color="auto"/>
      </w:divBdr>
    </w:div>
    <w:div w:id="570425669">
      <w:bodyDiv w:val="1"/>
      <w:marLeft w:val="0"/>
      <w:marRight w:val="0"/>
      <w:marTop w:val="0"/>
      <w:marBottom w:val="0"/>
      <w:divBdr>
        <w:top w:val="none" w:sz="0" w:space="0" w:color="auto"/>
        <w:left w:val="none" w:sz="0" w:space="0" w:color="auto"/>
        <w:bottom w:val="none" w:sz="0" w:space="0" w:color="auto"/>
        <w:right w:val="none" w:sz="0" w:space="0" w:color="auto"/>
      </w:divBdr>
    </w:div>
    <w:div w:id="579411220">
      <w:bodyDiv w:val="1"/>
      <w:marLeft w:val="0"/>
      <w:marRight w:val="0"/>
      <w:marTop w:val="0"/>
      <w:marBottom w:val="0"/>
      <w:divBdr>
        <w:top w:val="none" w:sz="0" w:space="0" w:color="auto"/>
        <w:left w:val="none" w:sz="0" w:space="0" w:color="auto"/>
        <w:bottom w:val="none" w:sz="0" w:space="0" w:color="auto"/>
        <w:right w:val="none" w:sz="0" w:space="0" w:color="auto"/>
      </w:divBdr>
    </w:div>
    <w:div w:id="581377353">
      <w:bodyDiv w:val="1"/>
      <w:marLeft w:val="0"/>
      <w:marRight w:val="0"/>
      <w:marTop w:val="0"/>
      <w:marBottom w:val="0"/>
      <w:divBdr>
        <w:top w:val="none" w:sz="0" w:space="0" w:color="auto"/>
        <w:left w:val="none" w:sz="0" w:space="0" w:color="auto"/>
        <w:bottom w:val="none" w:sz="0" w:space="0" w:color="auto"/>
        <w:right w:val="none" w:sz="0" w:space="0" w:color="auto"/>
      </w:divBdr>
    </w:div>
    <w:div w:id="588077801">
      <w:bodyDiv w:val="1"/>
      <w:marLeft w:val="0"/>
      <w:marRight w:val="0"/>
      <w:marTop w:val="0"/>
      <w:marBottom w:val="0"/>
      <w:divBdr>
        <w:top w:val="none" w:sz="0" w:space="0" w:color="auto"/>
        <w:left w:val="none" w:sz="0" w:space="0" w:color="auto"/>
        <w:bottom w:val="none" w:sz="0" w:space="0" w:color="auto"/>
        <w:right w:val="none" w:sz="0" w:space="0" w:color="auto"/>
      </w:divBdr>
    </w:div>
    <w:div w:id="596133841">
      <w:bodyDiv w:val="1"/>
      <w:marLeft w:val="0"/>
      <w:marRight w:val="0"/>
      <w:marTop w:val="0"/>
      <w:marBottom w:val="0"/>
      <w:divBdr>
        <w:top w:val="none" w:sz="0" w:space="0" w:color="auto"/>
        <w:left w:val="none" w:sz="0" w:space="0" w:color="auto"/>
        <w:bottom w:val="none" w:sz="0" w:space="0" w:color="auto"/>
        <w:right w:val="none" w:sz="0" w:space="0" w:color="auto"/>
      </w:divBdr>
    </w:div>
    <w:div w:id="636229916">
      <w:bodyDiv w:val="1"/>
      <w:marLeft w:val="0"/>
      <w:marRight w:val="0"/>
      <w:marTop w:val="0"/>
      <w:marBottom w:val="0"/>
      <w:divBdr>
        <w:top w:val="none" w:sz="0" w:space="0" w:color="auto"/>
        <w:left w:val="none" w:sz="0" w:space="0" w:color="auto"/>
        <w:bottom w:val="none" w:sz="0" w:space="0" w:color="auto"/>
        <w:right w:val="none" w:sz="0" w:space="0" w:color="auto"/>
      </w:divBdr>
    </w:div>
    <w:div w:id="647326510">
      <w:bodyDiv w:val="1"/>
      <w:marLeft w:val="0"/>
      <w:marRight w:val="0"/>
      <w:marTop w:val="0"/>
      <w:marBottom w:val="0"/>
      <w:divBdr>
        <w:top w:val="none" w:sz="0" w:space="0" w:color="auto"/>
        <w:left w:val="none" w:sz="0" w:space="0" w:color="auto"/>
        <w:bottom w:val="none" w:sz="0" w:space="0" w:color="auto"/>
        <w:right w:val="none" w:sz="0" w:space="0" w:color="auto"/>
      </w:divBdr>
    </w:div>
    <w:div w:id="648628509">
      <w:bodyDiv w:val="1"/>
      <w:marLeft w:val="0"/>
      <w:marRight w:val="0"/>
      <w:marTop w:val="0"/>
      <w:marBottom w:val="0"/>
      <w:divBdr>
        <w:top w:val="none" w:sz="0" w:space="0" w:color="auto"/>
        <w:left w:val="none" w:sz="0" w:space="0" w:color="auto"/>
        <w:bottom w:val="none" w:sz="0" w:space="0" w:color="auto"/>
        <w:right w:val="none" w:sz="0" w:space="0" w:color="auto"/>
      </w:divBdr>
    </w:div>
    <w:div w:id="654605569">
      <w:bodyDiv w:val="1"/>
      <w:marLeft w:val="0"/>
      <w:marRight w:val="0"/>
      <w:marTop w:val="0"/>
      <w:marBottom w:val="0"/>
      <w:divBdr>
        <w:top w:val="none" w:sz="0" w:space="0" w:color="auto"/>
        <w:left w:val="none" w:sz="0" w:space="0" w:color="auto"/>
        <w:bottom w:val="none" w:sz="0" w:space="0" w:color="auto"/>
        <w:right w:val="none" w:sz="0" w:space="0" w:color="auto"/>
      </w:divBdr>
    </w:div>
    <w:div w:id="661741052">
      <w:bodyDiv w:val="1"/>
      <w:marLeft w:val="0"/>
      <w:marRight w:val="0"/>
      <w:marTop w:val="0"/>
      <w:marBottom w:val="0"/>
      <w:divBdr>
        <w:top w:val="none" w:sz="0" w:space="0" w:color="auto"/>
        <w:left w:val="none" w:sz="0" w:space="0" w:color="auto"/>
        <w:bottom w:val="none" w:sz="0" w:space="0" w:color="auto"/>
        <w:right w:val="none" w:sz="0" w:space="0" w:color="auto"/>
      </w:divBdr>
    </w:div>
    <w:div w:id="662591753">
      <w:bodyDiv w:val="1"/>
      <w:marLeft w:val="0"/>
      <w:marRight w:val="0"/>
      <w:marTop w:val="0"/>
      <w:marBottom w:val="0"/>
      <w:divBdr>
        <w:top w:val="none" w:sz="0" w:space="0" w:color="auto"/>
        <w:left w:val="none" w:sz="0" w:space="0" w:color="auto"/>
        <w:bottom w:val="none" w:sz="0" w:space="0" w:color="auto"/>
        <w:right w:val="none" w:sz="0" w:space="0" w:color="auto"/>
      </w:divBdr>
    </w:div>
    <w:div w:id="691497098">
      <w:bodyDiv w:val="1"/>
      <w:marLeft w:val="0"/>
      <w:marRight w:val="0"/>
      <w:marTop w:val="0"/>
      <w:marBottom w:val="0"/>
      <w:divBdr>
        <w:top w:val="none" w:sz="0" w:space="0" w:color="auto"/>
        <w:left w:val="none" w:sz="0" w:space="0" w:color="auto"/>
        <w:bottom w:val="none" w:sz="0" w:space="0" w:color="auto"/>
        <w:right w:val="none" w:sz="0" w:space="0" w:color="auto"/>
      </w:divBdr>
      <w:divsChild>
        <w:div w:id="1060320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4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07287">
      <w:bodyDiv w:val="1"/>
      <w:marLeft w:val="0"/>
      <w:marRight w:val="0"/>
      <w:marTop w:val="0"/>
      <w:marBottom w:val="0"/>
      <w:divBdr>
        <w:top w:val="none" w:sz="0" w:space="0" w:color="auto"/>
        <w:left w:val="none" w:sz="0" w:space="0" w:color="auto"/>
        <w:bottom w:val="none" w:sz="0" w:space="0" w:color="auto"/>
        <w:right w:val="none" w:sz="0" w:space="0" w:color="auto"/>
      </w:divBdr>
    </w:div>
    <w:div w:id="706755587">
      <w:bodyDiv w:val="1"/>
      <w:marLeft w:val="0"/>
      <w:marRight w:val="0"/>
      <w:marTop w:val="0"/>
      <w:marBottom w:val="0"/>
      <w:divBdr>
        <w:top w:val="none" w:sz="0" w:space="0" w:color="auto"/>
        <w:left w:val="none" w:sz="0" w:space="0" w:color="auto"/>
        <w:bottom w:val="none" w:sz="0" w:space="0" w:color="auto"/>
        <w:right w:val="none" w:sz="0" w:space="0" w:color="auto"/>
      </w:divBdr>
    </w:div>
    <w:div w:id="708914963">
      <w:bodyDiv w:val="1"/>
      <w:marLeft w:val="0"/>
      <w:marRight w:val="0"/>
      <w:marTop w:val="0"/>
      <w:marBottom w:val="0"/>
      <w:divBdr>
        <w:top w:val="none" w:sz="0" w:space="0" w:color="auto"/>
        <w:left w:val="none" w:sz="0" w:space="0" w:color="auto"/>
        <w:bottom w:val="none" w:sz="0" w:space="0" w:color="auto"/>
        <w:right w:val="none" w:sz="0" w:space="0" w:color="auto"/>
      </w:divBdr>
    </w:div>
    <w:div w:id="718091801">
      <w:bodyDiv w:val="1"/>
      <w:marLeft w:val="0"/>
      <w:marRight w:val="0"/>
      <w:marTop w:val="0"/>
      <w:marBottom w:val="0"/>
      <w:divBdr>
        <w:top w:val="none" w:sz="0" w:space="0" w:color="auto"/>
        <w:left w:val="none" w:sz="0" w:space="0" w:color="auto"/>
        <w:bottom w:val="none" w:sz="0" w:space="0" w:color="auto"/>
        <w:right w:val="none" w:sz="0" w:space="0" w:color="auto"/>
      </w:divBdr>
    </w:div>
    <w:div w:id="735394840">
      <w:bodyDiv w:val="1"/>
      <w:marLeft w:val="0"/>
      <w:marRight w:val="0"/>
      <w:marTop w:val="0"/>
      <w:marBottom w:val="0"/>
      <w:divBdr>
        <w:top w:val="none" w:sz="0" w:space="0" w:color="auto"/>
        <w:left w:val="none" w:sz="0" w:space="0" w:color="auto"/>
        <w:bottom w:val="none" w:sz="0" w:space="0" w:color="auto"/>
        <w:right w:val="none" w:sz="0" w:space="0" w:color="auto"/>
      </w:divBdr>
    </w:div>
    <w:div w:id="744838739">
      <w:bodyDiv w:val="1"/>
      <w:marLeft w:val="0"/>
      <w:marRight w:val="0"/>
      <w:marTop w:val="0"/>
      <w:marBottom w:val="0"/>
      <w:divBdr>
        <w:top w:val="none" w:sz="0" w:space="0" w:color="auto"/>
        <w:left w:val="none" w:sz="0" w:space="0" w:color="auto"/>
        <w:bottom w:val="none" w:sz="0" w:space="0" w:color="auto"/>
        <w:right w:val="none" w:sz="0" w:space="0" w:color="auto"/>
      </w:divBdr>
    </w:div>
    <w:div w:id="760763427">
      <w:bodyDiv w:val="1"/>
      <w:marLeft w:val="0"/>
      <w:marRight w:val="0"/>
      <w:marTop w:val="0"/>
      <w:marBottom w:val="0"/>
      <w:divBdr>
        <w:top w:val="none" w:sz="0" w:space="0" w:color="auto"/>
        <w:left w:val="none" w:sz="0" w:space="0" w:color="auto"/>
        <w:bottom w:val="none" w:sz="0" w:space="0" w:color="auto"/>
        <w:right w:val="none" w:sz="0" w:space="0" w:color="auto"/>
      </w:divBdr>
    </w:div>
    <w:div w:id="788747568">
      <w:bodyDiv w:val="1"/>
      <w:marLeft w:val="0"/>
      <w:marRight w:val="0"/>
      <w:marTop w:val="0"/>
      <w:marBottom w:val="0"/>
      <w:divBdr>
        <w:top w:val="none" w:sz="0" w:space="0" w:color="auto"/>
        <w:left w:val="none" w:sz="0" w:space="0" w:color="auto"/>
        <w:bottom w:val="none" w:sz="0" w:space="0" w:color="auto"/>
        <w:right w:val="none" w:sz="0" w:space="0" w:color="auto"/>
      </w:divBdr>
    </w:div>
    <w:div w:id="810754327">
      <w:bodyDiv w:val="1"/>
      <w:marLeft w:val="0"/>
      <w:marRight w:val="0"/>
      <w:marTop w:val="0"/>
      <w:marBottom w:val="0"/>
      <w:divBdr>
        <w:top w:val="none" w:sz="0" w:space="0" w:color="auto"/>
        <w:left w:val="none" w:sz="0" w:space="0" w:color="auto"/>
        <w:bottom w:val="none" w:sz="0" w:space="0" w:color="auto"/>
        <w:right w:val="none" w:sz="0" w:space="0" w:color="auto"/>
      </w:divBdr>
    </w:div>
    <w:div w:id="810824824">
      <w:bodyDiv w:val="1"/>
      <w:marLeft w:val="0"/>
      <w:marRight w:val="0"/>
      <w:marTop w:val="0"/>
      <w:marBottom w:val="0"/>
      <w:divBdr>
        <w:top w:val="none" w:sz="0" w:space="0" w:color="auto"/>
        <w:left w:val="none" w:sz="0" w:space="0" w:color="auto"/>
        <w:bottom w:val="none" w:sz="0" w:space="0" w:color="auto"/>
        <w:right w:val="none" w:sz="0" w:space="0" w:color="auto"/>
      </w:divBdr>
    </w:div>
    <w:div w:id="817724608">
      <w:bodyDiv w:val="1"/>
      <w:marLeft w:val="0"/>
      <w:marRight w:val="0"/>
      <w:marTop w:val="0"/>
      <w:marBottom w:val="0"/>
      <w:divBdr>
        <w:top w:val="none" w:sz="0" w:space="0" w:color="auto"/>
        <w:left w:val="none" w:sz="0" w:space="0" w:color="auto"/>
        <w:bottom w:val="none" w:sz="0" w:space="0" w:color="auto"/>
        <w:right w:val="none" w:sz="0" w:space="0" w:color="auto"/>
      </w:divBdr>
    </w:div>
    <w:div w:id="829711994">
      <w:bodyDiv w:val="1"/>
      <w:marLeft w:val="0"/>
      <w:marRight w:val="0"/>
      <w:marTop w:val="0"/>
      <w:marBottom w:val="0"/>
      <w:divBdr>
        <w:top w:val="none" w:sz="0" w:space="0" w:color="auto"/>
        <w:left w:val="none" w:sz="0" w:space="0" w:color="auto"/>
        <w:bottom w:val="none" w:sz="0" w:space="0" w:color="auto"/>
        <w:right w:val="none" w:sz="0" w:space="0" w:color="auto"/>
      </w:divBdr>
    </w:div>
    <w:div w:id="830566086">
      <w:bodyDiv w:val="1"/>
      <w:marLeft w:val="0"/>
      <w:marRight w:val="0"/>
      <w:marTop w:val="0"/>
      <w:marBottom w:val="0"/>
      <w:divBdr>
        <w:top w:val="none" w:sz="0" w:space="0" w:color="auto"/>
        <w:left w:val="none" w:sz="0" w:space="0" w:color="auto"/>
        <w:bottom w:val="none" w:sz="0" w:space="0" w:color="auto"/>
        <w:right w:val="none" w:sz="0" w:space="0" w:color="auto"/>
      </w:divBdr>
    </w:div>
    <w:div w:id="832453151">
      <w:bodyDiv w:val="1"/>
      <w:marLeft w:val="0"/>
      <w:marRight w:val="0"/>
      <w:marTop w:val="0"/>
      <w:marBottom w:val="0"/>
      <w:divBdr>
        <w:top w:val="none" w:sz="0" w:space="0" w:color="auto"/>
        <w:left w:val="none" w:sz="0" w:space="0" w:color="auto"/>
        <w:bottom w:val="none" w:sz="0" w:space="0" w:color="auto"/>
        <w:right w:val="none" w:sz="0" w:space="0" w:color="auto"/>
      </w:divBdr>
    </w:div>
    <w:div w:id="836920818">
      <w:bodyDiv w:val="1"/>
      <w:marLeft w:val="0"/>
      <w:marRight w:val="0"/>
      <w:marTop w:val="0"/>
      <w:marBottom w:val="0"/>
      <w:divBdr>
        <w:top w:val="none" w:sz="0" w:space="0" w:color="auto"/>
        <w:left w:val="none" w:sz="0" w:space="0" w:color="auto"/>
        <w:bottom w:val="none" w:sz="0" w:space="0" w:color="auto"/>
        <w:right w:val="none" w:sz="0" w:space="0" w:color="auto"/>
      </w:divBdr>
    </w:div>
    <w:div w:id="858469333">
      <w:bodyDiv w:val="1"/>
      <w:marLeft w:val="0"/>
      <w:marRight w:val="0"/>
      <w:marTop w:val="0"/>
      <w:marBottom w:val="0"/>
      <w:divBdr>
        <w:top w:val="none" w:sz="0" w:space="0" w:color="auto"/>
        <w:left w:val="none" w:sz="0" w:space="0" w:color="auto"/>
        <w:bottom w:val="none" w:sz="0" w:space="0" w:color="auto"/>
        <w:right w:val="none" w:sz="0" w:space="0" w:color="auto"/>
      </w:divBdr>
    </w:div>
    <w:div w:id="859197095">
      <w:bodyDiv w:val="1"/>
      <w:marLeft w:val="0"/>
      <w:marRight w:val="0"/>
      <w:marTop w:val="0"/>
      <w:marBottom w:val="0"/>
      <w:divBdr>
        <w:top w:val="none" w:sz="0" w:space="0" w:color="auto"/>
        <w:left w:val="none" w:sz="0" w:space="0" w:color="auto"/>
        <w:bottom w:val="none" w:sz="0" w:space="0" w:color="auto"/>
        <w:right w:val="none" w:sz="0" w:space="0" w:color="auto"/>
      </w:divBdr>
    </w:div>
    <w:div w:id="859242564">
      <w:bodyDiv w:val="1"/>
      <w:marLeft w:val="0"/>
      <w:marRight w:val="0"/>
      <w:marTop w:val="0"/>
      <w:marBottom w:val="0"/>
      <w:divBdr>
        <w:top w:val="none" w:sz="0" w:space="0" w:color="auto"/>
        <w:left w:val="none" w:sz="0" w:space="0" w:color="auto"/>
        <w:bottom w:val="none" w:sz="0" w:space="0" w:color="auto"/>
        <w:right w:val="none" w:sz="0" w:space="0" w:color="auto"/>
      </w:divBdr>
    </w:div>
    <w:div w:id="865600297">
      <w:bodyDiv w:val="1"/>
      <w:marLeft w:val="0"/>
      <w:marRight w:val="0"/>
      <w:marTop w:val="0"/>
      <w:marBottom w:val="0"/>
      <w:divBdr>
        <w:top w:val="none" w:sz="0" w:space="0" w:color="auto"/>
        <w:left w:val="none" w:sz="0" w:space="0" w:color="auto"/>
        <w:bottom w:val="none" w:sz="0" w:space="0" w:color="auto"/>
        <w:right w:val="none" w:sz="0" w:space="0" w:color="auto"/>
      </w:divBdr>
    </w:div>
    <w:div w:id="930045198">
      <w:bodyDiv w:val="1"/>
      <w:marLeft w:val="0"/>
      <w:marRight w:val="0"/>
      <w:marTop w:val="0"/>
      <w:marBottom w:val="0"/>
      <w:divBdr>
        <w:top w:val="none" w:sz="0" w:space="0" w:color="auto"/>
        <w:left w:val="none" w:sz="0" w:space="0" w:color="auto"/>
        <w:bottom w:val="none" w:sz="0" w:space="0" w:color="auto"/>
        <w:right w:val="none" w:sz="0" w:space="0" w:color="auto"/>
      </w:divBdr>
    </w:div>
    <w:div w:id="931551348">
      <w:bodyDiv w:val="1"/>
      <w:marLeft w:val="0"/>
      <w:marRight w:val="0"/>
      <w:marTop w:val="0"/>
      <w:marBottom w:val="0"/>
      <w:divBdr>
        <w:top w:val="none" w:sz="0" w:space="0" w:color="auto"/>
        <w:left w:val="none" w:sz="0" w:space="0" w:color="auto"/>
        <w:bottom w:val="none" w:sz="0" w:space="0" w:color="auto"/>
        <w:right w:val="none" w:sz="0" w:space="0" w:color="auto"/>
      </w:divBdr>
    </w:div>
    <w:div w:id="932858836">
      <w:bodyDiv w:val="1"/>
      <w:marLeft w:val="0"/>
      <w:marRight w:val="0"/>
      <w:marTop w:val="0"/>
      <w:marBottom w:val="0"/>
      <w:divBdr>
        <w:top w:val="none" w:sz="0" w:space="0" w:color="auto"/>
        <w:left w:val="none" w:sz="0" w:space="0" w:color="auto"/>
        <w:bottom w:val="none" w:sz="0" w:space="0" w:color="auto"/>
        <w:right w:val="none" w:sz="0" w:space="0" w:color="auto"/>
      </w:divBdr>
    </w:div>
    <w:div w:id="978345002">
      <w:bodyDiv w:val="1"/>
      <w:marLeft w:val="0"/>
      <w:marRight w:val="0"/>
      <w:marTop w:val="0"/>
      <w:marBottom w:val="0"/>
      <w:divBdr>
        <w:top w:val="none" w:sz="0" w:space="0" w:color="auto"/>
        <w:left w:val="none" w:sz="0" w:space="0" w:color="auto"/>
        <w:bottom w:val="none" w:sz="0" w:space="0" w:color="auto"/>
        <w:right w:val="none" w:sz="0" w:space="0" w:color="auto"/>
      </w:divBdr>
    </w:div>
    <w:div w:id="981153896">
      <w:bodyDiv w:val="1"/>
      <w:marLeft w:val="0"/>
      <w:marRight w:val="0"/>
      <w:marTop w:val="0"/>
      <w:marBottom w:val="0"/>
      <w:divBdr>
        <w:top w:val="none" w:sz="0" w:space="0" w:color="auto"/>
        <w:left w:val="none" w:sz="0" w:space="0" w:color="auto"/>
        <w:bottom w:val="none" w:sz="0" w:space="0" w:color="auto"/>
        <w:right w:val="none" w:sz="0" w:space="0" w:color="auto"/>
      </w:divBdr>
    </w:div>
    <w:div w:id="983579153">
      <w:bodyDiv w:val="1"/>
      <w:marLeft w:val="0"/>
      <w:marRight w:val="0"/>
      <w:marTop w:val="0"/>
      <w:marBottom w:val="0"/>
      <w:divBdr>
        <w:top w:val="none" w:sz="0" w:space="0" w:color="auto"/>
        <w:left w:val="none" w:sz="0" w:space="0" w:color="auto"/>
        <w:bottom w:val="none" w:sz="0" w:space="0" w:color="auto"/>
        <w:right w:val="none" w:sz="0" w:space="0" w:color="auto"/>
      </w:divBdr>
    </w:div>
    <w:div w:id="1013457430">
      <w:bodyDiv w:val="1"/>
      <w:marLeft w:val="0"/>
      <w:marRight w:val="0"/>
      <w:marTop w:val="0"/>
      <w:marBottom w:val="0"/>
      <w:divBdr>
        <w:top w:val="none" w:sz="0" w:space="0" w:color="auto"/>
        <w:left w:val="none" w:sz="0" w:space="0" w:color="auto"/>
        <w:bottom w:val="none" w:sz="0" w:space="0" w:color="auto"/>
        <w:right w:val="none" w:sz="0" w:space="0" w:color="auto"/>
      </w:divBdr>
    </w:div>
    <w:div w:id="1019697337">
      <w:bodyDiv w:val="1"/>
      <w:marLeft w:val="0"/>
      <w:marRight w:val="0"/>
      <w:marTop w:val="0"/>
      <w:marBottom w:val="0"/>
      <w:divBdr>
        <w:top w:val="none" w:sz="0" w:space="0" w:color="auto"/>
        <w:left w:val="none" w:sz="0" w:space="0" w:color="auto"/>
        <w:bottom w:val="none" w:sz="0" w:space="0" w:color="auto"/>
        <w:right w:val="none" w:sz="0" w:space="0" w:color="auto"/>
      </w:divBdr>
    </w:div>
    <w:div w:id="1054961697">
      <w:bodyDiv w:val="1"/>
      <w:marLeft w:val="0"/>
      <w:marRight w:val="0"/>
      <w:marTop w:val="0"/>
      <w:marBottom w:val="0"/>
      <w:divBdr>
        <w:top w:val="none" w:sz="0" w:space="0" w:color="auto"/>
        <w:left w:val="none" w:sz="0" w:space="0" w:color="auto"/>
        <w:bottom w:val="none" w:sz="0" w:space="0" w:color="auto"/>
        <w:right w:val="none" w:sz="0" w:space="0" w:color="auto"/>
      </w:divBdr>
    </w:div>
    <w:div w:id="1058169723">
      <w:bodyDiv w:val="1"/>
      <w:marLeft w:val="0"/>
      <w:marRight w:val="0"/>
      <w:marTop w:val="0"/>
      <w:marBottom w:val="0"/>
      <w:divBdr>
        <w:top w:val="none" w:sz="0" w:space="0" w:color="auto"/>
        <w:left w:val="none" w:sz="0" w:space="0" w:color="auto"/>
        <w:bottom w:val="none" w:sz="0" w:space="0" w:color="auto"/>
        <w:right w:val="none" w:sz="0" w:space="0" w:color="auto"/>
      </w:divBdr>
    </w:div>
    <w:div w:id="1058937368">
      <w:bodyDiv w:val="1"/>
      <w:marLeft w:val="0"/>
      <w:marRight w:val="0"/>
      <w:marTop w:val="0"/>
      <w:marBottom w:val="0"/>
      <w:divBdr>
        <w:top w:val="none" w:sz="0" w:space="0" w:color="auto"/>
        <w:left w:val="none" w:sz="0" w:space="0" w:color="auto"/>
        <w:bottom w:val="none" w:sz="0" w:space="0" w:color="auto"/>
        <w:right w:val="none" w:sz="0" w:space="0" w:color="auto"/>
      </w:divBdr>
    </w:div>
    <w:div w:id="1079643229">
      <w:bodyDiv w:val="1"/>
      <w:marLeft w:val="0"/>
      <w:marRight w:val="0"/>
      <w:marTop w:val="0"/>
      <w:marBottom w:val="0"/>
      <w:divBdr>
        <w:top w:val="none" w:sz="0" w:space="0" w:color="auto"/>
        <w:left w:val="none" w:sz="0" w:space="0" w:color="auto"/>
        <w:bottom w:val="none" w:sz="0" w:space="0" w:color="auto"/>
        <w:right w:val="none" w:sz="0" w:space="0" w:color="auto"/>
      </w:divBdr>
    </w:div>
    <w:div w:id="1083994840">
      <w:bodyDiv w:val="1"/>
      <w:marLeft w:val="0"/>
      <w:marRight w:val="0"/>
      <w:marTop w:val="0"/>
      <w:marBottom w:val="0"/>
      <w:divBdr>
        <w:top w:val="none" w:sz="0" w:space="0" w:color="auto"/>
        <w:left w:val="none" w:sz="0" w:space="0" w:color="auto"/>
        <w:bottom w:val="none" w:sz="0" w:space="0" w:color="auto"/>
        <w:right w:val="none" w:sz="0" w:space="0" w:color="auto"/>
      </w:divBdr>
    </w:div>
    <w:div w:id="1093206758">
      <w:bodyDiv w:val="1"/>
      <w:marLeft w:val="0"/>
      <w:marRight w:val="0"/>
      <w:marTop w:val="0"/>
      <w:marBottom w:val="0"/>
      <w:divBdr>
        <w:top w:val="none" w:sz="0" w:space="0" w:color="auto"/>
        <w:left w:val="none" w:sz="0" w:space="0" w:color="auto"/>
        <w:bottom w:val="none" w:sz="0" w:space="0" w:color="auto"/>
        <w:right w:val="none" w:sz="0" w:space="0" w:color="auto"/>
      </w:divBdr>
    </w:div>
    <w:div w:id="1095175747">
      <w:bodyDiv w:val="1"/>
      <w:marLeft w:val="0"/>
      <w:marRight w:val="0"/>
      <w:marTop w:val="0"/>
      <w:marBottom w:val="0"/>
      <w:divBdr>
        <w:top w:val="none" w:sz="0" w:space="0" w:color="auto"/>
        <w:left w:val="none" w:sz="0" w:space="0" w:color="auto"/>
        <w:bottom w:val="none" w:sz="0" w:space="0" w:color="auto"/>
        <w:right w:val="none" w:sz="0" w:space="0" w:color="auto"/>
      </w:divBdr>
    </w:div>
    <w:div w:id="1096287553">
      <w:bodyDiv w:val="1"/>
      <w:marLeft w:val="0"/>
      <w:marRight w:val="0"/>
      <w:marTop w:val="0"/>
      <w:marBottom w:val="0"/>
      <w:divBdr>
        <w:top w:val="none" w:sz="0" w:space="0" w:color="auto"/>
        <w:left w:val="none" w:sz="0" w:space="0" w:color="auto"/>
        <w:bottom w:val="none" w:sz="0" w:space="0" w:color="auto"/>
        <w:right w:val="none" w:sz="0" w:space="0" w:color="auto"/>
      </w:divBdr>
    </w:div>
    <w:div w:id="1103914271">
      <w:bodyDiv w:val="1"/>
      <w:marLeft w:val="0"/>
      <w:marRight w:val="0"/>
      <w:marTop w:val="0"/>
      <w:marBottom w:val="0"/>
      <w:divBdr>
        <w:top w:val="none" w:sz="0" w:space="0" w:color="auto"/>
        <w:left w:val="none" w:sz="0" w:space="0" w:color="auto"/>
        <w:bottom w:val="none" w:sz="0" w:space="0" w:color="auto"/>
        <w:right w:val="none" w:sz="0" w:space="0" w:color="auto"/>
      </w:divBdr>
    </w:div>
    <w:div w:id="1145468676">
      <w:bodyDiv w:val="1"/>
      <w:marLeft w:val="0"/>
      <w:marRight w:val="0"/>
      <w:marTop w:val="0"/>
      <w:marBottom w:val="0"/>
      <w:divBdr>
        <w:top w:val="none" w:sz="0" w:space="0" w:color="auto"/>
        <w:left w:val="none" w:sz="0" w:space="0" w:color="auto"/>
        <w:bottom w:val="none" w:sz="0" w:space="0" w:color="auto"/>
        <w:right w:val="none" w:sz="0" w:space="0" w:color="auto"/>
      </w:divBdr>
    </w:div>
    <w:div w:id="1154299141">
      <w:bodyDiv w:val="1"/>
      <w:marLeft w:val="0"/>
      <w:marRight w:val="0"/>
      <w:marTop w:val="0"/>
      <w:marBottom w:val="0"/>
      <w:divBdr>
        <w:top w:val="none" w:sz="0" w:space="0" w:color="auto"/>
        <w:left w:val="none" w:sz="0" w:space="0" w:color="auto"/>
        <w:bottom w:val="none" w:sz="0" w:space="0" w:color="auto"/>
        <w:right w:val="none" w:sz="0" w:space="0" w:color="auto"/>
      </w:divBdr>
    </w:div>
    <w:div w:id="1165517491">
      <w:bodyDiv w:val="1"/>
      <w:marLeft w:val="0"/>
      <w:marRight w:val="0"/>
      <w:marTop w:val="0"/>
      <w:marBottom w:val="0"/>
      <w:divBdr>
        <w:top w:val="none" w:sz="0" w:space="0" w:color="auto"/>
        <w:left w:val="none" w:sz="0" w:space="0" w:color="auto"/>
        <w:bottom w:val="none" w:sz="0" w:space="0" w:color="auto"/>
        <w:right w:val="none" w:sz="0" w:space="0" w:color="auto"/>
      </w:divBdr>
    </w:div>
    <w:div w:id="1179926027">
      <w:bodyDiv w:val="1"/>
      <w:marLeft w:val="0"/>
      <w:marRight w:val="0"/>
      <w:marTop w:val="0"/>
      <w:marBottom w:val="0"/>
      <w:divBdr>
        <w:top w:val="none" w:sz="0" w:space="0" w:color="auto"/>
        <w:left w:val="none" w:sz="0" w:space="0" w:color="auto"/>
        <w:bottom w:val="none" w:sz="0" w:space="0" w:color="auto"/>
        <w:right w:val="none" w:sz="0" w:space="0" w:color="auto"/>
      </w:divBdr>
    </w:div>
    <w:div w:id="1208644279">
      <w:bodyDiv w:val="1"/>
      <w:marLeft w:val="0"/>
      <w:marRight w:val="0"/>
      <w:marTop w:val="0"/>
      <w:marBottom w:val="0"/>
      <w:divBdr>
        <w:top w:val="none" w:sz="0" w:space="0" w:color="auto"/>
        <w:left w:val="none" w:sz="0" w:space="0" w:color="auto"/>
        <w:bottom w:val="none" w:sz="0" w:space="0" w:color="auto"/>
        <w:right w:val="none" w:sz="0" w:space="0" w:color="auto"/>
      </w:divBdr>
    </w:div>
    <w:div w:id="1210651669">
      <w:bodyDiv w:val="1"/>
      <w:marLeft w:val="0"/>
      <w:marRight w:val="0"/>
      <w:marTop w:val="0"/>
      <w:marBottom w:val="0"/>
      <w:divBdr>
        <w:top w:val="none" w:sz="0" w:space="0" w:color="auto"/>
        <w:left w:val="none" w:sz="0" w:space="0" w:color="auto"/>
        <w:bottom w:val="none" w:sz="0" w:space="0" w:color="auto"/>
        <w:right w:val="none" w:sz="0" w:space="0" w:color="auto"/>
      </w:divBdr>
    </w:div>
    <w:div w:id="1216622890">
      <w:bodyDiv w:val="1"/>
      <w:marLeft w:val="0"/>
      <w:marRight w:val="0"/>
      <w:marTop w:val="0"/>
      <w:marBottom w:val="0"/>
      <w:divBdr>
        <w:top w:val="none" w:sz="0" w:space="0" w:color="auto"/>
        <w:left w:val="none" w:sz="0" w:space="0" w:color="auto"/>
        <w:bottom w:val="none" w:sz="0" w:space="0" w:color="auto"/>
        <w:right w:val="none" w:sz="0" w:space="0" w:color="auto"/>
      </w:divBdr>
    </w:div>
    <w:div w:id="1224876857">
      <w:bodyDiv w:val="1"/>
      <w:marLeft w:val="0"/>
      <w:marRight w:val="0"/>
      <w:marTop w:val="0"/>
      <w:marBottom w:val="0"/>
      <w:divBdr>
        <w:top w:val="none" w:sz="0" w:space="0" w:color="auto"/>
        <w:left w:val="none" w:sz="0" w:space="0" w:color="auto"/>
        <w:bottom w:val="none" w:sz="0" w:space="0" w:color="auto"/>
        <w:right w:val="none" w:sz="0" w:space="0" w:color="auto"/>
      </w:divBdr>
    </w:div>
    <w:div w:id="1236554891">
      <w:bodyDiv w:val="1"/>
      <w:marLeft w:val="0"/>
      <w:marRight w:val="0"/>
      <w:marTop w:val="0"/>
      <w:marBottom w:val="0"/>
      <w:divBdr>
        <w:top w:val="none" w:sz="0" w:space="0" w:color="auto"/>
        <w:left w:val="none" w:sz="0" w:space="0" w:color="auto"/>
        <w:bottom w:val="none" w:sz="0" w:space="0" w:color="auto"/>
        <w:right w:val="none" w:sz="0" w:space="0" w:color="auto"/>
      </w:divBdr>
    </w:div>
    <w:div w:id="1247498964">
      <w:bodyDiv w:val="1"/>
      <w:marLeft w:val="0"/>
      <w:marRight w:val="0"/>
      <w:marTop w:val="0"/>
      <w:marBottom w:val="0"/>
      <w:divBdr>
        <w:top w:val="none" w:sz="0" w:space="0" w:color="auto"/>
        <w:left w:val="none" w:sz="0" w:space="0" w:color="auto"/>
        <w:bottom w:val="none" w:sz="0" w:space="0" w:color="auto"/>
        <w:right w:val="none" w:sz="0" w:space="0" w:color="auto"/>
      </w:divBdr>
    </w:div>
    <w:div w:id="1274480418">
      <w:bodyDiv w:val="1"/>
      <w:marLeft w:val="0"/>
      <w:marRight w:val="0"/>
      <w:marTop w:val="0"/>
      <w:marBottom w:val="0"/>
      <w:divBdr>
        <w:top w:val="none" w:sz="0" w:space="0" w:color="auto"/>
        <w:left w:val="none" w:sz="0" w:space="0" w:color="auto"/>
        <w:bottom w:val="none" w:sz="0" w:space="0" w:color="auto"/>
        <w:right w:val="none" w:sz="0" w:space="0" w:color="auto"/>
      </w:divBdr>
    </w:div>
    <w:div w:id="1285846905">
      <w:bodyDiv w:val="1"/>
      <w:marLeft w:val="0"/>
      <w:marRight w:val="0"/>
      <w:marTop w:val="0"/>
      <w:marBottom w:val="0"/>
      <w:divBdr>
        <w:top w:val="none" w:sz="0" w:space="0" w:color="auto"/>
        <w:left w:val="none" w:sz="0" w:space="0" w:color="auto"/>
        <w:bottom w:val="none" w:sz="0" w:space="0" w:color="auto"/>
        <w:right w:val="none" w:sz="0" w:space="0" w:color="auto"/>
      </w:divBdr>
    </w:div>
    <w:div w:id="1303193244">
      <w:bodyDiv w:val="1"/>
      <w:marLeft w:val="0"/>
      <w:marRight w:val="0"/>
      <w:marTop w:val="0"/>
      <w:marBottom w:val="0"/>
      <w:divBdr>
        <w:top w:val="none" w:sz="0" w:space="0" w:color="auto"/>
        <w:left w:val="none" w:sz="0" w:space="0" w:color="auto"/>
        <w:bottom w:val="none" w:sz="0" w:space="0" w:color="auto"/>
        <w:right w:val="none" w:sz="0" w:space="0" w:color="auto"/>
      </w:divBdr>
    </w:div>
    <w:div w:id="1308121618">
      <w:bodyDiv w:val="1"/>
      <w:marLeft w:val="0"/>
      <w:marRight w:val="0"/>
      <w:marTop w:val="0"/>
      <w:marBottom w:val="0"/>
      <w:divBdr>
        <w:top w:val="none" w:sz="0" w:space="0" w:color="auto"/>
        <w:left w:val="none" w:sz="0" w:space="0" w:color="auto"/>
        <w:bottom w:val="none" w:sz="0" w:space="0" w:color="auto"/>
        <w:right w:val="none" w:sz="0" w:space="0" w:color="auto"/>
      </w:divBdr>
    </w:div>
    <w:div w:id="1312370018">
      <w:bodyDiv w:val="1"/>
      <w:marLeft w:val="0"/>
      <w:marRight w:val="0"/>
      <w:marTop w:val="0"/>
      <w:marBottom w:val="0"/>
      <w:divBdr>
        <w:top w:val="none" w:sz="0" w:space="0" w:color="auto"/>
        <w:left w:val="none" w:sz="0" w:space="0" w:color="auto"/>
        <w:bottom w:val="none" w:sz="0" w:space="0" w:color="auto"/>
        <w:right w:val="none" w:sz="0" w:space="0" w:color="auto"/>
      </w:divBdr>
    </w:div>
    <w:div w:id="1312441435">
      <w:bodyDiv w:val="1"/>
      <w:marLeft w:val="0"/>
      <w:marRight w:val="0"/>
      <w:marTop w:val="0"/>
      <w:marBottom w:val="0"/>
      <w:divBdr>
        <w:top w:val="none" w:sz="0" w:space="0" w:color="auto"/>
        <w:left w:val="none" w:sz="0" w:space="0" w:color="auto"/>
        <w:bottom w:val="none" w:sz="0" w:space="0" w:color="auto"/>
        <w:right w:val="none" w:sz="0" w:space="0" w:color="auto"/>
      </w:divBdr>
    </w:div>
    <w:div w:id="1427845758">
      <w:bodyDiv w:val="1"/>
      <w:marLeft w:val="0"/>
      <w:marRight w:val="0"/>
      <w:marTop w:val="0"/>
      <w:marBottom w:val="0"/>
      <w:divBdr>
        <w:top w:val="none" w:sz="0" w:space="0" w:color="auto"/>
        <w:left w:val="none" w:sz="0" w:space="0" w:color="auto"/>
        <w:bottom w:val="none" w:sz="0" w:space="0" w:color="auto"/>
        <w:right w:val="none" w:sz="0" w:space="0" w:color="auto"/>
      </w:divBdr>
    </w:div>
    <w:div w:id="1458835074">
      <w:bodyDiv w:val="1"/>
      <w:marLeft w:val="0"/>
      <w:marRight w:val="0"/>
      <w:marTop w:val="0"/>
      <w:marBottom w:val="0"/>
      <w:divBdr>
        <w:top w:val="none" w:sz="0" w:space="0" w:color="auto"/>
        <w:left w:val="none" w:sz="0" w:space="0" w:color="auto"/>
        <w:bottom w:val="none" w:sz="0" w:space="0" w:color="auto"/>
        <w:right w:val="none" w:sz="0" w:space="0" w:color="auto"/>
      </w:divBdr>
    </w:div>
    <w:div w:id="1475948324">
      <w:bodyDiv w:val="1"/>
      <w:marLeft w:val="0"/>
      <w:marRight w:val="0"/>
      <w:marTop w:val="0"/>
      <w:marBottom w:val="0"/>
      <w:divBdr>
        <w:top w:val="none" w:sz="0" w:space="0" w:color="auto"/>
        <w:left w:val="none" w:sz="0" w:space="0" w:color="auto"/>
        <w:bottom w:val="none" w:sz="0" w:space="0" w:color="auto"/>
        <w:right w:val="none" w:sz="0" w:space="0" w:color="auto"/>
      </w:divBdr>
    </w:div>
    <w:div w:id="1498232442">
      <w:bodyDiv w:val="1"/>
      <w:marLeft w:val="0"/>
      <w:marRight w:val="0"/>
      <w:marTop w:val="0"/>
      <w:marBottom w:val="0"/>
      <w:divBdr>
        <w:top w:val="none" w:sz="0" w:space="0" w:color="auto"/>
        <w:left w:val="none" w:sz="0" w:space="0" w:color="auto"/>
        <w:bottom w:val="none" w:sz="0" w:space="0" w:color="auto"/>
        <w:right w:val="none" w:sz="0" w:space="0" w:color="auto"/>
      </w:divBdr>
    </w:div>
    <w:div w:id="1512186194">
      <w:bodyDiv w:val="1"/>
      <w:marLeft w:val="0"/>
      <w:marRight w:val="0"/>
      <w:marTop w:val="0"/>
      <w:marBottom w:val="0"/>
      <w:divBdr>
        <w:top w:val="none" w:sz="0" w:space="0" w:color="auto"/>
        <w:left w:val="none" w:sz="0" w:space="0" w:color="auto"/>
        <w:bottom w:val="none" w:sz="0" w:space="0" w:color="auto"/>
        <w:right w:val="none" w:sz="0" w:space="0" w:color="auto"/>
      </w:divBdr>
    </w:div>
    <w:div w:id="1519928477">
      <w:bodyDiv w:val="1"/>
      <w:marLeft w:val="0"/>
      <w:marRight w:val="0"/>
      <w:marTop w:val="0"/>
      <w:marBottom w:val="0"/>
      <w:divBdr>
        <w:top w:val="none" w:sz="0" w:space="0" w:color="auto"/>
        <w:left w:val="none" w:sz="0" w:space="0" w:color="auto"/>
        <w:bottom w:val="none" w:sz="0" w:space="0" w:color="auto"/>
        <w:right w:val="none" w:sz="0" w:space="0" w:color="auto"/>
      </w:divBdr>
    </w:div>
    <w:div w:id="1525173658">
      <w:bodyDiv w:val="1"/>
      <w:marLeft w:val="0"/>
      <w:marRight w:val="0"/>
      <w:marTop w:val="0"/>
      <w:marBottom w:val="0"/>
      <w:divBdr>
        <w:top w:val="none" w:sz="0" w:space="0" w:color="auto"/>
        <w:left w:val="none" w:sz="0" w:space="0" w:color="auto"/>
        <w:bottom w:val="none" w:sz="0" w:space="0" w:color="auto"/>
        <w:right w:val="none" w:sz="0" w:space="0" w:color="auto"/>
      </w:divBdr>
    </w:div>
    <w:div w:id="1543787074">
      <w:bodyDiv w:val="1"/>
      <w:marLeft w:val="0"/>
      <w:marRight w:val="0"/>
      <w:marTop w:val="0"/>
      <w:marBottom w:val="0"/>
      <w:divBdr>
        <w:top w:val="none" w:sz="0" w:space="0" w:color="auto"/>
        <w:left w:val="none" w:sz="0" w:space="0" w:color="auto"/>
        <w:bottom w:val="none" w:sz="0" w:space="0" w:color="auto"/>
        <w:right w:val="none" w:sz="0" w:space="0" w:color="auto"/>
      </w:divBdr>
    </w:div>
    <w:div w:id="1545828733">
      <w:bodyDiv w:val="1"/>
      <w:marLeft w:val="0"/>
      <w:marRight w:val="0"/>
      <w:marTop w:val="0"/>
      <w:marBottom w:val="0"/>
      <w:divBdr>
        <w:top w:val="none" w:sz="0" w:space="0" w:color="auto"/>
        <w:left w:val="none" w:sz="0" w:space="0" w:color="auto"/>
        <w:bottom w:val="none" w:sz="0" w:space="0" w:color="auto"/>
        <w:right w:val="none" w:sz="0" w:space="0" w:color="auto"/>
      </w:divBdr>
    </w:div>
    <w:div w:id="1555043239">
      <w:bodyDiv w:val="1"/>
      <w:marLeft w:val="0"/>
      <w:marRight w:val="0"/>
      <w:marTop w:val="0"/>
      <w:marBottom w:val="0"/>
      <w:divBdr>
        <w:top w:val="none" w:sz="0" w:space="0" w:color="auto"/>
        <w:left w:val="none" w:sz="0" w:space="0" w:color="auto"/>
        <w:bottom w:val="none" w:sz="0" w:space="0" w:color="auto"/>
        <w:right w:val="none" w:sz="0" w:space="0" w:color="auto"/>
      </w:divBdr>
    </w:div>
    <w:div w:id="1575166454">
      <w:bodyDiv w:val="1"/>
      <w:marLeft w:val="0"/>
      <w:marRight w:val="0"/>
      <w:marTop w:val="0"/>
      <w:marBottom w:val="0"/>
      <w:divBdr>
        <w:top w:val="none" w:sz="0" w:space="0" w:color="auto"/>
        <w:left w:val="none" w:sz="0" w:space="0" w:color="auto"/>
        <w:bottom w:val="none" w:sz="0" w:space="0" w:color="auto"/>
        <w:right w:val="none" w:sz="0" w:space="0" w:color="auto"/>
      </w:divBdr>
    </w:div>
    <w:div w:id="1576554008">
      <w:bodyDiv w:val="1"/>
      <w:marLeft w:val="0"/>
      <w:marRight w:val="0"/>
      <w:marTop w:val="0"/>
      <w:marBottom w:val="0"/>
      <w:divBdr>
        <w:top w:val="none" w:sz="0" w:space="0" w:color="auto"/>
        <w:left w:val="none" w:sz="0" w:space="0" w:color="auto"/>
        <w:bottom w:val="none" w:sz="0" w:space="0" w:color="auto"/>
        <w:right w:val="none" w:sz="0" w:space="0" w:color="auto"/>
      </w:divBdr>
    </w:div>
    <w:div w:id="1591816000">
      <w:bodyDiv w:val="1"/>
      <w:marLeft w:val="0"/>
      <w:marRight w:val="0"/>
      <w:marTop w:val="0"/>
      <w:marBottom w:val="0"/>
      <w:divBdr>
        <w:top w:val="none" w:sz="0" w:space="0" w:color="auto"/>
        <w:left w:val="none" w:sz="0" w:space="0" w:color="auto"/>
        <w:bottom w:val="none" w:sz="0" w:space="0" w:color="auto"/>
        <w:right w:val="none" w:sz="0" w:space="0" w:color="auto"/>
      </w:divBdr>
    </w:div>
    <w:div w:id="1596354940">
      <w:bodyDiv w:val="1"/>
      <w:marLeft w:val="0"/>
      <w:marRight w:val="0"/>
      <w:marTop w:val="0"/>
      <w:marBottom w:val="0"/>
      <w:divBdr>
        <w:top w:val="none" w:sz="0" w:space="0" w:color="auto"/>
        <w:left w:val="none" w:sz="0" w:space="0" w:color="auto"/>
        <w:bottom w:val="none" w:sz="0" w:space="0" w:color="auto"/>
        <w:right w:val="none" w:sz="0" w:space="0" w:color="auto"/>
      </w:divBdr>
    </w:div>
    <w:div w:id="1603762122">
      <w:bodyDiv w:val="1"/>
      <w:marLeft w:val="0"/>
      <w:marRight w:val="0"/>
      <w:marTop w:val="0"/>
      <w:marBottom w:val="0"/>
      <w:divBdr>
        <w:top w:val="none" w:sz="0" w:space="0" w:color="auto"/>
        <w:left w:val="none" w:sz="0" w:space="0" w:color="auto"/>
        <w:bottom w:val="none" w:sz="0" w:space="0" w:color="auto"/>
        <w:right w:val="none" w:sz="0" w:space="0" w:color="auto"/>
      </w:divBdr>
    </w:div>
    <w:div w:id="1618870799">
      <w:bodyDiv w:val="1"/>
      <w:marLeft w:val="0"/>
      <w:marRight w:val="0"/>
      <w:marTop w:val="0"/>
      <w:marBottom w:val="0"/>
      <w:divBdr>
        <w:top w:val="none" w:sz="0" w:space="0" w:color="auto"/>
        <w:left w:val="none" w:sz="0" w:space="0" w:color="auto"/>
        <w:bottom w:val="none" w:sz="0" w:space="0" w:color="auto"/>
        <w:right w:val="none" w:sz="0" w:space="0" w:color="auto"/>
      </w:divBdr>
    </w:div>
    <w:div w:id="1625577214">
      <w:bodyDiv w:val="1"/>
      <w:marLeft w:val="0"/>
      <w:marRight w:val="0"/>
      <w:marTop w:val="0"/>
      <w:marBottom w:val="0"/>
      <w:divBdr>
        <w:top w:val="none" w:sz="0" w:space="0" w:color="auto"/>
        <w:left w:val="none" w:sz="0" w:space="0" w:color="auto"/>
        <w:bottom w:val="none" w:sz="0" w:space="0" w:color="auto"/>
        <w:right w:val="none" w:sz="0" w:space="0" w:color="auto"/>
      </w:divBdr>
    </w:div>
    <w:div w:id="1638878366">
      <w:bodyDiv w:val="1"/>
      <w:marLeft w:val="0"/>
      <w:marRight w:val="0"/>
      <w:marTop w:val="0"/>
      <w:marBottom w:val="0"/>
      <w:divBdr>
        <w:top w:val="none" w:sz="0" w:space="0" w:color="auto"/>
        <w:left w:val="none" w:sz="0" w:space="0" w:color="auto"/>
        <w:bottom w:val="none" w:sz="0" w:space="0" w:color="auto"/>
        <w:right w:val="none" w:sz="0" w:space="0" w:color="auto"/>
      </w:divBdr>
    </w:div>
    <w:div w:id="1652246994">
      <w:bodyDiv w:val="1"/>
      <w:marLeft w:val="0"/>
      <w:marRight w:val="0"/>
      <w:marTop w:val="0"/>
      <w:marBottom w:val="0"/>
      <w:divBdr>
        <w:top w:val="none" w:sz="0" w:space="0" w:color="auto"/>
        <w:left w:val="none" w:sz="0" w:space="0" w:color="auto"/>
        <w:bottom w:val="none" w:sz="0" w:space="0" w:color="auto"/>
        <w:right w:val="none" w:sz="0" w:space="0" w:color="auto"/>
      </w:divBdr>
    </w:div>
    <w:div w:id="1657030520">
      <w:bodyDiv w:val="1"/>
      <w:marLeft w:val="0"/>
      <w:marRight w:val="0"/>
      <w:marTop w:val="0"/>
      <w:marBottom w:val="0"/>
      <w:divBdr>
        <w:top w:val="none" w:sz="0" w:space="0" w:color="auto"/>
        <w:left w:val="none" w:sz="0" w:space="0" w:color="auto"/>
        <w:bottom w:val="none" w:sz="0" w:space="0" w:color="auto"/>
        <w:right w:val="none" w:sz="0" w:space="0" w:color="auto"/>
      </w:divBdr>
    </w:div>
    <w:div w:id="1658223030">
      <w:bodyDiv w:val="1"/>
      <w:marLeft w:val="0"/>
      <w:marRight w:val="0"/>
      <w:marTop w:val="0"/>
      <w:marBottom w:val="0"/>
      <w:divBdr>
        <w:top w:val="none" w:sz="0" w:space="0" w:color="auto"/>
        <w:left w:val="none" w:sz="0" w:space="0" w:color="auto"/>
        <w:bottom w:val="none" w:sz="0" w:space="0" w:color="auto"/>
        <w:right w:val="none" w:sz="0" w:space="0" w:color="auto"/>
      </w:divBdr>
    </w:div>
    <w:div w:id="1679699012">
      <w:bodyDiv w:val="1"/>
      <w:marLeft w:val="0"/>
      <w:marRight w:val="0"/>
      <w:marTop w:val="0"/>
      <w:marBottom w:val="0"/>
      <w:divBdr>
        <w:top w:val="none" w:sz="0" w:space="0" w:color="auto"/>
        <w:left w:val="none" w:sz="0" w:space="0" w:color="auto"/>
        <w:bottom w:val="none" w:sz="0" w:space="0" w:color="auto"/>
        <w:right w:val="none" w:sz="0" w:space="0" w:color="auto"/>
      </w:divBdr>
    </w:div>
    <w:div w:id="1688286855">
      <w:bodyDiv w:val="1"/>
      <w:marLeft w:val="0"/>
      <w:marRight w:val="0"/>
      <w:marTop w:val="0"/>
      <w:marBottom w:val="0"/>
      <w:divBdr>
        <w:top w:val="none" w:sz="0" w:space="0" w:color="auto"/>
        <w:left w:val="none" w:sz="0" w:space="0" w:color="auto"/>
        <w:bottom w:val="none" w:sz="0" w:space="0" w:color="auto"/>
        <w:right w:val="none" w:sz="0" w:space="0" w:color="auto"/>
      </w:divBdr>
    </w:div>
    <w:div w:id="1692026058">
      <w:bodyDiv w:val="1"/>
      <w:marLeft w:val="0"/>
      <w:marRight w:val="0"/>
      <w:marTop w:val="0"/>
      <w:marBottom w:val="0"/>
      <w:divBdr>
        <w:top w:val="none" w:sz="0" w:space="0" w:color="auto"/>
        <w:left w:val="none" w:sz="0" w:space="0" w:color="auto"/>
        <w:bottom w:val="none" w:sz="0" w:space="0" w:color="auto"/>
        <w:right w:val="none" w:sz="0" w:space="0" w:color="auto"/>
      </w:divBdr>
    </w:div>
    <w:div w:id="1697189821">
      <w:bodyDiv w:val="1"/>
      <w:marLeft w:val="0"/>
      <w:marRight w:val="0"/>
      <w:marTop w:val="0"/>
      <w:marBottom w:val="0"/>
      <w:divBdr>
        <w:top w:val="none" w:sz="0" w:space="0" w:color="auto"/>
        <w:left w:val="none" w:sz="0" w:space="0" w:color="auto"/>
        <w:bottom w:val="none" w:sz="0" w:space="0" w:color="auto"/>
        <w:right w:val="none" w:sz="0" w:space="0" w:color="auto"/>
      </w:divBdr>
    </w:div>
    <w:div w:id="1716537826">
      <w:bodyDiv w:val="1"/>
      <w:marLeft w:val="0"/>
      <w:marRight w:val="0"/>
      <w:marTop w:val="0"/>
      <w:marBottom w:val="0"/>
      <w:divBdr>
        <w:top w:val="none" w:sz="0" w:space="0" w:color="auto"/>
        <w:left w:val="none" w:sz="0" w:space="0" w:color="auto"/>
        <w:bottom w:val="none" w:sz="0" w:space="0" w:color="auto"/>
        <w:right w:val="none" w:sz="0" w:space="0" w:color="auto"/>
      </w:divBdr>
      <w:divsChild>
        <w:div w:id="520559007">
          <w:marLeft w:val="1166"/>
          <w:marRight w:val="0"/>
          <w:marTop w:val="115"/>
          <w:marBottom w:val="0"/>
          <w:divBdr>
            <w:top w:val="none" w:sz="0" w:space="0" w:color="auto"/>
            <w:left w:val="none" w:sz="0" w:space="0" w:color="auto"/>
            <w:bottom w:val="none" w:sz="0" w:space="0" w:color="auto"/>
            <w:right w:val="none" w:sz="0" w:space="0" w:color="auto"/>
          </w:divBdr>
        </w:div>
      </w:divsChild>
    </w:div>
    <w:div w:id="1730759824">
      <w:bodyDiv w:val="1"/>
      <w:marLeft w:val="0"/>
      <w:marRight w:val="0"/>
      <w:marTop w:val="0"/>
      <w:marBottom w:val="0"/>
      <w:divBdr>
        <w:top w:val="none" w:sz="0" w:space="0" w:color="auto"/>
        <w:left w:val="none" w:sz="0" w:space="0" w:color="auto"/>
        <w:bottom w:val="none" w:sz="0" w:space="0" w:color="auto"/>
        <w:right w:val="none" w:sz="0" w:space="0" w:color="auto"/>
      </w:divBdr>
    </w:div>
    <w:div w:id="1734548316">
      <w:bodyDiv w:val="1"/>
      <w:marLeft w:val="0"/>
      <w:marRight w:val="0"/>
      <w:marTop w:val="0"/>
      <w:marBottom w:val="0"/>
      <w:divBdr>
        <w:top w:val="none" w:sz="0" w:space="0" w:color="auto"/>
        <w:left w:val="none" w:sz="0" w:space="0" w:color="auto"/>
        <w:bottom w:val="none" w:sz="0" w:space="0" w:color="auto"/>
        <w:right w:val="none" w:sz="0" w:space="0" w:color="auto"/>
      </w:divBdr>
    </w:div>
    <w:div w:id="1738673843">
      <w:bodyDiv w:val="1"/>
      <w:marLeft w:val="0"/>
      <w:marRight w:val="0"/>
      <w:marTop w:val="0"/>
      <w:marBottom w:val="0"/>
      <w:divBdr>
        <w:top w:val="none" w:sz="0" w:space="0" w:color="auto"/>
        <w:left w:val="none" w:sz="0" w:space="0" w:color="auto"/>
        <w:bottom w:val="none" w:sz="0" w:space="0" w:color="auto"/>
        <w:right w:val="none" w:sz="0" w:space="0" w:color="auto"/>
      </w:divBdr>
    </w:div>
    <w:div w:id="1772630253">
      <w:bodyDiv w:val="1"/>
      <w:marLeft w:val="0"/>
      <w:marRight w:val="0"/>
      <w:marTop w:val="0"/>
      <w:marBottom w:val="0"/>
      <w:divBdr>
        <w:top w:val="none" w:sz="0" w:space="0" w:color="auto"/>
        <w:left w:val="none" w:sz="0" w:space="0" w:color="auto"/>
        <w:bottom w:val="none" w:sz="0" w:space="0" w:color="auto"/>
        <w:right w:val="none" w:sz="0" w:space="0" w:color="auto"/>
      </w:divBdr>
    </w:div>
    <w:div w:id="1815563601">
      <w:bodyDiv w:val="1"/>
      <w:marLeft w:val="0"/>
      <w:marRight w:val="0"/>
      <w:marTop w:val="0"/>
      <w:marBottom w:val="0"/>
      <w:divBdr>
        <w:top w:val="none" w:sz="0" w:space="0" w:color="auto"/>
        <w:left w:val="none" w:sz="0" w:space="0" w:color="auto"/>
        <w:bottom w:val="none" w:sz="0" w:space="0" w:color="auto"/>
        <w:right w:val="none" w:sz="0" w:space="0" w:color="auto"/>
      </w:divBdr>
    </w:div>
    <w:div w:id="1822843695">
      <w:bodyDiv w:val="1"/>
      <w:marLeft w:val="0"/>
      <w:marRight w:val="0"/>
      <w:marTop w:val="0"/>
      <w:marBottom w:val="0"/>
      <w:divBdr>
        <w:top w:val="none" w:sz="0" w:space="0" w:color="auto"/>
        <w:left w:val="none" w:sz="0" w:space="0" w:color="auto"/>
        <w:bottom w:val="none" w:sz="0" w:space="0" w:color="auto"/>
        <w:right w:val="none" w:sz="0" w:space="0" w:color="auto"/>
      </w:divBdr>
    </w:div>
    <w:div w:id="1868445553">
      <w:bodyDiv w:val="1"/>
      <w:marLeft w:val="0"/>
      <w:marRight w:val="0"/>
      <w:marTop w:val="0"/>
      <w:marBottom w:val="0"/>
      <w:divBdr>
        <w:top w:val="none" w:sz="0" w:space="0" w:color="auto"/>
        <w:left w:val="none" w:sz="0" w:space="0" w:color="auto"/>
        <w:bottom w:val="none" w:sz="0" w:space="0" w:color="auto"/>
        <w:right w:val="none" w:sz="0" w:space="0" w:color="auto"/>
      </w:divBdr>
    </w:div>
    <w:div w:id="1877303824">
      <w:bodyDiv w:val="1"/>
      <w:marLeft w:val="0"/>
      <w:marRight w:val="0"/>
      <w:marTop w:val="0"/>
      <w:marBottom w:val="0"/>
      <w:divBdr>
        <w:top w:val="none" w:sz="0" w:space="0" w:color="auto"/>
        <w:left w:val="none" w:sz="0" w:space="0" w:color="auto"/>
        <w:bottom w:val="none" w:sz="0" w:space="0" w:color="auto"/>
        <w:right w:val="none" w:sz="0" w:space="0" w:color="auto"/>
      </w:divBdr>
    </w:div>
    <w:div w:id="1882594163">
      <w:bodyDiv w:val="1"/>
      <w:marLeft w:val="0"/>
      <w:marRight w:val="0"/>
      <w:marTop w:val="0"/>
      <w:marBottom w:val="0"/>
      <w:divBdr>
        <w:top w:val="none" w:sz="0" w:space="0" w:color="auto"/>
        <w:left w:val="none" w:sz="0" w:space="0" w:color="auto"/>
        <w:bottom w:val="none" w:sz="0" w:space="0" w:color="auto"/>
        <w:right w:val="none" w:sz="0" w:space="0" w:color="auto"/>
      </w:divBdr>
    </w:div>
    <w:div w:id="1890729147">
      <w:bodyDiv w:val="1"/>
      <w:marLeft w:val="0"/>
      <w:marRight w:val="0"/>
      <w:marTop w:val="0"/>
      <w:marBottom w:val="0"/>
      <w:divBdr>
        <w:top w:val="none" w:sz="0" w:space="0" w:color="auto"/>
        <w:left w:val="none" w:sz="0" w:space="0" w:color="auto"/>
        <w:bottom w:val="none" w:sz="0" w:space="0" w:color="auto"/>
        <w:right w:val="none" w:sz="0" w:space="0" w:color="auto"/>
      </w:divBdr>
    </w:div>
    <w:div w:id="1907950476">
      <w:bodyDiv w:val="1"/>
      <w:marLeft w:val="0"/>
      <w:marRight w:val="0"/>
      <w:marTop w:val="0"/>
      <w:marBottom w:val="0"/>
      <w:divBdr>
        <w:top w:val="none" w:sz="0" w:space="0" w:color="auto"/>
        <w:left w:val="none" w:sz="0" w:space="0" w:color="auto"/>
        <w:bottom w:val="none" w:sz="0" w:space="0" w:color="auto"/>
        <w:right w:val="none" w:sz="0" w:space="0" w:color="auto"/>
      </w:divBdr>
    </w:div>
    <w:div w:id="1919094835">
      <w:bodyDiv w:val="1"/>
      <w:marLeft w:val="0"/>
      <w:marRight w:val="0"/>
      <w:marTop w:val="0"/>
      <w:marBottom w:val="0"/>
      <w:divBdr>
        <w:top w:val="none" w:sz="0" w:space="0" w:color="auto"/>
        <w:left w:val="none" w:sz="0" w:space="0" w:color="auto"/>
        <w:bottom w:val="none" w:sz="0" w:space="0" w:color="auto"/>
        <w:right w:val="none" w:sz="0" w:space="0" w:color="auto"/>
      </w:divBdr>
    </w:div>
    <w:div w:id="1926570779">
      <w:bodyDiv w:val="1"/>
      <w:marLeft w:val="0"/>
      <w:marRight w:val="0"/>
      <w:marTop w:val="0"/>
      <w:marBottom w:val="0"/>
      <w:divBdr>
        <w:top w:val="none" w:sz="0" w:space="0" w:color="auto"/>
        <w:left w:val="none" w:sz="0" w:space="0" w:color="auto"/>
        <w:bottom w:val="none" w:sz="0" w:space="0" w:color="auto"/>
        <w:right w:val="none" w:sz="0" w:space="0" w:color="auto"/>
      </w:divBdr>
    </w:div>
    <w:div w:id="1932085618">
      <w:bodyDiv w:val="1"/>
      <w:marLeft w:val="0"/>
      <w:marRight w:val="0"/>
      <w:marTop w:val="0"/>
      <w:marBottom w:val="0"/>
      <w:divBdr>
        <w:top w:val="none" w:sz="0" w:space="0" w:color="auto"/>
        <w:left w:val="none" w:sz="0" w:space="0" w:color="auto"/>
        <w:bottom w:val="none" w:sz="0" w:space="0" w:color="auto"/>
        <w:right w:val="none" w:sz="0" w:space="0" w:color="auto"/>
      </w:divBdr>
    </w:div>
    <w:div w:id="1932472658">
      <w:bodyDiv w:val="1"/>
      <w:marLeft w:val="0"/>
      <w:marRight w:val="0"/>
      <w:marTop w:val="0"/>
      <w:marBottom w:val="0"/>
      <w:divBdr>
        <w:top w:val="none" w:sz="0" w:space="0" w:color="auto"/>
        <w:left w:val="none" w:sz="0" w:space="0" w:color="auto"/>
        <w:bottom w:val="none" w:sz="0" w:space="0" w:color="auto"/>
        <w:right w:val="none" w:sz="0" w:space="0" w:color="auto"/>
      </w:divBdr>
    </w:div>
    <w:div w:id="1939831318">
      <w:bodyDiv w:val="1"/>
      <w:marLeft w:val="0"/>
      <w:marRight w:val="0"/>
      <w:marTop w:val="0"/>
      <w:marBottom w:val="0"/>
      <w:divBdr>
        <w:top w:val="none" w:sz="0" w:space="0" w:color="auto"/>
        <w:left w:val="none" w:sz="0" w:space="0" w:color="auto"/>
        <w:bottom w:val="none" w:sz="0" w:space="0" w:color="auto"/>
        <w:right w:val="none" w:sz="0" w:space="0" w:color="auto"/>
      </w:divBdr>
    </w:div>
    <w:div w:id="1977098223">
      <w:bodyDiv w:val="1"/>
      <w:marLeft w:val="0"/>
      <w:marRight w:val="0"/>
      <w:marTop w:val="0"/>
      <w:marBottom w:val="0"/>
      <w:divBdr>
        <w:top w:val="none" w:sz="0" w:space="0" w:color="auto"/>
        <w:left w:val="none" w:sz="0" w:space="0" w:color="auto"/>
        <w:bottom w:val="none" w:sz="0" w:space="0" w:color="auto"/>
        <w:right w:val="none" w:sz="0" w:space="0" w:color="auto"/>
      </w:divBdr>
    </w:div>
    <w:div w:id="1991864072">
      <w:bodyDiv w:val="1"/>
      <w:marLeft w:val="0"/>
      <w:marRight w:val="0"/>
      <w:marTop w:val="0"/>
      <w:marBottom w:val="0"/>
      <w:divBdr>
        <w:top w:val="none" w:sz="0" w:space="0" w:color="auto"/>
        <w:left w:val="none" w:sz="0" w:space="0" w:color="auto"/>
        <w:bottom w:val="none" w:sz="0" w:space="0" w:color="auto"/>
        <w:right w:val="none" w:sz="0" w:space="0" w:color="auto"/>
      </w:divBdr>
    </w:div>
    <w:div w:id="1997761406">
      <w:bodyDiv w:val="1"/>
      <w:marLeft w:val="0"/>
      <w:marRight w:val="0"/>
      <w:marTop w:val="0"/>
      <w:marBottom w:val="0"/>
      <w:divBdr>
        <w:top w:val="none" w:sz="0" w:space="0" w:color="auto"/>
        <w:left w:val="none" w:sz="0" w:space="0" w:color="auto"/>
        <w:bottom w:val="none" w:sz="0" w:space="0" w:color="auto"/>
        <w:right w:val="none" w:sz="0" w:space="0" w:color="auto"/>
      </w:divBdr>
    </w:div>
    <w:div w:id="2010055984">
      <w:bodyDiv w:val="1"/>
      <w:marLeft w:val="0"/>
      <w:marRight w:val="0"/>
      <w:marTop w:val="0"/>
      <w:marBottom w:val="0"/>
      <w:divBdr>
        <w:top w:val="none" w:sz="0" w:space="0" w:color="auto"/>
        <w:left w:val="none" w:sz="0" w:space="0" w:color="auto"/>
        <w:bottom w:val="none" w:sz="0" w:space="0" w:color="auto"/>
        <w:right w:val="none" w:sz="0" w:space="0" w:color="auto"/>
      </w:divBdr>
    </w:div>
    <w:div w:id="2022966768">
      <w:bodyDiv w:val="1"/>
      <w:marLeft w:val="0"/>
      <w:marRight w:val="0"/>
      <w:marTop w:val="0"/>
      <w:marBottom w:val="0"/>
      <w:divBdr>
        <w:top w:val="none" w:sz="0" w:space="0" w:color="auto"/>
        <w:left w:val="none" w:sz="0" w:space="0" w:color="auto"/>
        <w:bottom w:val="none" w:sz="0" w:space="0" w:color="auto"/>
        <w:right w:val="none" w:sz="0" w:space="0" w:color="auto"/>
      </w:divBdr>
    </w:div>
    <w:div w:id="2073112424">
      <w:bodyDiv w:val="1"/>
      <w:marLeft w:val="0"/>
      <w:marRight w:val="0"/>
      <w:marTop w:val="0"/>
      <w:marBottom w:val="0"/>
      <w:divBdr>
        <w:top w:val="none" w:sz="0" w:space="0" w:color="auto"/>
        <w:left w:val="none" w:sz="0" w:space="0" w:color="auto"/>
        <w:bottom w:val="none" w:sz="0" w:space="0" w:color="auto"/>
        <w:right w:val="none" w:sz="0" w:space="0" w:color="auto"/>
      </w:divBdr>
    </w:div>
    <w:div w:id="2093575838">
      <w:bodyDiv w:val="1"/>
      <w:marLeft w:val="0"/>
      <w:marRight w:val="0"/>
      <w:marTop w:val="0"/>
      <w:marBottom w:val="0"/>
      <w:divBdr>
        <w:top w:val="none" w:sz="0" w:space="0" w:color="auto"/>
        <w:left w:val="none" w:sz="0" w:space="0" w:color="auto"/>
        <w:bottom w:val="none" w:sz="0" w:space="0" w:color="auto"/>
        <w:right w:val="none" w:sz="0" w:space="0" w:color="auto"/>
      </w:divBdr>
    </w:div>
    <w:div w:id="2111310673">
      <w:bodyDiv w:val="1"/>
      <w:marLeft w:val="0"/>
      <w:marRight w:val="0"/>
      <w:marTop w:val="0"/>
      <w:marBottom w:val="0"/>
      <w:divBdr>
        <w:top w:val="none" w:sz="0" w:space="0" w:color="auto"/>
        <w:left w:val="none" w:sz="0" w:space="0" w:color="auto"/>
        <w:bottom w:val="none" w:sz="0" w:space="0" w:color="auto"/>
        <w:right w:val="none" w:sz="0" w:space="0" w:color="auto"/>
      </w:divBdr>
    </w:div>
    <w:div w:id="2114667910">
      <w:bodyDiv w:val="1"/>
      <w:marLeft w:val="0"/>
      <w:marRight w:val="0"/>
      <w:marTop w:val="0"/>
      <w:marBottom w:val="0"/>
      <w:divBdr>
        <w:top w:val="none" w:sz="0" w:space="0" w:color="auto"/>
        <w:left w:val="none" w:sz="0" w:space="0" w:color="auto"/>
        <w:bottom w:val="none" w:sz="0" w:space="0" w:color="auto"/>
        <w:right w:val="none" w:sz="0" w:space="0" w:color="auto"/>
      </w:divBdr>
    </w:div>
    <w:div w:id="2130777170">
      <w:bodyDiv w:val="1"/>
      <w:marLeft w:val="0"/>
      <w:marRight w:val="0"/>
      <w:marTop w:val="0"/>
      <w:marBottom w:val="0"/>
      <w:divBdr>
        <w:top w:val="none" w:sz="0" w:space="0" w:color="auto"/>
        <w:left w:val="none" w:sz="0" w:space="0" w:color="auto"/>
        <w:bottom w:val="none" w:sz="0" w:space="0" w:color="auto"/>
        <w:right w:val="none" w:sz="0" w:space="0" w:color="auto"/>
      </w:divBdr>
    </w:div>
    <w:div w:id="213339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indico.egi.eu/indico/materialDisplay.py?sessionId=7&amp;materialId=0&amp;confId=1751" TargetMode="External"/><Relationship Id="rId12" Type="http://schemas.openxmlformats.org/officeDocument/2006/relationships/hyperlink" Target="https://indico.egi.eu/indico/materialDisplay.py?sessionId=9&amp;materialId=0&amp;confId=1751" TargetMode="External"/><Relationship Id="rId13" Type="http://schemas.openxmlformats.org/officeDocument/2006/relationships/hyperlink" Target="https://indico.egi.eu/indico/getFile.py/access?sessionId=8&amp;resId=0&amp;materialId=0&amp;confId=1751" TargetMode="External"/><Relationship Id="rId14" Type="http://schemas.openxmlformats.org/officeDocument/2006/relationships/hyperlink" Target="http://mediasw.org" TargetMode="External"/><Relationship Id="rId15" Type="http://schemas.openxmlformats.org/officeDocument/2006/relationships/hyperlink" Target="https://indico.egi.eu/indico/getFile.py/access?sessionId=6&amp;resId=0&amp;materialId=0&amp;confId=1751"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go.egi.eu/TCB-20" TargetMode="External"/><Relationship Id="rId10" Type="http://schemas.openxmlformats.org/officeDocument/2006/relationships/hyperlink" Target="https://indico.egi.eu/indico/materialDisplay.py?sessionId=7&amp;materialId=1&amp;confId=175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89636-F264-7C46-9521-D80CC3477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3439</Words>
  <Characters>19603</Characters>
  <Application>Microsoft Macintosh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Nikhef</Company>
  <LinksUpToDate>false</LinksUpToDate>
  <CharactersWithSpaces>22997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Drescher</dc:creator>
  <cp:lastModifiedBy>Michel Drescher</cp:lastModifiedBy>
  <cp:revision>3</cp:revision>
  <cp:lastPrinted>2013-10-04T08:50:00Z</cp:lastPrinted>
  <dcterms:created xsi:type="dcterms:W3CDTF">2013-10-04T08:50:00Z</dcterms:created>
  <dcterms:modified xsi:type="dcterms:W3CDTF">2013-10-04T08:50:00Z</dcterms:modified>
</cp:coreProperties>
</file>