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B94D8" w14:textId="77777777" w:rsidR="0005288E" w:rsidRDefault="00C97AE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154FB" wp14:editId="74C5D3FB">
                <wp:simplePos x="0" y="0"/>
                <wp:positionH relativeFrom="column">
                  <wp:posOffset>1146810</wp:posOffset>
                </wp:positionH>
                <wp:positionV relativeFrom="paragraph">
                  <wp:posOffset>-190500</wp:posOffset>
                </wp:positionV>
                <wp:extent cx="3859530" cy="571500"/>
                <wp:effectExtent l="3810" t="0" r="0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7718F" w14:textId="77777777" w:rsidR="00C64D7D" w:rsidRPr="0000214D" w:rsidRDefault="00C64D7D" w:rsidP="000021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  <w:t xml:space="preserve">EGI </w:t>
                            </w:r>
                            <w:r w:rsidRPr="0000214D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90.3pt;margin-top:-14.95pt;width:303.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" filled="f" stroked="f">
                <v:textbox>
                  <w:txbxContent>
                    <w:p w14:paraId="46D7718F" w14:textId="77777777" w:rsidR="00C64D7D" w:rsidRPr="0000214D" w:rsidRDefault="00C64D7D" w:rsidP="000021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  <w:t xml:space="preserve">EGI </w:t>
                      </w:r>
                      <w:r w:rsidRPr="0000214D"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  <w:t>Meeting Minutes</w:t>
                      </w:r>
                    </w:p>
                  </w:txbxContent>
                </v:textbox>
              </v:shape>
            </w:pict>
          </mc:Fallback>
        </mc:AlternateContent>
      </w:r>
      <w:r w:rsidR="001668E7">
        <w:tab/>
      </w:r>
    </w:p>
    <w:p w14:paraId="6EAA11A9" w14:textId="77777777" w:rsidR="001668E7" w:rsidRDefault="00C97AE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24A3A" wp14:editId="29C691A0">
                <wp:simplePos x="0" y="0"/>
                <wp:positionH relativeFrom="column">
                  <wp:posOffset>-266700</wp:posOffset>
                </wp:positionH>
                <wp:positionV relativeFrom="paragraph">
                  <wp:posOffset>105410</wp:posOffset>
                </wp:positionV>
                <wp:extent cx="6543675" cy="1476375"/>
                <wp:effectExtent l="0" t="5715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4386"/>
                              <w:gridCol w:w="3801"/>
                            </w:tblGrid>
                            <w:tr w:rsidR="00C64D7D" w14:paraId="71908D24" w14:textId="77777777" w:rsidTr="004848E4">
                              <w:trPr>
                                <w:trHeight w:val="385"/>
                              </w:trPr>
                              <w:tc>
                                <w:tcPr>
                                  <w:tcW w:w="10185" w:type="dxa"/>
                                  <w:gridSpan w:val="3"/>
                                </w:tcPr>
                                <w:p w14:paraId="08564B39" w14:textId="77777777" w:rsidR="00C64D7D" w:rsidRPr="00856614" w:rsidRDefault="00C64D7D" w:rsidP="00806FB5">
                                  <w:pPr>
                                    <w:jc w:val="center"/>
                                    <w:rPr>
                                      <w:b/>
                                      <w:sz w:val="50"/>
                                    </w:rPr>
                                  </w:pPr>
                                  <w:r w:rsidRPr="0059566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32"/>
                                    </w:rPr>
                                    <w:t>Operations Management Board</w:t>
                                  </w:r>
                                </w:p>
                              </w:tc>
                            </w:tr>
                            <w:tr w:rsidR="00C64D7D" w14:paraId="1122068F" w14:textId="77777777" w:rsidTr="004848E4">
                              <w:trPr>
                                <w:trHeight w:val="385"/>
                              </w:trPr>
                              <w:tc>
                                <w:tcPr>
                                  <w:tcW w:w="199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1838A33" w14:textId="77777777" w:rsidR="00C64D7D" w:rsidRDefault="00C64D7D" w:rsidP="004848E4"/>
                              </w:tc>
                              <w:tc>
                                <w:tcPr>
                                  <w:tcW w:w="438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E59A490" w14:textId="77777777" w:rsidR="00C64D7D" w:rsidRDefault="00C64D7D" w:rsidP="004848E4"/>
                              </w:tc>
                              <w:tc>
                                <w:tcPr>
                                  <w:tcW w:w="38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00B0095" w14:textId="77777777" w:rsidR="00C64D7D" w:rsidRDefault="00C64D7D" w:rsidP="004848E4"/>
                              </w:tc>
                            </w:tr>
                            <w:tr w:rsidR="00C64D7D" w14:paraId="1C5D16CB" w14:textId="77777777" w:rsidTr="007F5923">
                              <w:trPr>
                                <w:trHeight w:val="366"/>
                              </w:trPr>
                              <w:tc>
                                <w:tcPr>
                                  <w:tcW w:w="1998" w:type="dxa"/>
                                  <w:shd w:val="clear" w:color="auto" w:fill="auto"/>
                                </w:tcPr>
                                <w:p w14:paraId="616258CA" w14:textId="77777777" w:rsidR="00C64D7D" w:rsidRPr="00806FB5" w:rsidRDefault="00C64D7D" w:rsidP="004848E4">
                                  <w:pPr>
                                    <w:jc w:val="both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 w:rsidRPr="00806FB5">
                                    <w:rPr>
                                      <w:b/>
                                      <w:color w:val="4F81BD" w:themeColor="accent1"/>
                                    </w:rPr>
                                    <w:t>Meeting Date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  <w:gridSpan w:val="2"/>
                                </w:tcPr>
                                <w:p w14:paraId="14F52A1B" w14:textId="77777777" w:rsidR="00C64D7D" w:rsidRPr="00806FB5" w:rsidRDefault="00C64D7D" w:rsidP="000C7AF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28 May 2015</w:t>
                                  </w:r>
                                </w:p>
                              </w:tc>
                            </w:tr>
                            <w:tr w:rsidR="00C64D7D" w14:paraId="3AB83438" w14:textId="77777777" w:rsidTr="007F5923">
                              <w:trPr>
                                <w:trHeight w:val="366"/>
                              </w:trPr>
                              <w:tc>
                                <w:tcPr>
                                  <w:tcW w:w="1998" w:type="dxa"/>
                                  <w:shd w:val="clear" w:color="auto" w:fill="auto"/>
                                </w:tcPr>
                                <w:p w14:paraId="3A401A13" w14:textId="77777777" w:rsidR="00C64D7D" w:rsidRPr="00806FB5" w:rsidRDefault="00C64D7D" w:rsidP="004848E4">
                                  <w:pPr>
                                    <w:jc w:val="both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 w:rsidRPr="00806FB5">
                                    <w:rPr>
                                      <w:b/>
                                      <w:color w:val="4F81BD" w:themeColor="accent1"/>
                                    </w:rPr>
                                    <w:t>Venue: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  <w:gridSpan w:val="2"/>
                                </w:tcPr>
                                <w:p w14:paraId="48352ACF" w14:textId="77777777" w:rsidR="00C64D7D" w:rsidRPr="000C29A3" w:rsidRDefault="00C64D7D" w:rsidP="004848E4">
                                  <w:pPr>
                                    <w:rPr>
                                      <w:rFonts w:cs="Arial"/>
                                      <w:color w:val="0000FF" w:themeColor="hyperlink"/>
                                      <w:sz w:val="18"/>
                                      <w:u w:val="single"/>
                                    </w:rPr>
                                  </w:pPr>
                                  <w:hyperlink r:id="rId9" w:history="1">
                                    <w:r w:rsidRPr="005F4DFA">
                                      <w:rPr>
                                        <w:rStyle w:val="Hyperlink"/>
                                        <w:rFonts w:cs="Arial"/>
                                        <w:sz w:val="18"/>
                                      </w:rPr>
                                      <w:t>http://connect.ct.infn.it/egi-inspire-sa1/</w:t>
                                    </w:r>
                                  </w:hyperlink>
                                </w:p>
                              </w:tc>
                            </w:tr>
                            <w:tr w:rsidR="00C64D7D" w14:paraId="5523E4B4" w14:textId="77777777" w:rsidTr="007F5923">
                              <w:trPr>
                                <w:trHeight w:val="357"/>
                              </w:trPr>
                              <w:tc>
                                <w:tcPr>
                                  <w:tcW w:w="1998" w:type="dxa"/>
                                  <w:shd w:val="clear" w:color="auto" w:fill="auto"/>
                                </w:tcPr>
                                <w:p w14:paraId="47B82D32" w14:textId="77777777" w:rsidR="00C64D7D" w:rsidRPr="00806FB5" w:rsidRDefault="00C64D7D" w:rsidP="004848E4">
                                  <w:pPr>
                                    <w:jc w:val="both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 w:rsidRPr="00806FB5">
                                    <w:rPr>
                                      <w:b/>
                                      <w:color w:val="4F81BD" w:themeColor="accent1"/>
                                    </w:rPr>
                                    <w:t>Agenda: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  <w:gridSpan w:val="2"/>
                                </w:tcPr>
                                <w:p w14:paraId="7FAAC3BB" w14:textId="77777777" w:rsidR="00C64D7D" w:rsidRDefault="00C64D7D" w:rsidP="004848E4">
                                  <w:r w:rsidRPr="000C7AFF">
                                    <w:t>http://indico.egi.eu/indico/conferenceDisplay.py?confId=2376</w:t>
                                  </w:r>
                                </w:p>
                              </w:tc>
                            </w:tr>
                          </w:tbl>
                          <w:p w14:paraId="5D09AC53" w14:textId="77777777" w:rsidR="00C64D7D" w:rsidRPr="00C005AA" w:rsidRDefault="00C64D7D" w:rsidP="00806F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0.95pt;margin-top:8.3pt;width:515.2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" filled="f" stroked="f">
                <v:textbox>
                  <w:txbxContent>
                    <w:tbl>
                      <w:tblPr>
                        <w:tblStyle w:val="TableGrid"/>
                        <w:tblW w:w="10185" w:type="dxa"/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4386"/>
                        <w:gridCol w:w="3801"/>
                      </w:tblGrid>
                      <w:tr w:rsidR="00C64D7D" w14:paraId="71908D24" w14:textId="77777777" w:rsidTr="004848E4">
                        <w:trPr>
                          <w:trHeight w:val="385"/>
                        </w:trPr>
                        <w:tc>
                          <w:tcPr>
                            <w:tcW w:w="10185" w:type="dxa"/>
                            <w:gridSpan w:val="3"/>
                          </w:tcPr>
                          <w:p w14:paraId="08564B39" w14:textId="77777777" w:rsidR="00C64D7D" w:rsidRPr="00856614" w:rsidRDefault="00C64D7D" w:rsidP="00806FB5">
                            <w:pPr>
                              <w:jc w:val="center"/>
                              <w:rPr>
                                <w:b/>
                                <w:sz w:val="50"/>
                              </w:rPr>
                            </w:pPr>
                            <w:r w:rsidRPr="0059566C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Operations Management Board</w:t>
                            </w:r>
                          </w:p>
                        </w:tc>
                      </w:tr>
                      <w:tr w:rsidR="00C64D7D" w14:paraId="1122068F" w14:textId="77777777" w:rsidTr="004848E4">
                        <w:trPr>
                          <w:trHeight w:val="385"/>
                        </w:trPr>
                        <w:tc>
                          <w:tcPr>
                            <w:tcW w:w="199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1838A33" w14:textId="77777777" w:rsidR="00C64D7D" w:rsidRDefault="00C64D7D" w:rsidP="004848E4"/>
                        </w:tc>
                        <w:tc>
                          <w:tcPr>
                            <w:tcW w:w="4386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E59A490" w14:textId="77777777" w:rsidR="00C64D7D" w:rsidRDefault="00C64D7D" w:rsidP="004848E4"/>
                        </w:tc>
                        <w:tc>
                          <w:tcPr>
                            <w:tcW w:w="38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00B0095" w14:textId="77777777" w:rsidR="00C64D7D" w:rsidRDefault="00C64D7D" w:rsidP="004848E4"/>
                        </w:tc>
                      </w:tr>
                      <w:tr w:rsidR="00C64D7D" w14:paraId="1C5D16CB" w14:textId="77777777" w:rsidTr="007F5923">
                        <w:trPr>
                          <w:trHeight w:val="366"/>
                        </w:trPr>
                        <w:tc>
                          <w:tcPr>
                            <w:tcW w:w="1998" w:type="dxa"/>
                            <w:shd w:val="clear" w:color="auto" w:fill="auto"/>
                          </w:tcPr>
                          <w:p w14:paraId="616258CA" w14:textId="77777777" w:rsidR="00C64D7D" w:rsidRPr="00806FB5" w:rsidRDefault="00C64D7D" w:rsidP="004848E4">
                            <w:pPr>
                              <w:jc w:val="both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806FB5">
                              <w:rPr>
                                <w:b/>
                                <w:color w:val="4F81BD" w:themeColor="accent1"/>
                              </w:rPr>
                              <w:t>Meeting Date</w:t>
                            </w:r>
                          </w:p>
                        </w:tc>
                        <w:tc>
                          <w:tcPr>
                            <w:tcW w:w="8187" w:type="dxa"/>
                            <w:gridSpan w:val="2"/>
                          </w:tcPr>
                          <w:p w14:paraId="14F52A1B" w14:textId="77777777" w:rsidR="00C64D7D" w:rsidRPr="00806FB5" w:rsidRDefault="00C64D7D" w:rsidP="000C7AFF">
                            <w:pPr>
                              <w:rPr>
                                <w:b/>
                              </w:rPr>
                            </w:pPr>
                            <w:r>
                              <w:t>28 May 2015</w:t>
                            </w:r>
                          </w:p>
                        </w:tc>
                      </w:tr>
                      <w:tr w:rsidR="00C64D7D" w14:paraId="3AB83438" w14:textId="77777777" w:rsidTr="007F5923">
                        <w:trPr>
                          <w:trHeight w:val="366"/>
                        </w:trPr>
                        <w:tc>
                          <w:tcPr>
                            <w:tcW w:w="1998" w:type="dxa"/>
                            <w:shd w:val="clear" w:color="auto" w:fill="auto"/>
                          </w:tcPr>
                          <w:p w14:paraId="3A401A13" w14:textId="77777777" w:rsidR="00C64D7D" w:rsidRPr="00806FB5" w:rsidRDefault="00C64D7D" w:rsidP="004848E4">
                            <w:pPr>
                              <w:jc w:val="both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806FB5">
                              <w:rPr>
                                <w:b/>
                                <w:color w:val="4F81BD" w:themeColor="accent1"/>
                              </w:rPr>
                              <w:t>Venue:</w:t>
                            </w:r>
                          </w:p>
                        </w:tc>
                        <w:tc>
                          <w:tcPr>
                            <w:tcW w:w="8187" w:type="dxa"/>
                            <w:gridSpan w:val="2"/>
                          </w:tcPr>
                          <w:p w14:paraId="48352ACF" w14:textId="77777777" w:rsidR="00C64D7D" w:rsidRPr="000C29A3" w:rsidRDefault="00C64D7D" w:rsidP="004848E4">
                            <w:pPr>
                              <w:rPr>
                                <w:rFonts w:cs="Arial"/>
                                <w:color w:val="0000FF" w:themeColor="hyperlink"/>
                                <w:sz w:val="18"/>
                                <w:u w:val="single"/>
                              </w:rPr>
                            </w:pPr>
                            <w:hyperlink r:id="rId10" w:history="1">
                              <w:r w:rsidRPr="005F4DFA">
                                <w:rPr>
                                  <w:rStyle w:val="Hyperlink"/>
                                  <w:rFonts w:cs="Arial"/>
                                  <w:sz w:val="18"/>
                                </w:rPr>
                                <w:t>http://connect.ct.infn.it/egi-inspire-sa1/</w:t>
                              </w:r>
                            </w:hyperlink>
                          </w:p>
                        </w:tc>
                      </w:tr>
                      <w:tr w:rsidR="00C64D7D" w14:paraId="5523E4B4" w14:textId="77777777" w:rsidTr="007F5923">
                        <w:trPr>
                          <w:trHeight w:val="357"/>
                        </w:trPr>
                        <w:tc>
                          <w:tcPr>
                            <w:tcW w:w="1998" w:type="dxa"/>
                            <w:shd w:val="clear" w:color="auto" w:fill="auto"/>
                          </w:tcPr>
                          <w:p w14:paraId="47B82D32" w14:textId="77777777" w:rsidR="00C64D7D" w:rsidRPr="00806FB5" w:rsidRDefault="00C64D7D" w:rsidP="004848E4">
                            <w:pPr>
                              <w:jc w:val="both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806FB5">
                              <w:rPr>
                                <w:b/>
                                <w:color w:val="4F81BD" w:themeColor="accent1"/>
                              </w:rPr>
                              <w:t>Agenda:</w:t>
                            </w:r>
                          </w:p>
                        </w:tc>
                        <w:tc>
                          <w:tcPr>
                            <w:tcW w:w="8187" w:type="dxa"/>
                            <w:gridSpan w:val="2"/>
                          </w:tcPr>
                          <w:p w14:paraId="7FAAC3BB" w14:textId="77777777" w:rsidR="00C64D7D" w:rsidRDefault="00C64D7D" w:rsidP="004848E4">
                            <w:r w:rsidRPr="000C7AFF">
                              <w:t>http://indico.egi.eu/indico/conferenceDisplay.py?confId=2376</w:t>
                            </w:r>
                          </w:p>
                        </w:tc>
                      </w:tr>
                    </w:tbl>
                    <w:p w14:paraId="5D09AC53" w14:textId="77777777" w:rsidR="00C64D7D" w:rsidRPr="00C005AA" w:rsidRDefault="00C64D7D" w:rsidP="00806FB5"/>
                  </w:txbxContent>
                </v:textbox>
              </v:shape>
            </w:pict>
          </mc:Fallback>
        </mc:AlternateContent>
      </w:r>
    </w:p>
    <w:p w14:paraId="0D746F84" w14:textId="77777777" w:rsidR="001668E7" w:rsidRDefault="001668E7"/>
    <w:p w14:paraId="46E6DCD1" w14:textId="77777777" w:rsidR="001668E7" w:rsidRDefault="001668E7"/>
    <w:p w14:paraId="21B20ACE" w14:textId="77777777" w:rsidR="001668E7" w:rsidRDefault="001668E7"/>
    <w:p w14:paraId="46554240" w14:textId="77777777" w:rsidR="001668E7" w:rsidRDefault="001668E7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545665763"/>
        <w:docPartObj>
          <w:docPartGallery w:val="Table of Contents"/>
          <w:docPartUnique/>
        </w:docPartObj>
      </w:sdtPr>
      <w:sdtEndPr>
        <w:rPr>
          <w:noProof/>
          <w:lang w:eastAsia="en-GB"/>
        </w:rPr>
      </w:sdtEndPr>
      <w:sdtContent>
        <w:p w14:paraId="4FDB5AAE" w14:textId="77777777" w:rsidR="00CD7E94" w:rsidRDefault="00CD7E94">
          <w:pPr>
            <w:pStyle w:val="TOCHeading"/>
          </w:pPr>
          <w:r>
            <w:t>Contents</w:t>
          </w:r>
        </w:p>
        <w:p w14:paraId="2D329F5A" w14:textId="77777777" w:rsidR="00F62B50" w:rsidRDefault="00CD7E94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8243718" w:history="1">
            <w:r w:rsidR="00F62B50" w:rsidRPr="00A70D7F">
              <w:rPr>
                <w:rStyle w:val="Hyperlink"/>
                <w:noProof/>
              </w:rPr>
              <w:t>AGENDA and ACTIONS</w:t>
            </w:r>
            <w:r w:rsidR="00F62B50">
              <w:rPr>
                <w:noProof/>
                <w:webHidden/>
              </w:rPr>
              <w:tab/>
            </w:r>
            <w:r w:rsidR="00F62B50">
              <w:rPr>
                <w:noProof/>
                <w:webHidden/>
              </w:rPr>
              <w:fldChar w:fldCharType="begin"/>
            </w:r>
            <w:r w:rsidR="00F62B50">
              <w:rPr>
                <w:noProof/>
                <w:webHidden/>
              </w:rPr>
              <w:instrText xml:space="preserve"> PAGEREF _Toc418243718 \h </w:instrText>
            </w:r>
            <w:r w:rsidR="00F62B50">
              <w:rPr>
                <w:noProof/>
                <w:webHidden/>
              </w:rPr>
            </w:r>
            <w:r w:rsidR="00F62B50">
              <w:rPr>
                <w:noProof/>
                <w:webHidden/>
              </w:rPr>
              <w:fldChar w:fldCharType="separate"/>
            </w:r>
            <w:r w:rsidR="00F62B50">
              <w:rPr>
                <w:noProof/>
                <w:webHidden/>
              </w:rPr>
              <w:t>1</w:t>
            </w:r>
            <w:r w:rsidR="00F62B50">
              <w:rPr>
                <w:noProof/>
                <w:webHidden/>
              </w:rPr>
              <w:fldChar w:fldCharType="end"/>
            </w:r>
          </w:hyperlink>
        </w:p>
        <w:p w14:paraId="0A1806E1" w14:textId="77777777" w:rsidR="00F62B50" w:rsidRDefault="000C7AFF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18243719" w:history="1">
            <w:r w:rsidR="00F62B50" w:rsidRPr="00A70D7F">
              <w:rPr>
                <w:rStyle w:val="Hyperlink"/>
                <w:noProof/>
              </w:rPr>
              <w:t>PARTICIPANTS</w:t>
            </w:r>
            <w:r w:rsidR="00F62B50">
              <w:rPr>
                <w:noProof/>
                <w:webHidden/>
              </w:rPr>
              <w:tab/>
            </w:r>
            <w:r w:rsidR="00F62B50">
              <w:rPr>
                <w:noProof/>
                <w:webHidden/>
              </w:rPr>
              <w:fldChar w:fldCharType="begin"/>
            </w:r>
            <w:r w:rsidR="00F62B50">
              <w:rPr>
                <w:noProof/>
                <w:webHidden/>
              </w:rPr>
              <w:instrText xml:space="preserve"> PAGEREF _Toc418243719 \h </w:instrText>
            </w:r>
            <w:r w:rsidR="00F62B50">
              <w:rPr>
                <w:noProof/>
                <w:webHidden/>
              </w:rPr>
            </w:r>
            <w:r w:rsidR="00F62B50">
              <w:rPr>
                <w:noProof/>
                <w:webHidden/>
              </w:rPr>
              <w:fldChar w:fldCharType="separate"/>
            </w:r>
            <w:r w:rsidR="00F62B50">
              <w:rPr>
                <w:noProof/>
                <w:webHidden/>
              </w:rPr>
              <w:t>2</w:t>
            </w:r>
            <w:r w:rsidR="00F62B50">
              <w:rPr>
                <w:noProof/>
                <w:webHidden/>
              </w:rPr>
              <w:fldChar w:fldCharType="end"/>
            </w:r>
          </w:hyperlink>
        </w:p>
        <w:p w14:paraId="56CCAEA4" w14:textId="77777777" w:rsidR="001668E7" w:rsidRDefault="00CD7E94">
          <w:r>
            <w:rPr>
              <w:b/>
              <w:bCs/>
              <w:noProof/>
            </w:rPr>
            <w:fldChar w:fldCharType="end"/>
          </w:r>
        </w:p>
      </w:sdtContent>
    </w:sdt>
    <w:p w14:paraId="0554BFAB" w14:textId="77777777" w:rsidR="00CD7E94" w:rsidRDefault="00CD7E94" w:rsidP="00CD7E94">
      <w:pPr>
        <w:pStyle w:val="Heading1"/>
      </w:pPr>
      <w:bookmarkStart w:id="0" w:name="_Toc418243718"/>
      <w:r>
        <w:t>AGENDA</w:t>
      </w:r>
      <w:r w:rsidR="00F62B50">
        <w:t xml:space="preserve"> and ACTIONS</w:t>
      </w:r>
      <w:bookmarkEnd w:id="0"/>
    </w:p>
    <w:tbl>
      <w:tblPr>
        <w:tblStyle w:val="TableGrid"/>
        <w:tblW w:w="10753" w:type="dxa"/>
        <w:jc w:val="center"/>
        <w:tblLook w:val="0000" w:firstRow="0" w:lastRow="0" w:firstColumn="0" w:lastColumn="0" w:noHBand="0" w:noVBand="0"/>
      </w:tblPr>
      <w:tblGrid>
        <w:gridCol w:w="384"/>
        <w:gridCol w:w="6507"/>
        <w:gridCol w:w="3862"/>
      </w:tblGrid>
      <w:tr w:rsidR="00806FB5" w:rsidRPr="00806FB5" w14:paraId="510F3AA9" w14:textId="77777777" w:rsidTr="00A64228">
        <w:trPr>
          <w:trHeight w:val="434"/>
          <w:jc w:val="center"/>
        </w:trPr>
        <w:tc>
          <w:tcPr>
            <w:tcW w:w="384" w:type="dxa"/>
          </w:tcPr>
          <w:p w14:paraId="1F49C0CA" w14:textId="77777777" w:rsidR="00806FB5" w:rsidRDefault="00806FB5" w:rsidP="004848E4">
            <w:pPr>
              <w:rPr>
                <w:b/>
                <w:bCs/>
                <w:u w:val="single"/>
              </w:rPr>
            </w:pPr>
          </w:p>
        </w:tc>
        <w:tc>
          <w:tcPr>
            <w:tcW w:w="6507" w:type="dxa"/>
          </w:tcPr>
          <w:p w14:paraId="6B75CBAA" w14:textId="77777777" w:rsidR="00806FB5" w:rsidRPr="00CD7E94" w:rsidRDefault="00806FB5" w:rsidP="00CD7E94">
            <w:pPr>
              <w:rPr>
                <w:b/>
                <w:color w:val="4F81BD" w:themeColor="accent1"/>
              </w:rPr>
            </w:pPr>
            <w:r w:rsidRPr="00CD7E94">
              <w:rPr>
                <w:b/>
                <w:color w:val="4F81BD" w:themeColor="accent1"/>
              </w:rPr>
              <w:t>Agenda Item</w:t>
            </w:r>
          </w:p>
          <w:p w14:paraId="21132123" w14:textId="77777777" w:rsidR="00806FB5" w:rsidRDefault="00806FB5" w:rsidP="004848E4">
            <w:pPr>
              <w:rPr>
                <w:b/>
                <w:bCs/>
                <w:u w:val="single"/>
              </w:rPr>
            </w:pPr>
          </w:p>
        </w:tc>
        <w:tc>
          <w:tcPr>
            <w:tcW w:w="3862" w:type="dxa"/>
          </w:tcPr>
          <w:p w14:paraId="75EAF03D" w14:textId="77777777" w:rsidR="00806FB5" w:rsidRPr="00806FB5" w:rsidRDefault="00806FB5" w:rsidP="004848E4">
            <w:pPr>
              <w:rPr>
                <w:b/>
                <w:bCs/>
                <w:color w:val="4F81BD" w:themeColor="accent1"/>
              </w:rPr>
            </w:pPr>
            <w:r w:rsidRPr="00806FB5">
              <w:rPr>
                <w:b/>
                <w:bCs/>
                <w:color w:val="4F81BD" w:themeColor="accent1"/>
              </w:rPr>
              <w:t>Action</w:t>
            </w:r>
          </w:p>
        </w:tc>
      </w:tr>
      <w:tr w:rsidR="00806FB5" w14:paraId="38B3C77E" w14:textId="77777777" w:rsidTr="00A64228">
        <w:trPr>
          <w:trHeight w:val="557"/>
          <w:jc w:val="center"/>
        </w:trPr>
        <w:tc>
          <w:tcPr>
            <w:tcW w:w="384" w:type="dxa"/>
          </w:tcPr>
          <w:p w14:paraId="504A51D1" w14:textId="77777777" w:rsidR="00806FB5" w:rsidRDefault="00806FB5" w:rsidP="004848E4">
            <w:r>
              <w:t>1.</w:t>
            </w:r>
          </w:p>
        </w:tc>
        <w:tc>
          <w:tcPr>
            <w:tcW w:w="6507" w:type="dxa"/>
          </w:tcPr>
          <w:p w14:paraId="4E319265" w14:textId="77777777" w:rsidR="00806FB5" w:rsidRDefault="00806FB5" w:rsidP="004848E4">
            <w:pPr>
              <w:rPr>
                <w:rStyle w:val="topleveltitle"/>
                <w:b/>
              </w:rPr>
            </w:pPr>
            <w:r w:rsidRPr="00806FB5">
              <w:rPr>
                <w:rStyle w:val="topleveltitle"/>
                <w:b/>
              </w:rPr>
              <w:t>Introduction and Operations update</w:t>
            </w:r>
          </w:p>
          <w:p w14:paraId="5ECA13DE" w14:textId="77777777" w:rsidR="000C7AFF" w:rsidRPr="000C7AFF" w:rsidRDefault="000C7AFF" w:rsidP="000C7AFF">
            <w:pPr>
              <w:pStyle w:val="ListParagraph"/>
              <w:numPr>
                <w:ilvl w:val="0"/>
                <w:numId w:val="25"/>
              </w:numPr>
            </w:pPr>
            <w:r w:rsidRPr="000C7AFF">
              <w:t xml:space="preserve">Three new VOs created: </w:t>
            </w:r>
            <w:r w:rsidRPr="000C7AFF">
              <w:rPr>
                <w:b/>
                <w:bCs/>
              </w:rPr>
              <w:t>geohazards.terradue.com</w:t>
            </w:r>
            <w:r w:rsidRPr="000C7AFF">
              <w:t xml:space="preserve"> </w:t>
            </w:r>
            <w:r>
              <w:t>h</w:t>
            </w:r>
            <w:r w:rsidRPr="000C7AFF">
              <w:rPr>
                <w:b/>
                <w:bCs/>
              </w:rPr>
              <w:t>ydrology.terradue.com</w:t>
            </w:r>
            <w:r>
              <w:rPr>
                <w:b/>
                <w:bCs/>
              </w:rPr>
              <w:t xml:space="preserve">, </w:t>
            </w:r>
            <w:r w:rsidRPr="000C7AFF">
              <w:rPr>
                <w:b/>
                <w:bCs/>
              </w:rPr>
              <w:t>long-tail.egi.eu</w:t>
            </w:r>
          </w:p>
          <w:p w14:paraId="09690A10" w14:textId="77777777" w:rsidR="0011609E" w:rsidRDefault="000C7AFF" w:rsidP="000C7AFF">
            <w:pPr>
              <w:pStyle w:val="ListParagraph"/>
              <w:numPr>
                <w:ilvl w:val="0"/>
                <w:numId w:val="25"/>
              </w:numPr>
            </w:pPr>
            <w:r>
              <w:t xml:space="preserve">Per user sub proxy support manuals: </w:t>
            </w:r>
          </w:p>
          <w:p w14:paraId="1DB3B632" w14:textId="77777777" w:rsidR="000C7AFF" w:rsidRPr="000C7AFF" w:rsidRDefault="000C7AFF" w:rsidP="000C7AFF">
            <w:pPr>
              <w:pStyle w:val="ListParagraph"/>
              <w:numPr>
                <w:ilvl w:val="1"/>
                <w:numId w:val="25"/>
              </w:numPr>
            </w:pPr>
            <w:hyperlink r:id="rId11" w:history="1">
              <w:r w:rsidRPr="000C7AFF">
                <w:rPr>
                  <w:rStyle w:val="Hyperlink"/>
                </w:rPr>
                <w:t>http</w:t>
              </w:r>
            </w:hyperlink>
            <w:hyperlink r:id="rId12" w:history="1">
              <w:r w:rsidRPr="000C7AFF">
                <w:rPr>
                  <w:rStyle w:val="Hyperlink"/>
                </w:rPr>
                <w:t>://wiki.nikhef.nl/grid/Lcmaps-plugins-</w:t>
              </w:r>
            </w:hyperlink>
            <w:hyperlink r:id="rId13" w:history="1">
              <w:r w:rsidRPr="000C7AFF">
                <w:rPr>
                  <w:rStyle w:val="Hyperlink"/>
                </w:rPr>
                <w:t>robot</w:t>
              </w:r>
            </w:hyperlink>
            <w:r w:rsidRPr="000C7AFF">
              <w:t xml:space="preserve"> </w:t>
            </w:r>
          </w:p>
          <w:p w14:paraId="1261605A" w14:textId="77777777" w:rsidR="000C7AFF" w:rsidRPr="000C7AFF" w:rsidRDefault="000C7AFF" w:rsidP="000C7AFF">
            <w:pPr>
              <w:pStyle w:val="ListParagraph"/>
              <w:numPr>
                <w:ilvl w:val="1"/>
                <w:numId w:val="25"/>
              </w:numPr>
            </w:pPr>
            <w:hyperlink r:id="rId14" w:history="1">
              <w:r w:rsidRPr="000C7AFF">
                <w:rPr>
                  <w:rStyle w:val="Hyperlink"/>
                </w:rPr>
                <w:t>https://wiki.egi.eu/wiki/MAN12</w:t>
              </w:r>
            </w:hyperlink>
            <w:r w:rsidRPr="000C7AFF">
              <w:t xml:space="preserve"> </w:t>
            </w:r>
          </w:p>
          <w:p w14:paraId="3CBA1B69" w14:textId="77777777" w:rsidR="000C7AFF" w:rsidRPr="000C7AFF" w:rsidRDefault="000C7AFF" w:rsidP="000C7AFF">
            <w:pPr>
              <w:pStyle w:val="ListParagraph"/>
              <w:numPr>
                <w:ilvl w:val="0"/>
                <w:numId w:val="25"/>
              </w:numPr>
            </w:pPr>
            <w:r>
              <w:t xml:space="preserve">VO SLA under discussion for: DRIHM, </w:t>
            </w:r>
            <w:proofErr w:type="spellStart"/>
            <w:r>
              <w:t>WeNMR</w:t>
            </w:r>
            <w:proofErr w:type="spellEnd"/>
            <w:r>
              <w:t>, Life sciences, BILS</w:t>
            </w:r>
          </w:p>
          <w:p w14:paraId="4ABA6642" w14:textId="77777777" w:rsidR="000C7AFF" w:rsidRPr="000C7AFF" w:rsidRDefault="000C7AFF" w:rsidP="000C7AFF">
            <w:pPr>
              <w:pStyle w:val="ListParagraph"/>
              <w:numPr>
                <w:ilvl w:val="0"/>
                <w:numId w:val="25"/>
              </w:numPr>
            </w:pPr>
            <w:r>
              <w:t>A/R tables will be circulated but follow up (tickets) will happen in June</w:t>
            </w:r>
          </w:p>
          <w:p w14:paraId="6BF1C705" w14:textId="77777777" w:rsidR="000C7AFF" w:rsidRPr="000C7AFF" w:rsidRDefault="000C7AFF" w:rsidP="000C7AFF">
            <w:pPr>
              <w:pStyle w:val="ListParagraph"/>
              <w:numPr>
                <w:ilvl w:val="0"/>
                <w:numId w:val="25"/>
              </w:numPr>
            </w:pPr>
            <w:r w:rsidRPr="000C7AFF">
              <w:t xml:space="preserve">Site suspension procedure: </w:t>
            </w:r>
            <w:hyperlink r:id="rId15" w:history="1">
              <w:r w:rsidRPr="000C7AFF">
                <w:rPr>
                  <w:rStyle w:val="Hyperlink"/>
                </w:rPr>
                <w:t>PROC21</w:t>
              </w:r>
            </w:hyperlink>
            <w:r w:rsidRPr="000C7AFF">
              <w:t xml:space="preserve"> to comment</w:t>
            </w:r>
          </w:p>
          <w:p w14:paraId="356CEAE0" w14:textId="77777777" w:rsidR="000C7AFF" w:rsidRPr="004927FD" w:rsidRDefault="000C7AFF" w:rsidP="000C7AFF">
            <w:pPr>
              <w:pStyle w:val="ListParagraph"/>
              <w:ind w:left="1440"/>
            </w:pPr>
          </w:p>
        </w:tc>
        <w:tc>
          <w:tcPr>
            <w:tcW w:w="3862" w:type="dxa"/>
          </w:tcPr>
          <w:p w14:paraId="2E7B681F" w14:textId="77777777" w:rsidR="00DF0F6B" w:rsidRDefault="000C7AFF" w:rsidP="000C7AFF">
            <w:pPr>
              <w:rPr>
                <w:bCs/>
              </w:rPr>
            </w:pPr>
            <w:r>
              <w:rPr>
                <w:b/>
                <w:bCs/>
              </w:rPr>
              <w:t>NGI:</w:t>
            </w:r>
            <w:r>
              <w:rPr>
                <w:bCs/>
              </w:rPr>
              <w:t xml:space="preserve"> Provide comment the PROC21</w:t>
            </w:r>
          </w:p>
          <w:p w14:paraId="4F563172" w14:textId="77777777" w:rsidR="000C7AFF" w:rsidRPr="000C7AFF" w:rsidRDefault="000C7AFF" w:rsidP="000C7AFF">
            <w:pPr>
              <w:rPr>
                <w:bCs/>
              </w:rPr>
            </w:pPr>
          </w:p>
        </w:tc>
      </w:tr>
      <w:tr w:rsidR="00806FB5" w14:paraId="48C144A4" w14:textId="77777777" w:rsidTr="00A64228">
        <w:trPr>
          <w:trHeight w:val="1370"/>
          <w:jc w:val="center"/>
        </w:trPr>
        <w:tc>
          <w:tcPr>
            <w:tcW w:w="384" w:type="dxa"/>
          </w:tcPr>
          <w:p w14:paraId="63F907E2" w14:textId="77777777" w:rsidR="00806FB5" w:rsidRDefault="00806FB5" w:rsidP="004848E4">
            <w:r>
              <w:t>2.</w:t>
            </w:r>
          </w:p>
        </w:tc>
        <w:tc>
          <w:tcPr>
            <w:tcW w:w="6507" w:type="dxa"/>
          </w:tcPr>
          <w:p w14:paraId="63B06482" w14:textId="77777777" w:rsidR="004927FD" w:rsidRDefault="000C7AFF" w:rsidP="000C7AFF">
            <w:pPr>
              <w:rPr>
                <w:b/>
              </w:rPr>
            </w:pPr>
            <w:r>
              <w:rPr>
                <w:b/>
              </w:rPr>
              <w:t>Security updates</w:t>
            </w:r>
          </w:p>
          <w:p w14:paraId="010CAF4A" w14:textId="77777777" w:rsidR="00C64D7D" w:rsidRPr="00C64D7D" w:rsidRDefault="00C64D7D" w:rsidP="000C7AFF">
            <w:r>
              <w:t xml:space="preserve">Sven Gabriel reported security topics: </w:t>
            </w:r>
          </w:p>
          <w:p w14:paraId="5EAD581D" w14:textId="77777777" w:rsidR="000C7AFF" w:rsidRPr="000C7AFF" w:rsidRDefault="000C7AFF" w:rsidP="000C7AFF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>
              <w:t xml:space="preserve">1 site suspended due to not patched vulnerability </w:t>
            </w:r>
          </w:p>
          <w:p w14:paraId="3B1A2D26" w14:textId="77777777" w:rsidR="000C7AFF" w:rsidRPr="000C7AFF" w:rsidRDefault="000C7AFF" w:rsidP="000C7AFF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>
              <w:t>Re-certification of site suspended for security reasons is now overseen by CSIRT, 4 sites affected</w:t>
            </w:r>
          </w:p>
          <w:p w14:paraId="7642DD39" w14:textId="77777777" w:rsidR="000C7AFF" w:rsidRPr="005459B4" w:rsidRDefault="000C7AFF" w:rsidP="000C7AFF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>
              <w:t xml:space="preserve">Incidents in the </w:t>
            </w:r>
            <w:proofErr w:type="spellStart"/>
            <w:r>
              <w:t>fedcloud</w:t>
            </w:r>
            <w:proofErr w:type="spellEnd"/>
            <w:r>
              <w:t xml:space="preserve"> caused by weak password configuration</w:t>
            </w:r>
          </w:p>
          <w:p w14:paraId="7E2DCC6A" w14:textId="77777777" w:rsidR="005459B4" w:rsidRPr="005459B4" w:rsidRDefault="005459B4" w:rsidP="000C7AFF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>
              <w:t>Poor feedback from some cloud sites, to be improved</w:t>
            </w:r>
          </w:p>
          <w:p w14:paraId="3E07F053" w14:textId="77777777" w:rsidR="005459B4" w:rsidRPr="005459B4" w:rsidRDefault="005459B4" w:rsidP="000C7AFF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>
              <w:t>There is room for improveme</w:t>
            </w:r>
            <w:bookmarkStart w:id="1" w:name="_GoBack"/>
            <w:bookmarkEnd w:id="1"/>
            <w:r>
              <w:t xml:space="preserve">nt for incident prevention and </w:t>
            </w:r>
            <w:r>
              <w:lastRenderedPageBreak/>
              <w:t>incident intervention in the cloud.</w:t>
            </w:r>
          </w:p>
          <w:p w14:paraId="519B76B2" w14:textId="77777777" w:rsidR="005459B4" w:rsidRPr="005459B4" w:rsidRDefault="005459B4" w:rsidP="000C7AFF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>
              <w:rPr>
                <w:b/>
              </w:rPr>
              <w:t>Must do</w:t>
            </w:r>
            <w:r>
              <w:t xml:space="preserve">: Sites must follow IR procedures, Improve checks in VMI stored in </w:t>
            </w:r>
            <w:proofErr w:type="spellStart"/>
            <w:r>
              <w:t>AppDB</w:t>
            </w:r>
            <w:proofErr w:type="spellEnd"/>
            <w:r>
              <w:t xml:space="preserve">, </w:t>
            </w:r>
            <w:proofErr w:type="spellStart"/>
            <w:r>
              <w:t>Fedcloud</w:t>
            </w:r>
            <w:proofErr w:type="spellEnd"/>
            <w:r>
              <w:t xml:space="preserve"> to be represented in EGI IRTF</w:t>
            </w:r>
          </w:p>
          <w:p w14:paraId="54255CA2" w14:textId="77777777" w:rsidR="005459B4" w:rsidRPr="005459B4" w:rsidRDefault="005459B4" w:rsidP="005459B4">
            <w:pPr>
              <w:rPr>
                <w:b/>
              </w:rPr>
            </w:pPr>
          </w:p>
        </w:tc>
        <w:tc>
          <w:tcPr>
            <w:tcW w:w="3862" w:type="dxa"/>
          </w:tcPr>
          <w:p w14:paraId="385FA81D" w14:textId="77777777" w:rsidR="004927FD" w:rsidRDefault="004927FD" w:rsidP="000C7AFF"/>
        </w:tc>
      </w:tr>
      <w:tr w:rsidR="00806FB5" w14:paraId="2670F656" w14:textId="77777777" w:rsidTr="00A64228">
        <w:trPr>
          <w:trHeight w:val="416"/>
          <w:jc w:val="center"/>
        </w:trPr>
        <w:tc>
          <w:tcPr>
            <w:tcW w:w="384" w:type="dxa"/>
          </w:tcPr>
          <w:p w14:paraId="397314D4" w14:textId="77777777" w:rsidR="00806FB5" w:rsidRDefault="00806FB5" w:rsidP="000C29A3">
            <w:r>
              <w:lastRenderedPageBreak/>
              <w:t>3.</w:t>
            </w:r>
          </w:p>
        </w:tc>
        <w:tc>
          <w:tcPr>
            <w:tcW w:w="6507" w:type="dxa"/>
          </w:tcPr>
          <w:p w14:paraId="0EF2ED46" w14:textId="77777777" w:rsidR="000C7AFF" w:rsidRPr="005459B4" w:rsidRDefault="008449CB" w:rsidP="000C7AFF">
            <w:pPr>
              <w:rPr>
                <w:b/>
                <w:bCs/>
              </w:rPr>
            </w:pPr>
            <w:r w:rsidRPr="005459B4">
              <w:rPr>
                <w:b/>
                <w:bCs/>
              </w:rPr>
              <w:t xml:space="preserve"> </w:t>
            </w:r>
            <w:r w:rsidR="005459B4" w:rsidRPr="005459B4">
              <w:rPr>
                <w:b/>
                <w:bCs/>
              </w:rPr>
              <w:t>Engagement activities in EGI</w:t>
            </w:r>
          </w:p>
          <w:p w14:paraId="18854B42" w14:textId="77777777" w:rsidR="006B0860" w:rsidRDefault="00A07E13" w:rsidP="00A07E13">
            <w:pPr>
              <w:ind w:left="360"/>
              <w:rPr>
                <w:bCs/>
              </w:rPr>
            </w:pPr>
            <w:proofErr w:type="spellStart"/>
            <w:r>
              <w:rPr>
                <w:bCs/>
              </w:rPr>
              <w:t>Gergely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Sipos</w:t>
            </w:r>
            <w:proofErr w:type="spellEnd"/>
            <w:r>
              <w:rPr>
                <w:bCs/>
              </w:rPr>
              <w:t xml:space="preserve"> reported on:</w:t>
            </w:r>
          </w:p>
          <w:p w14:paraId="4CA4D8A0" w14:textId="77777777" w:rsidR="00A07E13" w:rsidRDefault="00A07E13" w:rsidP="00A07E1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EGI Engagement plan</w:t>
            </w:r>
          </w:p>
          <w:p w14:paraId="6B174E0F" w14:textId="77777777" w:rsidR="00A07E13" w:rsidRDefault="00A07E13" w:rsidP="00A07E1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EGI training plan</w:t>
            </w:r>
          </w:p>
          <w:p w14:paraId="781A90C7" w14:textId="77777777" w:rsidR="00A07E13" w:rsidRDefault="00A07E13" w:rsidP="00A07E1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The current engagement activities:</w:t>
            </w:r>
          </w:p>
          <w:p w14:paraId="2E3121E6" w14:textId="77777777" w:rsidR="00A07E13" w:rsidRPr="00A07E13" w:rsidRDefault="00A07E13" w:rsidP="00A07E13">
            <w:pPr>
              <w:pStyle w:val="ListParagraph"/>
              <w:numPr>
                <w:ilvl w:val="1"/>
                <w:numId w:val="40"/>
              </w:numPr>
              <w:rPr>
                <w:bCs/>
              </w:rPr>
            </w:pPr>
            <w:r>
              <w:rPr>
                <w:bCs/>
              </w:rPr>
              <w:t xml:space="preserve">Tracked on </w:t>
            </w:r>
            <w:hyperlink r:id="rId16" w:history="1">
              <w:r w:rsidRPr="00A07E13">
                <w:rPr>
                  <w:rStyle w:val="Hyperlink"/>
                  <w:bCs/>
                </w:rPr>
                <w:t>RT</w:t>
              </w:r>
            </w:hyperlink>
          </w:p>
        </w:tc>
        <w:tc>
          <w:tcPr>
            <w:tcW w:w="3862" w:type="dxa"/>
          </w:tcPr>
          <w:p w14:paraId="2DEE34EB" w14:textId="77777777" w:rsidR="006B0860" w:rsidRDefault="006B0860" w:rsidP="006B0860"/>
        </w:tc>
      </w:tr>
      <w:tr w:rsidR="00806FB5" w14:paraId="16911B2D" w14:textId="77777777" w:rsidTr="00A64228">
        <w:trPr>
          <w:trHeight w:val="1370"/>
          <w:jc w:val="center"/>
        </w:trPr>
        <w:tc>
          <w:tcPr>
            <w:tcW w:w="384" w:type="dxa"/>
          </w:tcPr>
          <w:p w14:paraId="56A70859" w14:textId="77777777" w:rsidR="00806FB5" w:rsidRDefault="000C29A3" w:rsidP="004848E4">
            <w:r>
              <w:t>4</w:t>
            </w:r>
            <w:r w:rsidR="00806FB5">
              <w:t>.</w:t>
            </w:r>
          </w:p>
        </w:tc>
        <w:tc>
          <w:tcPr>
            <w:tcW w:w="6507" w:type="dxa"/>
          </w:tcPr>
          <w:p w14:paraId="60F826A1" w14:textId="77777777" w:rsidR="006B0860" w:rsidRDefault="00F32B48" w:rsidP="00095962">
            <w:pPr>
              <w:rPr>
                <w:rStyle w:val="topleveltitle"/>
                <w:b/>
              </w:rPr>
            </w:pPr>
            <w:r w:rsidRPr="00F32B48">
              <w:rPr>
                <w:rStyle w:val="topleveltitle"/>
                <w:b/>
              </w:rPr>
              <w:t>Changes in APEL Probes</w:t>
            </w:r>
          </w:p>
          <w:p w14:paraId="2AEEE8B3" w14:textId="77777777" w:rsidR="00C64D7D" w:rsidRPr="00C64D7D" w:rsidRDefault="00C64D7D" w:rsidP="00095962">
            <w:pPr>
              <w:rPr>
                <w:rStyle w:val="topleveltitle"/>
              </w:rPr>
            </w:pPr>
            <w:r>
              <w:rPr>
                <w:rStyle w:val="topleveltitle"/>
              </w:rPr>
              <w:t xml:space="preserve">Stuart </w:t>
            </w:r>
            <w:proofErr w:type="spellStart"/>
            <w:r>
              <w:rPr>
                <w:rStyle w:val="topleveltitle"/>
              </w:rPr>
              <w:t>Purdle</w:t>
            </w:r>
            <w:proofErr w:type="spellEnd"/>
            <w:r>
              <w:rPr>
                <w:rStyle w:val="topleveltitle"/>
              </w:rPr>
              <w:t xml:space="preserve"> reported:</w:t>
            </w:r>
          </w:p>
          <w:p w14:paraId="2A61D852" w14:textId="77777777" w:rsidR="00F32B48" w:rsidRPr="00F32B48" w:rsidRDefault="00F32B48" w:rsidP="00F32B48">
            <w:pPr>
              <w:pStyle w:val="ListParagraph"/>
              <w:numPr>
                <w:ilvl w:val="0"/>
                <w:numId w:val="41"/>
              </w:numPr>
              <w:rPr>
                <w:rStyle w:val="topleveltitle"/>
                <w:b/>
              </w:rPr>
            </w:pPr>
            <w:r>
              <w:rPr>
                <w:rStyle w:val="topleveltitle"/>
              </w:rPr>
              <w:t xml:space="preserve">The APEL team proposes a change in how the accounting data </w:t>
            </w:r>
            <w:proofErr w:type="spellStart"/>
            <w:r>
              <w:rPr>
                <w:rStyle w:val="topleveltitle"/>
              </w:rPr>
              <w:t>si</w:t>
            </w:r>
            <w:proofErr w:type="spellEnd"/>
            <w:r>
              <w:rPr>
                <w:rStyle w:val="topleveltitle"/>
              </w:rPr>
              <w:t xml:space="preserve"> monitored</w:t>
            </w:r>
          </w:p>
          <w:p w14:paraId="06B48B99" w14:textId="77777777" w:rsidR="00F32B48" w:rsidRPr="00F32B48" w:rsidRDefault="00F32B48" w:rsidP="00F32B48">
            <w:pPr>
              <w:pStyle w:val="ListParagraph"/>
              <w:numPr>
                <w:ilvl w:val="0"/>
                <w:numId w:val="41"/>
              </w:numPr>
              <w:rPr>
                <w:rStyle w:val="topleveltitle"/>
                <w:b/>
              </w:rPr>
            </w:pPr>
            <w:r>
              <w:rPr>
                <w:rStyle w:val="topleveltitle"/>
              </w:rPr>
              <w:t>The change aims to solve the problem of the current probes which test non uniformly per site or per service, depending on the test</w:t>
            </w:r>
          </w:p>
          <w:p w14:paraId="575C1CD6" w14:textId="77777777" w:rsidR="00F32B48" w:rsidRPr="00F32B48" w:rsidRDefault="00F32B48" w:rsidP="00F32B48">
            <w:pPr>
              <w:pStyle w:val="ListParagraph"/>
              <w:numPr>
                <w:ilvl w:val="0"/>
                <w:numId w:val="41"/>
              </w:numPr>
              <w:rPr>
                <w:rStyle w:val="topleveltitle"/>
                <w:b/>
              </w:rPr>
            </w:pPr>
            <w:r>
              <w:rPr>
                <w:rStyle w:val="topleveltitle"/>
              </w:rPr>
              <w:t xml:space="preserve">The proposal is to test per publisher, rather than per site. </w:t>
            </w:r>
          </w:p>
          <w:p w14:paraId="03CB16B0" w14:textId="77777777" w:rsidR="00F32B48" w:rsidRPr="00F32B48" w:rsidRDefault="00F32B48" w:rsidP="00F32B48">
            <w:pPr>
              <w:pStyle w:val="ListParagraph"/>
              <w:numPr>
                <w:ilvl w:val="0"/>
                <w:numId w:val="41"/>
              </w:numPr>
              <w:rPr>
                <w:rStyle w:val="topleveltitle"/>
                <w:b/>
              </w:rPr>
            </w:pPr>
            <w:r>
              <w:rPr>
                <w:rStyle w:val="topleveltitle"/>
              </w:rPr>
              <w:t>The consequences are a need to create new service types in GOCDB to track the publishers and the producers of accounting data</w:t>
            </w:r>
          </w:p>
        </w:tc>
        <w:tc>
          <w:tcPr>
            <w:tcW w:w="3862" w:type="dxa"/>
          </w:tcPr>
          <w:p w14:paraId="2132025B" w14:textId="77777777" w:rsidR="00095962" w:rsidRDefault="00F32B48" w:rsidP="00095962">
            <w:r>
              <w:t>NGIs: Discuss the changes and report any feedback to the APEL team.</w:t>
            </w:r>
          </w:p>
        </w:tc>
      </w:tr>
      <w:tr w:rsidR="00806FB5" w:rsidRPr="00F83360" w14:paraId="62AE8A14" w14:textId="77777777" w:rsidTr="00A64228">
        <w:trPr>
          <w:trHeight w:val="1370"/>
          <w:jc w:val="center"/>
        </w:trPr>
        <w:tc>
          <w:tcPr>
            <w:tcW w:w="384" w:type="dxa"/>
          </w:tcPr>
          <w:p w14:paraId="57CC5713" w14:textId="77777777" w:rsidR="00806FB5" w:rsidRDefault="000C29A3" w:rsidP="004848E4">
            <w:r>
              <w:t>5</w:t>
            </w:r>
            <w:r w:rsidR="00806FB5">
              <w:t>.</w:t>
            </w:r>
          </w:p>
        </w:tc>
        <w:tc>
          <w:tcPr>
            <w:tcW w:w="6507" w:type="dxa"/>
          </w:tcPr>
          <w:p w14:paraId="553569EA" w14:textId="77777777" w:rsidR="00A64228" w:rsidRDefault="00C64D7D" w:rsidP="00F32B48">
            <w:pPr>
              <w:rPr>
                <w:rStyle w:val="topleveltitle"/>
              </w:rPr>
            </w:pPr>
            <w:r>
              <w:rPr>
                <w:rStyle w:val="topleveltitle"/>
                <w:b/>
              </w:rPr>
              <w:t>Evolution of the EGI AAI services</w:t>
            </w:r>
          </w:p>
          <w:p w14:paraId="7D2D1311" w14:textId="77777777" w:rsidR="00C64D7D" w:rsidRDefault="00C64D7D" w:rsidP="00F32B48">
            <w:pPr>
              <w:rPr>
                <w:rStyle w:val="topleveltitle"/>
              </w:rPr>
            </w:pPr>
            <w:r>
              <w:rPr>
                <w:rStyle w:val="topleveltitle"/>
              </w:rPr>
              <w:t xml:space="preserve">Christos </w:t>
            </w:r>
            <w:proofErr w:type="spellStart"/>
            <w:r>
              <w:rPr>
                <w:rStyle w:val="topleveltitle"/>
              </w:rPr>
              <w:t>Kannelloupos</w:t>
            </w:r>
            <w:proofErr w:type="spellEnd"/>
            <w:r>
              <w:rPr>
                <w:rStyle w:val="topleveltitle"/>
              </w:rPr>
              <w:t xml:space="preserve"> reported on the EGI-Engage JRA1.1 task </w:t>
            </w:r>
            <w:proofErr w:type="gramStart"/>
            <w:r>
              <w:rPr>
                <w:rStyle w:val="topleveltitle"/>
              </w:rPr>
              <w:t>plans which is the project task</w:t>
            </w:r>
            <w:proofErr w:type="gramEnd"/>
            <w:r>
              <w:rPr>
                <w:rStyle w:val="topleveltitle"/>
              </w:rPr>
              <w:t xml:space="preserve"> devoted to the evolution of the EGI AAI infrastructure. </w:t>
            </w:r>
          </w:p>
          <w:p w14:paraId="454163F1" w14:textId="77777777" w:rsidR="00C64D7D" w:rsidRDefault="00C64D7D" w:rsidP="00C64D7D">
            <w:pPr>
              <w:pStyle w:val="ListParagraph"/>
              <w:numPr>
                <w:ilvl w:val="0"/>
                <w:numId w:val="42"/>
              </w:numPr>
              <w:rPr>
                <w:rStyle w:val="topleveltitle"/>
              </w:rPr>
            </w:pPr>
            <w:r>
              <w:rPr>
                <w:rStyle w:val="topleveltitle"/>
              </w:rPr>
              <w:t>Slides include a draft architecture and an overall timeline of the first part of the project:</w:t>
            </w:r>
          </w:p>
          <w:p w14:paraId="78A3FC9F" w14:textId="77777777" w:rsidR="00C64D7D" w:rsidRDefault="00C64D7D" w:rsidP="00C64D7D">
            <w:pPr>
              <w:pStyle w:val="ListParagraph"/>
              <w:numPr>
                <w:ilvl w:val="0"/>
                <w:numId w:val="42"/>
              </w:numPr>
              <w:rPr>
                <w:rStyle w:val="topleveltitle"/>
              </w:rPr>
            </w:pPr>
            <w:r>
              <w:rPr>
                <w:rStyle w:val="topleveltitle"/>
              </w:rPr>
              <w:t>Have most ops tools AAI capable within one year</w:t>
            </w:r>
          </w:p>
          <w:p w14:paraId="461F6B6E" w14:textId="77777777" w:rsidR="00C64D7D" w:rsidRPr="00C64D7D" w:rsidRDefault="00C64D7D" w:rsidP="00C64D7D">
            <w:pPr>
              <w:pStyle w:val="ListParagraph"/>
              <w:numPr>
                <w:ilvl w:val="0"/>
                <w:numId w:val="42"/>
              </w:numPr>
              <w:rPr>
                <w:rStyle w:val="topleveltitle"/>
              </w:rPr>
            </w:pPr>
            <w:r>
              <w:rPr>
                <w:rStyle w:val="topleveltitle"/>
              </w:rPr>
              <w:t>Have some Cloud services AAI capable within one year</w:t>
            </w:r>
          </w:p>
        </w:tc>
        <w:tc>
          <w:tcPr>
            <w:tcW w:w="3862" w:type="dxa"/>
          </w:tcPr>
          <w:p w14:paraId="3E69249E" w14:textId="77777777" w:rsidR="00806FB5" w:rsidRPr="005A638C" w:rsidRDefault="00A64228" w:rsidP="00C64D7D">
            <w:r w:rsidRPr="006B0860">
              <w:rPr>
                <w:b/>
              </w:rPr>
              <w:t>NGIs</w:t>
            </w:r>
            <w:r>
              <w:t xml:space="preserve">: </w:t>
            </w:r>
            <w:r w:rsidR="00C64D7D">
              <w:t xml:space="preserve">Provide </w:t>
            </w:r>
            <w:proofErr w:type="spellStart"/>
            <w:r w:rsidR="00C64D7D">
              <w:t>feedbackon</w:t>
            </w:r>
            <w:proofErr w:type="spellEnd"/>
            <w:r w:rsidR="00C64D7D">
              <w:t xml:space="preserve"> the plans, suggestions and possible use cases.</w:t>
            </w:r>
          </w:p>
        </w:tc>
      </w:tr>
      <w:tr w:rsidR="00806FB5" w14:paraId="12A50D06" w14:textId="77777777" w:rsidTr="00A64228">
        <w:trPr>
          <w:trHeight w:val="1370"/>
          <w:jc w:val="center"/>
        </w:trPr>
        <w:tc>
          <w:tcPr>
            <w:tcW w:w="384" w:type="dxa"/>
          </w:tcPr>
          <w:p w14:paraId="5CF40272" w14:textId="77777777" w:rsidR="00806FB5" w:rsidRDefault="000C29A3" w:rsidP="004848E4">
            <w:r>
              <w:t>6</w:t>
            </w:r>
            <w:r w:rsidR="00806FB5">
              <w:t>.</w:t>
            </w:r>
          </w:p>
        </w:tc>
        <w:tc>
          <w:tcPr>
            <w:tcW w:w="6507" w:type="dxa"/>
          </w:tcPr>
          <w:p w14:paraId="180EBFCF" w14:textId="77777777" w:rsidR="009D5FD6" w:rsidRDefault="00C64D7D" w:rsidP="000C2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topleveltitle"/>
              </w:rPr>
            </w:pPr>
            <w:r w:rsidRPr="00C64D7D">
              <w:rPr>
                <w:rStyle w:val="topleveltitle"/>
                <w:b/>
              </w:rPr>
              <w:t>Core activities survey update</w:t>
            </w:r>
          </w:p>
          <w:p w14:paraId="08E12D5D" w14:textId="77777777" w:rsidR="00C64D7D" w:rsidRDefault="00C64D7D" w:rsidP="000C2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topleveltitle"/>
              </w:rPr>
            </w:pPr>
            <w:r>
              <w:rPr>
                <w:rStyle w:val="topleveltitle"/>
              </w:rPr>
              <w:t xml:space="preserve">Peter Solagna reported on the survey that assessed the </w:t>
            </w:r>
            <w:r w:rsidR="00C97AE9">
              <w:rPr>
                <w:rStyle w:val="topleveltitle"/>
              </w:rPr>
              <w:t>relevance of the current set of core activities.</w:t>
            </w:r>
          </w:p>
          <w:p w14:paraId="4195EF00" w14:textId="77777777" w:rsidR="00C97AE9" w:rsidRDefault="00C97AE9" w:rsidP="000C2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topleveltitle"/>
              </w:rPr>
            </w:pPr>
            <w:r>
              <w:rPr>
                <w:rStyle w:val="topleveltitle"/>
              </w:rPr>
              <w:t>The bid for new services will start in July, and the next provisioning period will be 1.5 years rather than 2 years, starting from May 2015.</w:t>
            </w:r>
          </w:p>
          <w:p w14:paraId="2FFE9EE7" w14:textId="77777777" w:rsidR="00C97AE9" w:rsidRPr="00C97AE9" w:rsidRDefault="00C97AE9" w:rsidP="00C97AE9">
            <w:pPr>
              <w:pStyle w:val="ListParagraph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topleveltitle"/>
                <w:bCs/>
              </w:rPr>
            </w:pPr>
            <w:r>
              <w:rPr>
                <w:rStyle w:val="topleveltitle"/>
                <w:bCs/>
              </w:rPr>
              <w:t>Details in the slides in agenda</w:t>
            </w:r>
          </w:p>
        </w:tc>
        <w:tc>
          <w:tcPr>
            <w:tcW w:w="3862" w:type="dxa"/>
          </w:tcPr>
          <w:p w14:paraId="5622DDD5" w14:textId="77777777" w:rsidR="00806FB5" w:rsidRPr="007D3A62" w:rsidRDefault="00806FB5" w:rsidP="007D3A62"/>
        </w:tc>
      </w:tr>
    </w:tbl>
    <w:p w14:paraId="60F14E15" w14:textId="77777777" w:rsidR="00A64228" w:rsidRPr="00A64228" w:rsidRDefault="00A64228" w:rsidP="00A64228">
      <w:bookmarkStart w:id="2" w:name="_Toc394674991"/>
    </w:p>
    <w:p w14:paraId="244D7098" w14:textId="77777777" w:rsidR="001C72A0" w:rsidRDefault="00CD7E94" w:rsidP="008018E1">
      <w:pPr>
        <w:pStyle w:val="Heading1"/>
      </w:pPr>
      <w:bookmarkStart w:id="3" w:name="_Toc418243719"/>
      <w:bookmarkEnd w:id="2"/>
      <w:r>
        <w:t>PARTICIPANTS</w:t>
      </w:r>
      <w:bookmarkEnd w:id="3"/>
    </w:p>
    <w:p w14:paraId="49E53F73" w14:textId="77777777" w:rsidR="00ED508C" w:rsidRDefault="00ED508C" w:rsidP="00ED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r>
        <w:rPr>
          <w:rFonts w:ascii="Menlo Regular" w:hAnsi="Menlo Regular" w:cs="Menlo Regular"/>
          <w:color w:val="000000"/>
          <w:lang w:val="en-US"/>
        </w:rPr>
        <w:t xml:space="preserve">Christos </w:t>
      </w:r>
      <w:proofErr w:type="spellStart"/>
      <w:r>
        <w:rPr>
          <w:rFonts w:ascii="Menlo Regular" w:hAnsi="Menlo Regular" w:cs="Menlo Regular"/>
          <w:color w:val="000000"/>
          <w:lang w:val="en-US"/>
        </w:rPr>
        <w:t>Kannelloupos</w:t>
      </w:r>
      <w:proofErr w:type="spellEnd"/>
      <w:r>
        <w:rPr>
          <w:rFonts w:ascii="Menlo Regular" w:hAnsi="Menlo Regular" w:cs="Menlo Regular"/>
          <w:color w:val="000000"/>
          <w:lang w:val="en-US"/>
        </w:rPr>
        <w:t xml:space="preserve"> </w:t>
      </w:r>
      <w:r>
        <w:rPr>
          <w:rFonts w:ascii="Menlo Regular" w:hAnsi="Menlo Regular" w:cs="Menlo Regular"/>
          <w:color w:val="000000"/>
          <w:lang w:val="en-US"/>
        </w:rPr>
        <w:t>(GRNET)</w:t>
      </w:r>
    </w:p>
    <w:p w14:paraId="7ABFFC82" w14:textId="77777777" w:rsidR="00ED508C" w:rsidRDefault="00ED508C" w:rsidP="00ED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r>
        <w:rPr>
          <w:rFonts w:ascii="Menlo Regular" w:hAnsi="Menlo Regular" w:cs="Menlo Regular"/>
          <w:color w:val="000000"/>
          <w:lang w:val="en-US"/>
        </w:rPr>
        <w:t xml:space="preserve">Diego </w:t>
      </w:r>
      <w:proofErr w:type="spellStart"/>
      <w:r>
        <w:rPr>
          <w:rFonts w:ascii="Menlo Regular" w:hAnsi="Menlo Regular" w:cs="Menlo Regular"/>
          <w:color w:val="000000"/>
          <w:lang w:val="en-US"/>
        </w:rPr>
        <w:t>Scardaci</w:t>
      </w:r>
      <w:proofErr w:type="spellEnd"/>
      <w:r>
        <w:rPr>
          <w:rFonts w:ascii="Menlo Regular" w:hAnsi="Menlo Regular" w:cs="Menlo Regular"/>
          <w:color w:val="000000"/>
          <w:lang w:val="en-US"/>
        </w:rPr>
        <w:t xml:space="preserve"> (INFN/EGI.eu)</w:t>
      </w:r>
    </w:p>
    <w:p w14:paraId="32471059" w14:textId="77777777" w:rsidR="00ED508C" w:rsidRDefault="00ED508C" w:rsidP="00ED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r>
        <w:rPr>
          <w:rFonts w:ascii="Menlo Regular" w:hAnsi="Menlo Regular" w:cs="Menlo Regular"/>
          <w:color w:val="000000"/>
          <w:lang w:val="en-US"/>
        </w:rPr>
        <w:t xml:space="preserve">Emir </w:t>
      </w:r>
      <w:proofErr w:type="spellStart"/>
      <w:r>
        <w:rPr>
          <w:rFonts w:ascii="Menlo Regular" w:hAnsi="Menlo Regular" w:cs="Menlo Regular"/>
          <w:color w:val="000000"/>
          <w:lang w:val="en-US"/>
        </w:rPr>
        <w:t>Imamagic</w:t>
      </w:r>
      <w:proofErr w:type="spellEnd"/>
      <w:r>
        <w:rPr>
          <w:rFonts w:ascii="Menlo Regular" w:hAnsi="Menlo Regular" w:cs="Menlo Regular"/>
          <w:color w:val="000000"/>
          <w:lang w:val="en-US"/>
        </w:rPr>
        <w:tab/>
      </w:r>
      <w:r>
        <w:rPr>
          <w:rFonts w:ascii="Menlo Regular" w:hAnsi="Menlo Regular" w:cs="Menlo Regular"/>
          <w:color w:val="000000"/>
          <w:lang w:val="en-US"/>
        </w:rPr>
        <w:t>(SRCE/ARGO)</w:t>
      </w:r>
    </w:p>
    <w:p w14:paraId="6B4AE964" w14:textId="77777777" w:rsidR="00ED508C" w:rsidRDefault="00ED508C" w:rsidP="00ED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r>
        <w:rPr>
          <w:rFonts w:ascii="Menlo Regular" w:hAnsi="Menlo Regular" w:cs="Menlo Regular"/>
          <w:color w:val="000000"/>
          <w:lang w:val="en-US"/>
        </w:rPr>
        <w:t>Eric Yen (ASGC)</w:t>
      </w:r>
      <w:r>
        <w:rPr>
          <w:rFonts w:ascii="Menlo Regular" w:hAnsi="Menlo Regular" w:cs="Menlo Regular"/>
          <w:color w:val="000000"/>
          <w:lang w:val="en-US"/>
        </w:rPr>
        <w:tab/>
      </w:r>
    </w:p>
    <w:p w14:paraId="33E890F9" w14:textId="77777777" w:rsidR="00ED508C" w:rsidRDefault="00ED508C" w:rsidP="00ED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proofErr w:type="spellStart"/>
      <w:r>
        <w:rPr>
          <w:rFonts w:ascii="Menlo Regular" w:hAnsi="Menlo Regular" w:cs="Menlo Regular"/>
          <w:color w:val="000000"/>
          <w:lang w:val="en-US"/>
        </w:rPr>
        <w:lastRenderedPageBreak/>
        <w:t>Gergely</w:t>
      </w:r>
      <w:proofErr w:type="spellEnd"/>
      <w:r>
        <w:rPr>
          <w:rFonts w:ascii="Menlo Regular" w:hAnsi="Menlo Regular" w:cs="Menlo Regular"/>
          <w:color w:val="000000"/>
          <w:lang w:val="en-US"/>
        </w:rPr>
        <w:t xml:space="preserve"> </w:t>
      </w:r>
      <w:proofErr w:type="spellStart"/>
      <w:r>
        <w:rPr>
          <w:rFonts w:ascii="Menlo Regular" w:hAnsi="Menlo Regular" w:cs="Menlo Regular"/>
          <w:color w:val="000000"/>
          <w:lang w:val="en-US"/>
        </w:rPr>
        <w:t>Sipos</w:t>
      </w:r>
      <w:proofErr w:type="spellEnd"/>
      <w:r>
        <w:rPr>
          <w:rFonts w:ascii="Menlo Regular" w:hAnsi="Menlo Regular" w:cs="Menlo Regular"/>
          <w:color w:val="000000"/>
          <w:lang w:val="en-US"/>
        </w:rPr>
        <w:t xml:space="preserve"> (EGI.eu)</w:t>
      </w:r>
      <w:r>
        <w:rPr>
          <w:rFonts w:ascii="Menlo Regular" w:hAnsi="Menlo Regular" w:cs="Menlo Regular"/>
          <w:color w:val="000000"/>
          <w:lang w:val="en-US"/>
        </w:rPr>
        <w:tab/>
      </w:r>
      <w:r>
        <w:rPr>
          <w:rFonts w:ascii="Menlo Regular" w:hAnsi="Menlo Regular" w:cs="Menlo Regular"/>
          <w:color w:val="000000"/>
          <w:lang w:val="en-US"/>
        </w:rPr>
        <w:tab/>
      </w:r>
      <w:r>
        <w:rPr>
          <w:rFonts w:ascii="Menlo Regular" w:hAnsi="Menlo Regular" w:cs="Menlo Regular"/>
          <w:color w:val="000000"/>
          <w:lang w:val="en-US"/>
        </w:rPr>
        <w:tab/>
      </w:r>
      <w:r>
        <w:rPr>
          <w:rFonts w:ascii="Menlo Regular" w:hAnsi="Menlo Regular" w:cs="Menlo Regular"/>
          <w:color w:val="000000"/>
          <w:lang w:val="en-US"/>
        </w:rPr>
        <w:tab/>
      </w:r>
    </w:p>
    <w:p w14:paraId="7C0E6CCE" w14:textId="77777777" w:rsidR="00ED508C" w:rsidRDefault="00ED508C" w:rsidP="00ED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r>
        <w:rPr>
          <w:rFonts w:ascii="Menlo Regular" w:hAnsi="Menlo Regular" w:cs="Menlo Regular"/>
          <w:color w:val="000000"/>
          <w:lang w:val="en-US"/>
        </w:rPr>
        <w:t>Gianfranco Sciacca (NGI_CH)</w:t>
      </w:r>
    </w:p>
    <w:p w14:paraId="50711E8F" w14:textId="77777777" w:rsidR="00ED508C" w:rsidRDefault="00ED508C" w:rsidP="00ED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r>
        <w:rPr>
          <w:rFonts w:ascii="Menlo Regular" w:hAnsi="Menlo Regular" w:cs="Menlo Regular"/>
          <w:color w:val="000000"/>
          <w:lang w:val="en-US"/>
        </w:rPr>
        <w:t xml:space="preserve">Jan </w:t>
      </w:r>
      <w:proofErr w:type="spellStart"/>
      <w:r>
        <w:rPr>
          <w:rFonts w:ascii="Menlo Regular" w:hAnsi="Menlo Regular" w:cs="Menlo Regular"/>
          <w:color w:val="000000"/>
          <w:lang w:val="en-US"/>
        </w:rPr>
        <w:t>Astalos</w:t>
      </w:r>
      <w:proofErr w:type="spellEnd"/>
      <w:r>
        <w:rPr>
          <w:rFonts w:ascii="Menlo Regular" w:hAnsi="Menlo Regular" w:cs="Menlo Regular"/>
          <w:color w:val="000000"/>
          <w:lang w:val="en-US"/>
        </w:rPr>
        <w:t xml:space="preserve"> (NGI_SK)</w:t>
      </w:r>
      <w:r>
        <w:rPr>
          <w:rFonts w:ascii="Menlo Regular" w:hAnsi="Menlo Regular" w:cs="Menlo Regular"/>
          <w:color w:val="000000"/>
          <w:lang w:val="en-US"/>
        </w:rPr>
        <w:tab/>
      </w:r>
    </w:p>
    <w:p w14:paraId="1EAE3A61" w14:textId="77777777" w:rsidR="00ED508C" w:rsidRDefault="00ED508C" w:rsidP="00ED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r>
        <w:rPr>
          <w:rFonts w:ascii="Menlo Regular" w:hAnsi="Menlo Regular" w:cs="Menlo Regular"/>
          <w:color w:val="000000"/>
          <w:lang w:val="en-US"/>
        </w:rPr>
        <w:t xml:space="preserve">Joao </w:t>
      </w:r>
      <w:proofErr w:type="spellStart"/>
      <w:r>
        <w:rPr>
          <w:rFonts w:ascii="Menlo Regular" w:hAnsi="Menlo Regular" w:cs="Menlo Regular"/>
          <w:color w:val="000000"/>
          <w:lang w:val="en-US"/>
        </w:rPr>
        <w:t>Pina</w:t>
      </w:r>
      <w:proofErr w:type="spellEnd"/>
      <w:r>
        <w:rPr>
          <w:rFonts w:ascii="Menlo Regular" w:hAnsi="Menlo Regular" w:cs="Menlo Regular"/>
          <w:color w:val="000000"/>
          <w:lang w:val="en-US"/>
        </w:rPr>
        <w:t xml:space="preserve"> (IBERGRID)</w:t>
      </w:r>
      <w:r>
        <w:rPr>
          <w:rFonts w:ascii="Menlo Regular" w:hAnsi="Menlo Regular" w:cs="Menlo Regular"/>
          <w:color w:val="000000"/>
          <w:lang w:val="en-US"/>
        </w:rPr>
        <w:tab/>
      </w:r>
      <w:r>
        <w:rPr>
          <w:rFonts w:ascii="Menlo Regular" w:hAnsi="Menlo Regular" w:cs="Menlo Regular"/>
          <w:color w:val="000000"/>
          <w:lang w:val="en-US"/>
        </w:rPr>
        <w:tab/>
      </w:r>
    </w:p>
    <w:p w14:paraId="1D025A55" w14:textId="77777777" w:rsidR="00ED508C" w:rsidRDefault="00ED508C" w:rsidP="00ED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r>
        <w:rPr>
          <w:rFonts w:ascii="Menlo Regular" w:hAnsi="Menlo Regular" w:cs="Menlo Regular"/>
          <w:color w:val="000000"/>
          <w:lang w:val="en-US"/>
        </w:rPr>
        <w:t xml:space="preserve">Kostas </w:t>
      </w:r>
      <w:proofErr w:type="spellStart"/>
      <w:r>
        <w:rPr>
          <w:rFonts w:ascii="Menlo Regular" w:hAnsi="Menlo Regular" w:cs="Menlo Regular"/>
          <w:color w:val="000000"/>
          <w:lang w:val="en-US"/>
        </w:rPr>
        <w:t>Koumantaros</w:t>
      </w:r>
      <w:proofErr w:type="spellEnd"/>
      <w:r>
        <w:rPr>
          <w:rFonts w:ascii="Menlo Regular" w:hAnsi="Menlo Regular" w:cs="Menlo Regular"/>
          <w:color w:val="000000"/>
          <w:lang w:val="en-US"/>
        </w:rPr>
        <w:t xml:space="preserve"> (GRNET)</w:t>
      </w:r>
      <w:r>
        <w:rPr>
          <w:rFonts w:ascii="Menlo Regular" w:hAnsi="Menlo Regular" w:cs="Menlo Regular"/>
          <w:color w:val="000000"/>
          <w:lang w:val="en-US"/>
        </w:rPr>
        <w:tab/>
      </w:r>
    </w:p>
    <w:p w14:paraId="7E50201A" w14:textId="77777777" w:rsidR="00ED508C" w:rsidRDefault="00ED508C" w:rsidP="00ED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r>
        <w:rPr>
          <w:rFonts w:ascii="Menlo Regular" w:hAnsi="Menlo Regular" w:cs="Menlo Regular"/>
          <w:color w:val="000000"/>
          <w:lang w:val="en-US"/>
        </w:rPr>
        <w:t>Linda Cornwall, STFC (UK)</w:t>
      </w:r>
      <w:r>
        <w:rPr>
          <w:rFonts w:ascii="Menlo Regular" w:hAnsi="Menlo Regular" w:cs="Menlo Regular"/>
          <w:color w:val="000000"/>
          <w:lang w:val="en-US"/>
        </w:rPr>
        <w:tab/>
      </w:r>
    </w:p>
    <w:p w14:paraId="62EC929C" w14:textId="77777777" w:rsidR="00ED508C" w:rsidRDefault="00ED508C" w:rsidP="00ED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r>
        <w:rPr>
          <w:rFonts w:ascii="Menlo Regular" w:hAnsi="Menlo Regular" w:cs="Menlo Regular"/>
          <w:color w:val="000000"/>
          <w:lang w:val="en-US"/>
        </w:rPr>
        <w:t xml:space="preserve">Luis </w:t>
      </w:r>
      <w:proofErr w:type="spellStart"/>
      <w:r>
        <w:rPr>
          <w:rFonts w:ascii="Menlo Regular" w:hAnsi="Menlo Regular" w:cs="Menlo Regular"/>
          <w:color w:val="000000"/>
          <w:lang w:val="en-US"/>
        </w:rPr>
        <w:t>Alves</w:t>
      </w:r>
      <w:proofErr w:type="spellEnd"/>
      <w:r>
        <w:rPr>
          <w:rFonts w:ascii="Menlo Regular" w:hAnsi="Menlo Regular" w:cs="Menlo Regular"/>
          <w:color w:val="000000"/>
          <w:lang w:val="en-US"/>
        </w:rPr>
        <w:t xml:space="preserve"> (NGI_FI)</w:t>
      </w:r>
    </w:p>
    <w:p w14:paraId="28C14C9B" w14:textId="77777777" w:rsidR="00ED508C" w:rsidRDefault="00ED508C" w:rsidP="00ED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proofErr w:type="spellStart"/>
      <w:r>
        <w:rPr>
          <w:rFonts w:ascii="Menlo Regular" w:hAnsi="Menlo Regular" w:cs="Menlo Regular"/>
          <w:color w:val="000000"/>
          <w:lang w:val="en-US"/>
        </w:rPr>
        <w:t>Miroslav</w:t>
      </w:r>
      <w:proofErr w:type="spellEnd"/>
      <w:r>
        <w:rPr>
          <w:rFonts w:ascii="Menlo Regular" w:hAnsi="Menlo Regular" w:cs="Menlo Regular"/>
          <w:color w:val="000000"/>
          <w:lang w:val="en-US"/>
        </w:rPr>
        <w:t xml:space="preserve"> </w:t>
      </w:r>
      <w:proofErr w:type="spellStart"/>
      <w:r>
        <w:rPr>
          <w:rFonts w:ascii="Menlo Regular" w:hAnsi="Menlo Regular" w:cs="Menlo Regular"/>
          <w:color w:val="000000"/>
          <w:lang w:val="en-US"/>
        </w:rPr>
        <w:t>Dobrucky</w:t>
      </w:r>
      <w:proofErr w:type="spellEnd"/>
      <w:r>
        <w:rPr>
          <w:rFonts w:ascii="Menlo Regular" w:hAnsi="Menlo Regular" w:cs="Menlo Regular"/>
          <w:color w:val="000000"/>
          <w:lang w:val="en-US"/>
        </w:rPr>
        <w:t>, NGI_SK</w:t>
      </w:r>
      <w:r>
        <w:rPr>
          <w:rFonts w:ascii="Menlo Regular" w:hAnsi="Menlo Regular" w:cs="Menlo Regular"/>
          <w:color w:val="000000"/>
          <w:lang w:val="en-US"/>
        </w:rPr>
        <w:tab/>
      </w:r>
    </w:p>
    <w:p w14:paraId="1AA4994C" w14:textId="77777777" w:rsidR="00ED508C" w:rsidRDefault="00ED508C" w:rsidP="00ED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proofErr w:type="spellStart"/>
      <w:r>
        <w:rPr>
          <w:rFonts w:ascii="Menlo Regular" w:hAnsi="Menlo Regular" w:cs="Menlo Regular"/>
          <w:color w:val="000000"/>
          <w:lang w:val="en-US"/>
        </w:rPr>
        <w:t>Miroslav</w:t>
      </w:r>
      <w:proofErr w:type="spellEnd"/>
      <w:r>
        <w:rPr>
          <w:rFonts w:ascii="Menlo Regular" w:hAnsi="Menlo Regular" w:cs="Menlo Regular"/>
          <w:color w:val="000000"/>
          <w:lang w:val="en-US"/>
        </w:rPr>
        <w:t xml:space="preserve"> </w:t>
      </w:r>
      <w:proofErr w:type="spellStart"/>
      <w:r>
        <w:rPr>
          <w:rFonts w:ascii="Menlo Regular" w:hAnsi="Menlo Regular" w:cs="Menlo Regular"/>
          <w:color w:val="000000"/>
          <w:lang w:val="en-US"/>
        </w:rPr>
        <w:t>Ruda</w:t>
      </w:r>
      <w:proofErr w:type="spellEnd"/>
      <w:r>
        <w:rPr>
          <w:rFonts w:ascii="Menlo Regular" w:hAnsi="Menlo Regular" w:cs="Menlo Regular"/>
          <w:color w:val="000000"/>
          <w:lang w:val="en-US"/>
        </w:rPr>
        <w:t xml:space="preserve"> (CESNET, NGI_CZ))</w:t>
      </w:r>
      <w:r>
        <w:rPr>
          <w:rFonts w:ascii="Menlo Regular" w:hAnsi="Menlo Regular" w:cs="Menlo Regular"/>
          <w:color w:val="000000"/>
          <w:lang w:val="en-US"/>
        </w:rPr>
        <w:tab/>
      </w:r>
    </w:p>
    <w:p w14:paraId="3799BAEC" w14:textId="77777777" w:rsidR="00ED508C" w:rsidRDefault="00ED508C" w:rsidP="00ED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r>
        <w:rPr>
          <w:rFonts w:ascii="Menlo Regular" w:hAnsi="Menlo Regular" w:cs="Menlo Regular"/>
          <w:color w:val="000000"/>
          <w:lang w:val="en-US"/>
        </w:rPr>
        <w:t>Peter Solagna</w:t>
      </w:r>
      <w:r>
        <w:rPr>
          <w:rFonts w:ascii="Menlo Regular" w:hAnsi="Menlo Regular" w:cs="Menlo Regular"/>
          <w:color w:val="000000"/>
          <w:lang w:val="en-US"/>
        </w:rPr>
        <w:tab/>
      </w:r>
      <w:r>
        <w:rPr>
          <w:rFonts w:ascii="Menlo Regular" w:hAnsi="Menlo Regular" w:cs="Menlo Regular"/>
          <w:color w:val="000000"/>
          <w:lang w:val="en-US"/>
        </w:rPr>
        <w:t>(EGI.eu)</w:t>
      </w:r>
      <w:r>
        <w:rPr>
          <w:rFonts w:ascii="Menlo Regular" w:hAnsi="Menlo Regular" w:cs="Menlo Regular"/>
          <w:color w:val="000000"/>
          <w:lang w:val="en-US"/>
        </w:rPr>
        <w:tab/>
      </w:r>
      <w:r>
        <w:rPr>
          <w:rFonts w:ascii="Menlo Regular" w:hAnsi="Menlo Regular" w:cs="Menlo Regular"/>
          <w:color w:val="000000"/>
          <w:lang w:val="en-US"/>
        </w:rPr>
        <w:tab/>
      </w:r>
    </w:p>
    <w:p w14:paraId="1FA4C00F" w14:textId="77777777" w:rsidR="00ED508C" w:rsidRDefault="00ED508C" w:rsidP="00ED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r>
        <w:rPr>
          <w:rFonts w:ascii="Menlo Regular" w:hAnsi="Menlo Regular" w:cs="Menlo Regular"/>
          <w:color w:val="000000"/>
          <w:lang w:val="en-US"/>
        </w:rPr>
        <w:t xml:space="preserve">Stuart </w:t>
      </w:r>
      <w:proofErr w:type="spellStart"/>
      <w:r>
        <w:rPr>
          <w:rFonts w:ascii="Menlo Regular" w:hAnsi="Menlo Regular" w:cs="Menlo Regular"/>
          <w:color w:val="000000"/>
          <w:lang w:val="en-US"/>
        </w:rPr>
        <w:t>Pullinger</w:t>
      </w:r>
      <w:proofErr w:type="spellEnd"/>
      <w:r>
        <w:rPr>
          <w:rFonts w:ascii="Menlo Regular" w:hAnsi="Menlo Regular" w:cs="Menlo Regular"/>
          <w:color w:val="000000"/>
          <w:lang w:val="en-US"/>
        </w:rPr>
        <w:t xml:space="preserve"> (APEL Accounting)</w:t>
      </w:r>
      <w:r>
        <w:rPr>
          <w:rFonts w:ascii="Menlo Regular" w:hAnsi="Menlo Regular" w:cs="Menlo Regular"/>
          <w:color w:val="000000"/>
          <w:lang w:val="en-US"/>
        </w:rPr>
        <w:tab/>
      </w:r>
    </w:p>
    <w:p w14:paraId="0E68CE80" w14:textId="77777777" w:rsidR="00ED508C" w:rsidRDefault="00ED508C" w:rsidP="00ED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proofErr w:type="spellStart"/>
      <w:r>
        <w:rPr>
          <w:rFonts w:ascii="Menlo Regular" w:hAnsi="Menlo Regular" w:cs="Menlo Regular"/>
          <w:color w:val="000000"/>
          <w:lang w:val="en-US"/>
        </w:rPr>
        <w:t>Tadeusz</w:t>
      </w:r>
      <w:proofErr w:type="spellEnd"/>
      <w:r>
        <w:rPr>
          <w:rFonts w:ascii="Menlo Regular" w:hAnsi="Menlo Regular" w:cs="Menlo Regular"/>
          <w:color w:val="000000"/>
          <w:lang w:val="en-US"/>
        </w:rPr>
        <w:t xml:space="preserve"> </w:t>
      </w:r>
      <w:proofErr w:type="spellStart"/>
      <w:r>
        <w:rPr>
          <w:rFonts w:ascii="Menlo Regular" w:hAnsi="Menlo Regular" w:cs="Menlo Regular"/>
          <w:color w:val="000000"/>
          <w:lang w:val="en-US"/>
        </w:rPr>
        <w:t>Szymocha</w:t>
      </w:r>
      <w:proofErr w:type="spellEnd"/>
      <w:r>
        <w:rPr>
          <w:rFonts w:ascii="Menlo Regular" w:hAnsi="Menlo Regular" w:cs="Menlo Regular"/>
          <w:color w:val="000000"/>
          <w:lang w:val="en-US"/>
        </w:rPr>
        <w:t xml:space="preserve"> (NGI_PL, Operations Support)</w:t>
      </w:r>
    </w:p>
    <w:p w14:paraId="65C6D02D" w14:textId="77777777" w:rsidR="00ED508C" w:rsidRDefault="00ED508C" w:rsidP="00ED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r>
        <w:rPr>
          <w:rFonts w:ascii="Menlo Regular" w:hAnsi="Menlo Regular" w:cs="Menlo Regular"/>
          <w:color w:val="000000"/>
          <w:lang w:val="en-US"/>
        </w:rPr>
        <w:t xml:space="preserve">Vincenzo </w:t>
      </w:r>
      <w:proofErr w:type="spellStart"/>
      <w:r>
        <w:rPr>
          <w:rFonts w:ascii="Menlo Regular" w:hAnsi="Menlo Regular" w:cs="Menlo Regular"/>
          <w:color w:val="000000"/>
          <w:lang w:val="en-US"/>
        </w:rPr>
        <w:t>Spinoso</w:t>
      </w:r>
      <w:proofErr w:type="spellEnd"/>
      <w:r>
        <w:rPr>
          <w:rFonts w:ascii="Menlo Regular" w:hAnsi="Menlo Regular" w:cs="Menlo Regular"/>
          <w:color w:val="000000"/>
          <w:lang w:val="en-US"/>
        </w:rPr>
        <w:t xml:space="preserve"> (EGI.eu)</w:t>
      </w:r>
    </w:p>
    <w:p w14:paraId="172D39B9" w14:textId="77777777" w:rsidR="00ED508C" w:rsidRDefault="00ED508C" w:rsidP="00ED5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nlo Regular" w:hAnsi="Menlo Regular" w:cs="Menlo Regular"/>
          <w:color w:val="000000"/>
          <w:lang w:val="en-US"/>
        </w:rPr>
      </w:pPr>
      <w:proofErr w:type="spellStart"/>
      <w:proofErr w:type="gramStart"/>
      <w:r>
        <w:rPr>
          <w:rFonts w:ascii="Menlo Regular" w:hAnsi="Menlo Regular" w:cs="Menlo Regular"/>
          <w:color w:val="000000"/>
          <w:lang w:val="en-US"/>
        </w:rPr>
        <w:t>cyril</w:t>
      </w:r>
      <w:proofErr w:type="spellEnd"/>
      <w:proofErr w:type="gramEnd"/>
      <w:r>
        <w:rPr>
          <w:rFonts w:ascii="Menlo Regular" w:hAnsi="Menlo Regular" w:cs="Menlo Regular"/>
          <w:color w:val="000000"/>
          <w:lang w:val="en-US"/>
        </w:rPr>
        <w:t xml:space="preserve"> </w:t>
      </w:r>
      <w:proofErr w:type="spellStart"/>
      <w:r>
        <w:rPr>
          <w:rFonts w:ascii="Menlo Regular" w:hAnsi="Menlo Regular" w:cs="Menlo Regular"/>
          <w:color w:val="000000"/>
          <w:lang w:val="en-US"/>
        </w:rPr>
        <w:t>l'orphelin</w:t>
      </w:r>
      <w:proofErr w:type="spellEnd"/>
      <w:r>
        <w:rPr>
          <w:rFonts w:ascii="Menlo Regular" w:hAnsi="Menlo Regular" w:cs="Menlo Regular"/>
          <w:color w:val="000000"/>
          <w:lang w:val="en-US"/>
        </w:rPr>
        <w:t xml:space="preserve"> (NGI FRANCE)</w:t>
      </w:r>
      <w:r>
        <w:rPr>
          <w:rFonts w:ascii="Menlo Regular" w:hAnsi="Menlo Regular" w:cs="Menlo Regular"/>
          <w:color w:val="000000"/>
          <w:lang w:val="en-US"/>
        </w:rPr>
        <w:tab/>
      </w:r>
    </w:p>
    <w:p w14:paraId="3D0C2CD9" w14:textId="77777777" w:rsidR="00C97AE9" w:rsidRPr="00C97AE9" w:rsidRDefault="00ED508C" w:rsidP="00ED508C">
      <w:r>
        <w:rPr>
          <w:rFonts w:ascii="Menlo Regular" w:hAnsi="Menlo Regular" w:cs="Menlo Regular"/>
          <w:color w:val="000000"/>
          <w:lang w:val="en-US"/>
        </w:rPr>
        <w:t>Sven Gabriel (EGI CSIRT)</w:t>
      </w:r>
    </w:p>
    <w:sectPr w:rsidR="00C97AE9" w:rsidRPr="00C97AE9" w:rsidSect="003E46BF">
      <w:headerReference w:type="default" r:id="rId17"/>
      <w:pgSz w:w="12240" w:h="15840"/>
      <w:pgMar w:top="2214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40BE0" w14:textId="77777777" w:rsidR="00C64D7D" w:rsidRDefault="00C64D7D" w:rsidP="00806FB5">
      <w:pPr>
        <w:spacing w:after="0" w:line="240" w:lineRule="auto"/>
      </w:pPr>
      <w:r>
        <w:separator/>
      </w:r>
    </w:p>
  </w:endnote>
  <w:endnote w:type="continuationSeparator" w:id="0">
    <w:p w14:paraId="32C4FC46" w14:textId="77777777" w:rsidR="00C64D7D" w:rsidRDefault="00C64D7D" w:rsidP="0080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D78F2" w14:textId="77777777" w:rsidR="00C64D7D" w:rsidRDefault="00C64D7D" w:rsidP="00806FB5">
      <w:pPr>
        <w:spacing w:after="0" w:line="240" w:lineRule="auto"/>
      </w:pPr>
      <w:r>
        <w:separator/>
      </w:r>
    </w:p>
  </w:footnote>
  <w:footnote w:type="continuationSeparator" w:id="0">
    <w:p w14:paraId="2C3FE782" w14:textId="77777777" w:rsidR="00C64D7D" w:rsidRDefault="00C64D7D" w:rsidP="0080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681AE" w14:textId="77777777" w:rsidR="00C64D7D" w:rsidRDefault="00C64D7D" w:rsidP="003E46BF">
    <w:pPr>
      <w:pStyle w:val="Header"/>
      <w:jc w:val="center"/>
    </w:pPr>
    <w:r>
      <w:rPr>
        <w:noProof/>
      </w:rPr>
      <w:drawing>
        <wp:inline distT="0" distB="0" distL="0" distR="0" wp14:anchorId="339FFE92" wp14:editId="1BF5FC29">
          <wp:extent cx="981075" cy="1085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i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7BC"/>
    <w:multiLevelType w:val="hybridMultilevel"/>
    <w:tmpl w:val="C51A0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55EFC"/>
    <w:multiLevelType w:val="hybridMultilevel"/>
    <w:tmpl w:val="4276F6B8"/>
    <w:lvl w:ilvl="0" w:tplc="A36E3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45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4C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CA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4D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8F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6F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20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CA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5B12A3"/>
    <w:multiLevelType w:val="hybridMultilevel"/>
    <w:tmpl w:val="5F7EC53E"/>
    <w:lvl w:ilvl="0" w:tplc="4E128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01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49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88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C1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2E6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87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9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03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F16F37"/>
    <w:multiLevelType w:val="hybridMultilevel"/>
    <w:tmpl w:val="AFD62CD2"/>
    <w:lvl w:ilvl="0" w:tplc="FDB84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E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A9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6A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84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C2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8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00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6A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703DD9"/>
    <w:multiLevelType w:val="hybridMultilevel"/>
    <w:tmpl w:val="CFF6C724"/>
    <w:lvl w:ilvl="0" w:tplc="682CF9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662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EE9BC">
      <w:start w:val="5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284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46A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A99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8A5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204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096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CC6C6E"/>
    <w:multiLevelType w:val="hybridMultilevel"/>
    <w:tmpl w:val="0F36D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B252F"/>
    <w:multiLevelType w:val="hybridMultilevel"/>
    <w:tmpl w:val="76948926"/>
    <w:lvl w:ilvl="0" w:tplc="1F927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E7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EF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6B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A7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C8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A1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22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23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0A94D0A"/>
    <w:multiLevelType w:val="hybridMultilevel"/>
    <w:tmpl w:val="62DE4AE6"/>
    <w:lvl w:ilvl="0" w:tplc="BCDE24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435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82A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275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EA1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C47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0D8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2B9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22C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14B2849"/>
    <w:multiLevelType w:val="hybridMultilevel"/>
    <w:tmpl w:val="40C41266"/>
    <w:lvl w:ilvl="0" w:tplc="10BE9E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8BE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863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6EF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2B0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8BF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08A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654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821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3C521B0"/>
    <w:multiLevelType w:val="hybridMultilevel"/>
    <w:tmpl w:val="0ACEF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481B"/>
    <w:multiLevelType w:val="hybridMultilevel"/>
    <w:tmpl w:val="D93C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B6F87"/>
    <w:multiLevelType w:val="hybridMultilevel"/>
    <w:tmpl w:val="C2129E86"/>
    <w:lvl w:ilvl="0" w:tplc="26B2F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4E0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01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25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22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A8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40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C6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A8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7744350"/>
    <w:multiLevelType w:val="hybridMultilevel"/>
    <w:tmpl w:val="6CEC3A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74A48"/>
    <w:multiLevelType w:val="hybridMultilevel"/>
    <w:tmpl w:val="4AE0E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354C1"/>
    <w:multiLevelType w:val="hybridMultilevel"/>
    <w:tmpl w:val="4BB2560E"/>
    <w:lvl w:ilvl="0" w:tplc="C99A9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EB548">
      <w:start w:val="-164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87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69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4D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E3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22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26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E7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F075448"/>
    <w:multiLevelType w:val="hybridMultilevel"/>
    <w:tmpl w:val="177C3C4E"/>
    <w:lvl w:ilvl="0" w:tplc="060A2B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C54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43AB8">
      <w:start w:val="12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CB0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81B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E35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884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8C4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4F9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02820F4"/>
    <w:multiLevelType w:val="hybridMultilevel"/>
    <w:tmpl w:val="D2EC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94A7C"/>
    <w:multiLevelType w:val="hybridMultilevel"/>
    <w:tmpl w:val="92F2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80C80"/>
    <w:multiLevelType w:val="hybridMultilevel"/>
    <w:tmpl w:val="003EB9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42CC6"/>
    <w:multiLevelType w:val="hybridMultilevel"/>
    <w:tmpl w:val="DA96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30D0F"/>
    <w:multiLevelType w:val="hybridMultilevel"/>
    <w:tmpl w:val="505E96A6"/>
    <w:lvl w:ilvl="0" w:tplc="E356D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E3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A9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C4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2C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EE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AA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A9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4C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6E16929"/>
    <w:multiLevelType w:val="hybridMultilevel"/>
    <w:tmpl w:val="3044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D4FEC"/>
    <w:multiLevelType w:val="hybridMultilevel"/>
    <w:tmpl w:val="AC0CF648"/>
    <w:lvl w:ilvl="0" w:tplc="D9621A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427E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071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203A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AB54E">
      <w:start w:val="163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A9D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414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281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4A9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B414865"/>
    <w:multiLevelType w:val="hybridMultilevel"/>
    <w:tmpl w:val="3DA8CF7A"/>
    <w:lvl w:ilvl="0" w:tplc="09D23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A7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A4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8B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27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2F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6D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4D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2F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13B0919"/>
    <w:multiLevelType w:val="hybridMultilevel"/>
    <w:tmpl w:val="7C881184"/>
    <w:lvl w:ilvl="0" w:tplc="6AC43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A5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EF4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22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C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4A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29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49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81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21F4550"/>
    <w:multiLevelType w:val="hybridMultilevel"/>
    <w:tmpl w:val="612654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E503D"/>
    <w:multiLevelType w:val="hybridMultilevel"/>
    <w:tmpl w:val="F19A3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802E2"/>
    <w:multiLevelType w:val="hybridMultilevel"/>
    <w:tmpl w:val="AC06EBF2"/>
    <w:lvl w:ilvl="0" w:tplc="64E891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C4B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4C3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8B5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82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48F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26F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275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E23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E5B06D2"/>
    <w:multiLevelType w:val="hybridMultilevel"/>
    <w:tmpl w:val="A1D26C0E"/>
    <w:lvl w:ilvl="0" w:tplc="B882F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EE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20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6F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6C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CC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22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EF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26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3783BEA"/>
    <w:multiLevelType w:val="hybridMultilevel"/>
    <w:tmpl w:val="74E4C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E5AE8"/>
    <w:multiLevelType w:val="hybridMultilevel"/>
    <w:tmpl w:val="972CD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F4B15"/>
    <w:multiLevelType w:val="hybridMultilevel"/>
    <w:tmpl w:val="4CFA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458AB"/>
    <w:multiLevelType w:val="hybridMultilevel"/>
    <w:tmpl w:val="BAEC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51527"/>
    <w:multiLevelType w:val="hybridMultilevel"/>
    <w:tmpl w:val="68E22A38"/>
    <w:lvl w:ilvl="0" w:tplc="328ECE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E3C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E7A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EC8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C30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E0C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A7B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6FE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224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B811176"/>
    <w:multiLevelType w:val="hybridMultilevel"/>
    <w:tmpl w:val="02665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7A5260"/>
    <w:multiLevelType w:val="hybridMultilevel"/>
    <w:tmpl w:val="FB3258AA"/>
    <w:lvl w:ilvl="0" w:tplc="D1C2A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AC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CD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4A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80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67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8A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CB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AD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47F7012"/>
    <w:multiLevelType w:val="hybridMultilevel"/>
    <w:tmpl w:val="47CE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9A03FF"/>
    <w:multiLevelType w:val="hybridMultilevel"/>
    <w:tmpl w:val="F25A12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06EB7"/>
    <w:multiLevelType w:val="hybridMultilevel"/>
    <w:tmpl w:val="4AC49A1A"/>
    <w:lvl w:ilvl="0" w:tplc="6B9A9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2F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82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82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EF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CC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2B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03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E7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51B6327"/>
    <w:multiLevelType w:val="hybridMultilevel"/>
    <w:tmpl w:val="170A4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F4CB2"/>
    <w:multiLevelType w:val="hybridMultilevel"/>
    <w:tmpl w:val="F87EB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766A5C"/>
    <w:multiLevelType w:val="hybridMultilevel"/>
    <w:tmpl w:val="25E40684"/>
    <w:lvl w:ilvl="0" w:tplc="3D2E64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4B7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878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E87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AA9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ADD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228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A85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F151E85"/>
    <w:multiLevelType w:val="hybridMultilevel"/>
    <w:tmpl w:val="BAF60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25"/>
  </w:num>
  <w:num w:numId="4">
    <w:abstractNumId w:val="18"/>
  </w:num>
  <w:num w:numId="5">
    <w:abstractNumId w:val="34"/>
  </w:num>
  <w:num w:numId="6">
    <w:abstractNumId w:val="9"/>
  </w:num>
  <w:num w:numId="7">
    <w:abstractNumId w:val="26"/>
  </w:num>
  <w:num w:numId="8">
    <w:abstractNumId w:val="5"/>
  </w:num>
  <w:num w:numId="9">
    <w:abstractNumId w:val="39"/>
  </w:num>
  <w:num w:numId="10">
    <w:abstractNumId w:val="31"/>
  </w:num>
  <w:num w:numId="11">
    <w:abstractNumId w:val="36"/>
  </w:num>
  <w:num w:numId="12">
    <w:abstractNumId w:val="13"/>
  </w:num>
  <w:num w:numId="13">
    <w:abstractNumId w:val="17"/>
  </w:num>
  <w:num w:numId="14">
    <w:abstractNumId w:val="33"/>
  </w:num>
  <w:num w:numId="15">
    <w:abstractNumId w:val="32"/>
  </w:num>
  <w:num w:numId="16">
    <w:abstractNumId w:val="4"/>
  </w:num>
  <w:num w:numId="17">
    <w:abstractNumId w:val="41"/>
  </w:num>
  <w:num w:numId="18">
    <w:abstractNumId w:val="24"/>
  </w:num>
  <w:num w:numId="19">
    <w:abstractNumId w:val="22"/>
  </w:num>
  <w:num w:numId="20">
    <w:abstractNumId w:val="15"/>
  </w:num>
  <w:num w:numId="21">
    <w:abstractNumId w:val="35"/>
  </w:num>
  <w:num w:numId="22">
    <w:abstractNumId w:val="23"/>
  </w:num>
  <w:num w:numId="23">
    <w:abstractNumId w:val="3"/>
  </w:num>
  <w:num w:numId="24">
    <w:abstractNumId w:val="29"/>
  </w:num>
  <w:num w:numId="25">
    <w:abstractNumId w:val="0"/>
  </w:num>
  <w:num w:numId="26">
    <w:abstractNumId w:val="20"/>
  </w:num>
  <w:num w:numId="27">
    <w:abstractNumId w:val="11"/>
  </w:num>
  <w:num w:numId="28">
    <w:abstractNumId w:val="38"/>
  </w:num>
  <w:num w:numId="29">
    <w:abstractNumId w:val="28"/>
  </w:num>
  <w:num w:numId="30">
    <w:abstractNumId w:val="2"/>
  </w:num>
  <w:num w:numId="31">
    <w:abstractNumId w:val="42"/>
  </w:num>
  <w:num w:numId="32">
    <w:abstractNumId w:val="6"/>
  </w:num>
  <w:num w:numId="33">
    <w:abstractNumId w:val="30"/>
  </w:num>
  <w:num w:numId="34">
    <w:abstractNumId w:val="8"/>
  </w:num>
  <w:num w:numId="35">
    <w:abstractNumId w:val="14"/>
  </w:num>
  <w:num w:numId="36">
    <w:abstractNumId w:val="27"/>
  </w:num>
  <w:num w:numId="37">
    <w:abstractNumId w:val="1"/>
  </w:num>
  <w:num w:numId="38">
    <w:abstractNumId w:val="7"/>
  </w:num>
  <w:num w:numId="39">
    <w:abstractNumId w:val="16"/>
  </w:num>
  <w:num w:numId="40">
    <w:abstractNumId w:val="40"/>
  </w:num>
  <w:num w:numId="41">
    <w:abstractNumId w:val="19"/>
  </w:num>
  <w:num w:numId="42">
    <w:abstractNumId w:val="1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DF"/>
    <w:rsid w:val="00000296"/>
    <w:rsid w:val="000006A8"/>
    <w:rsid w:val="0000214D"/>
    <w:rsid w:val="00030055"/>
    <w:rsid w:val="000444A4"/>
    <w:rsid w:val="0005288E"/>
    <w:rsid w:val="000757C5"/>
    <w:rsid w:val="00095962"/>
    <w:rsid w:val="000B1ACA"/>
    <w:rsid w:val="000B3906"/>
    <w:rsid w:val="000C29A3"/>
    <w:rsid w:val="000C42F9"/>
    <w:rsid w:val="000C66B1"/>
    <w:rsid w:val="000C7AFF"/>
    <w:rsid w:val="000D3254"/>
    <w:rsid w:val="000E2A63"/>
    <w:rsid w:val="000F4B75"/>
    <w:rsid w:val="0011609E"/>
    <w:rsid w:val="00135CC4"/>
    <w:rsid w:val="001403A0"/>
    <w:rsid w:val="001472AF"/>
    <w:rsid w:val="001668E7"/>
    <w:rsid w:val="00166F1D"/>
    <w:rsid w:val="0017620F"/>
    <w:rsid w:val="00187FA1"/>
    <w:rsid w:val="001A2308"/>
    <w:rsid w:val="001B36F0"/>
    <w:rsid w:val="001C2D75"/>
    <w:rsid w:val="001C72A0"/>
    <w:rsid w:val="001E1137"/>
    <w:rsid w:val="001E6646"/>
    <w:rsid w:val="00201495"/>
    <w:rsid w:val="0020680E"/>
    <w:rsid w:val="002121D2"/>
    <w:rsid w:val="00226A9F"/>
    <w:rsid w:val="0023200A"/>
    <w:rsid w:val="002712EB"/>
    <w:rsid w:val="00271A01"/>
    <w:rsid w:val="0028312A"/>
    <w:rsid w:val="002A0C74"/>
    <w:rsid w:val="002B7E88"/>
    <w:rsid w:val="002B7ED5"/>
    <w:rsid w:val="002D625D"/>
    <w:rsid w:val="002F75A9"/>
    <w:rsid w:val="00310D3A"/>
    <w:rsid w:val="003128A4"/>
    <w:rsid w:val="003155EB"/>
    <w:rsid w:val="003352C4"/>
    <w:rsid w:val="00364FF1"/>
    <w:rsid w:val="003865C2"/>
    <w:rsid w:val="003E3783"/>
    <w:rsid w:val="003E46BF"/>
    <w:rsid w:val="003E6F3C"/>
    <w:rsid w:val="00407D4D"/>
    <w:rsid w:val="00415BAF"/>
    <w:rsid w:val="004824AE"/>
    <w:rsid w:val="004848E4"/>
    <w:rsid w:val="004927FD"/>
    <w:rsid w:val="004A2E40"/>
    <w:rsid w:val="004A3AEB"/>
    <w:rsid w:val="004A7768"/>
    <w:rsid w:val="004C6754"/>
    <w:rsid w:val="004D7F0F"/>
    <w:rsid w:val="00503936"/>
    <w:rsid w:val="00512226"/>
    <w:rsid w:val="00515759"/>
    <w:rsid w:val="0052120E"/>
    <w:rsid w:val="005459B4"/>
    <w:rsid w:val="00551712"/>
    <w:rsid w:val="005851FB"/>
    <w:rsid w:val="00586B60"/>
    <w:rsid w:val="005A638C"/>
    <w:rsid w:val="005C3056"/>
    <w:rsid w:val="005D4DD5"/>
    <w:rsid w:val="005E1163"/>
    <w:rsid w:val="005E68D4"/>
    <w:rsid w:val="00602411"/>
    <w:rsid w:val="0062230C"/>
    <w:rsid w:val="00650994"/>
    <w:rsid w:val="006516CA"/>
    <w:rsid w:val="006B0860"/>
    <w:rsid w:val="006C3904"/>
    <w:rsid w:val="006E270B"/>
    <w:rsid w:val="006F1625"/>
    <w:rsid w:val="0070272F"/>
    <w:rsid w:val="00736D47"/>
    <w:rsid w:val="00747E14"/>
    <w:rsid w:val="00771E64"/>
    <w:rsid w:val="007721B7"/>
    <w:rsid w:val="0078315A"/>
    <w:rsid w:val="007968D2"/>
    <w:rsid w:val="007D3A62"/>
    <w:rsid w:val="007F5923"/>
    <w:rsid w:val="008018E1"/>
    <w:rsid w:val="00806FB5"/>
    <w:rsid w:val="008449CB"/>
    <w:rsid w:val="00856614"/>
    <w:rsid w:val="00862B02"/>
    <w:rsid w:val="00870B53"/>
    <w:rsid w:val="00873531"/>
    <w:rsid w:val="00884A23"/>
    <w:rsid w:val="008D4D3A"/>
    <w:rsid w:val="008D52B7"/>
    <w:rsid w:val="008D779D"/>
    <w:rsid w:val="008D7E4E"/>
    <w:rsid w:val="008F6DDC"/>
    <w:rsid w:val="009362A6"/>
    <w:rsid w:val="0096036F"/>
    <w:rsid w:val="0096060B"/>
    <w:rsid w:val="00977C12"/>
    <w:rsid w:val="009D24AE"/>
    <w:rsid w:val="009D545B"/>
    <w:rsid w:val="009D5FD6"/>
    <w:rsid w:val="009E1D0D"/>
    <w:rsid w:val="00A07E13"/>
    <w:rsid w:val="00A1226D"/>
    <w:rsid w:val="00A601D2"/>
    <w:rsid w:val="00A64228"/>
    <w:rsid w:val="00A83882"/>
    <w:rsid w:val="00A90BCF"/>
    <w:rsid w:val="00AB0F8C"/>
    <w:rsid w:val="00AC4235"/>
    <w:rsid w:val="00AC499B"/>
    <w:rsid w:val="00AE3C73"/>
    <w:rsid w:val="00AF1398"/>
    <w:rsid w:val="00AF173D"/>
    <w:rsid w:val="00B03AEB"/>
    <w:rsid w:val="00B67FF4"/>
    <w:rsid w:val="00BD538B"/>
    <w:rsid w:val="00BF713D"/>
    <w:rsid w:val="00C64D7D"/>
    <w:rsid w:val="00C65F58"/>
    <w:rsid w:val="00C7047F"/>
    <w:rsid w:val="00C93C26"/>
    <w:rsid w:val="00C97AE9"/>
    <w:rsid w:val="00CA4179"/>
    <w:rsid w:val="00CC3D5D"/>
    <w:rsid w:val="00CD7E94"/>
    <w:rsid w:val="00CF419E"/>
    <w:rsid w:val="00D641BA"/>
    <w:rsid w:val="00DC09DF"/>
    <w:rsid w:val="00DC2D6C"/>
    <w:rsid w:val="00DD2FC3"/>
    <w:rsid w:val="00DE4F9C"/>
    <w:rsid w:val="00DF0F6B"/>
    <w:rsid w:val="00E002AF"/>
    <w:rsid w:val="00E03C3F"/>
    <w:rsid w:val="00E60D2D"/>
    <w:rsid w:val="00E81507"/>
    <w:rsid w:val="00E906AD"/>
    <w:rsid w:val="00EB36A1"/>
    <w:rsid w:val="00ED508C"/>
    <w:rsid w:val="00ED63DE"/>
    <w:rsid w:val="00EE2DE0"/>
    <w:rsid w:val="00EE778F"/>
    <w:rsid w:val="00F02C18"/>
    <w:rsid w:val="00F1536F"/>
    <w:rsid w:val="00F27474"/>
    <w:rsid w:val="00F27ABB"/>
    <w:rsid w:val="00F317AD"/>
    <w:rsid w:val="00F32B48"/>
    <w:rsid w:val="00F62B50"/>
    <w:rsid w:val="00F70987"/>
    <w:rsid w:val="00F742B1"/>
    <w:rsid w:val="00F83360"/>
    <w:rsid w:val="00FA0094"/>
    <w:rsid w:val="00FA4B05"/>
    <w:rsid w:val="00FB53A7"/>
    <w:rsid w:val="00FC5AF5"/>
    <w:rsid w:val="00FC6848"/>
    <w:rsid w:val="00F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17C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472A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E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472AF"/>
    <w:rPr>
      <w:rFonts w:ascii="Arial" w:eastAsia="Times New Roman" w:hAnsi="Arial" w:cs="Times New Roman"/>
      <w:b/>
      <w:bCs/>
      <w:szCs w:val="24"/>
      <w:lang w:val="en-GB"/>
    </w:rPr>
  </w:style>
  <w:style w:type="paragraph" w:customStyle="1" w:styleId="InsideAddress">
    <w:name w:val="Inside Address"/>
    <w:basedOn w:val="Normal"/>
    <w:rsid w:val="00030055"/>
    <w:pPr>
      <w:spacing w:after="0" w:line="240" w:lineRule="atLeast"/>
      <w:jc w:val="both"/>
    </w:pPr>
    <w:rPr>
      <w:rFonts w:ascii="Arial" w:eastAsia="MS Mincho" w:hAnsi="Arial" w:cs="Times New Roman"/>
      <w:kern w:val="18"/>
      <w:szCs w:val="20"/>
    </w:rPr>
  </w:style>
  <w:style w:type="character" w:styleId="Hyperlink">
    <w:name w:val="Hyperlink"/>
    <w:basedOn w:val="DefaultParagraphFont"/>
    <w:uiPriority w:val="99"/>
    <w:unhideWhenUsed/>
    <w:rsid w:val="00806F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FB5"/>
  </w:style>
  <w:style w:type="paragraph" w:styleId="Footer">
    <w:name w:val="footer"/>
    <w:basedOn w:val="Normal"/>
    <w:link w:val="FooterChar"/>
    <w:uiPriority w:val="99"/>
    <w:unhideWhenUsed/>
    <w:rsid w:val="0080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FB5"/>
  </w:style>
  <w:style w:type="character" w:customStyle="1" w:styleId="Heading1Char">
    <w:name w:val="Heading 1 Char"/>
    <w:basedOn w:val="DefaultParagraphFont"/>
    <w:link w:val="Heading1"/>
    <w:uiPriority w:val="9"/>
    <w:rsid w:val="00806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806FB5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806FB5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FB5"/>
    <w:rPr>
      <w:rFonts w:ascii="Calibri" w:eastAsiaTheme="minorHAns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06FB5"/>
    <w:rPr>
      <w:vertAlign w:val="superscript"/>
    </w:rPr>
  </w:style>
  <w:style w:type="character" w:customStyle="1" w:styleId="topleveltitle">
    <w:name w:val="topleveltitle"/>
    <w:basedOn w:val="DefaultParagraphFont"/>
    <w:rsid w:val="00806FB5"/>
  </w:style>
  <w:style w:type="paragraph" w:styleId="ListParagraph">
    <w:name w:val="List Paragraph"/>
    <w:basedOn w:val="Normal"/>
    <w:uiPriority w:val="34"/>
    <w:qFormat/>
    <w:rsid w:val="00806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A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D7E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E94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D7E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7E9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70987"/>
    <w:pPr>
      <w:spacing w:after="100"/>
      <w:ind w:left="44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F0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0F6B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C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472A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E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472AF"/>
    <w:rPr>
      <w:rFonts w:ascii="Arial" w:eastAsia="Times New Roman" w:hAnsi="Arial" w:cs="Times New Roman"/>
      <w:b/>
      <w:bCs/>
      <w:szCs w:val="24"/>
      <w:lang w:val="en-GB"/>
    </w:rPr>
  </w:style>
  <w:style w:type="paragraph" w:customStyle="1" w:styleId="InsideAddress">
    <w:name w:val="Inside Address"/>
    <w:basedOn w:val="Normal"/>
    <w:rsid w:val="00030055"/>
    <w:pPr>
      <w:spacing w:after="0" w:line="240" w:lineRule="atLeast"/>
      <w:jc w:val="both"/>
    </w:pPr>
    <w:rPr>
      <w:rFonts w:ascii="Arial" w:eastAsia="MS Mincho" w:hAnsi="Arial" w:cs="Times New Roman"/>
      <w:kern w:val="18"/>
      <w:szCs w:val="20"/>
    </w:rPr>
  </w:style>
  <w:style w:type="character" w:styleId="Hyperlink">
    <w:name w:val="Hyperlink"/>
    <w:basedOn w:val="DefaultParagraphFont"/>
    <w:uiPriority w:val="99"/>
    <w:unhideWhenUsed/>
    <w:rsid w:val="00806F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FB5"/>
  </w:style>
  <w:style w:type="paragraph" w:styleId="Footer">
    <w:name w:val="footer"/>
    <w:basedOn w:val="Normal"/>
    <w:link w:val="FooterChar"/>
    <w:uiPriority w:val="99"/>
    <w:unhideWhenUsed/>
    <w:rsid w:val="0080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FB5"/>
  </w:style>
  <w:style w:type="character" w:customStyle="1" w:styleId="Heading1Char">
    <w:name w:val="Heading 1 Char"/>
    <w:basedOn w:val="DefaultParagraphFont"/>
    <w:link w:val="Heading1"/>
    <w:uiPriority w:val="9"/>
    <w:rsid w:val="00806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806FB5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806FB5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FB5"/>
    <w:rPr>
      <w:rFonts w:ascii="Calibri" w:eastAsiaTheme="minorHAns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06FB5"/>
    <w:rPr>
      <w:vertAlign w:val="superscript"/>
    </w:rPr>
  </w:style>
  <w:style w:type="character" w:customStyle="1" w:styleId="topleveltitle">
    <w:name w:val="topleveltitle"/>
    <w:basedOn w:val="DefaultParagraphFont"/>
    <w:rsid w:val="00806FB5"/>
  </w:style>
  <w:style w:type="paragraph" w:styleId="ListParagraph">
    <w:name w:val="List Paragraph"/>
    <w:basedOn w:val="Normal"/>
    <w:uiPriority w:val="34"/>
    <w:qFormat/>
    <w:rsid w:val="00806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A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D7E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E94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D7E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7E9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70987"/>
    <w:pPr>
      <w:spacing w:after="100"/>
      <w:ind w:left="44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F0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0F6B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C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1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9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8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55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65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48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6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2815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920">
          <w:marLeft w:val="32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530">
          <w:marLeft w:val="32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53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2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8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59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4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68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13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9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60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15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28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34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6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9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5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iki.nikhef.nl/grid/Lcmaps-plugins-robot" TargetMode="External"/><Relationship Id="rId12" Type="http://schemas.openxmlformats.org/officeDocument/2006/relationships/hyperlink" Target="http://wiki.nikhef.nl/grid/Lcmaps-plugins-robot" TargetMode="External"/><Relationship Id="rId13" Type="http://schemas.openxmlformats.org/officeDocument/2006/relationships/hyperlink" Target="http://wiki.nikhef.nl/grid/Lcmaps-plugins-robot" TargetMode="External"/><Relationship Id="rId14" Type="http://schemas.openxmlformats.org/officeDocument/2006/relationships/hyperlink" Target="https://wiki.egi.eu/wiki/MAN12" TargetMode="External"/><Relationship Id="rId15" Type="http://schemas.openxmlformats.org/officeDocument/2006/relationships/hyperlink" Target="https://wiki.egi.eu/wiki/PROC21" TargetMode="External"/><Relationship Id="rId16" Type="http://schemas.openxmlformats.org/officeDocument/2006/relationships/hyperlink" Target="https://rt.egi.eu/guest/Search/Results.html?Query=Queue%20%3D%20%27technical-support-cases%27%20AND%20%28Status%20%3D%20%27new%27%20OR%20Status%20%3D%20%27open%27%20OR%20Status%20%3D%20%27accepted%27%20OR%20Status%20%3D%20%27developed%27%20OR%20Status%20%3D%20%27stalled%27%20OR%20Status%20%3D%20%27feedback%27%29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onnect.ct.infn.it/egi-inspire-sa1/" TargetMode="External"/><Relationship Id="rId10" Type="http://schemas.openxmlformats.org/officeDocument/2006/relationships/hyperlink" Target="http://connect.ct.infn.it/egi-inspire-sa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BC6E-4694-8B4F-9EA3-C8C114E6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565</Words>
  <Characters>3226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Peter Solagna</cp:lastModifiedBy>
  <cp:revision>3</cp:revision>
  <dcterms:created xsi:type="dcterms:W3CDTF">2015-06-23T16:41:00Z</dcterms:created>
  <dcterms:modified xsi:type="dcterms:W3CDTF">2015-06-23T16:46:00Z</dcterms:modified>
</cp:coreProperties>
</file>