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93C" w:rsidRPr="00902AA8" w:rsidRDefault="00FA486A" w:rsidP="008B0DF6">
      <w:pPr>
        <w:jc w:val="center"/>
        <w:rPr>
          <w:rFonts w:ascii="Arial" w:hAnsi="Arial" w:cs="Arial"/>
          <w:sz w:val="32"/>
          <w:szCs w:val="32"/>
          <w:lang w:val="en-GB"/>
        </w:rPr>
      </w:pPr>
      <w:r>
        <w:rPr>
          <w:rFonts w:ascii="Arial" w:hAnsi="Arial" w:cs="Arial"/>
          <w:sz w:val="32"/>
          <w:szCs w:val="32"/>
          <w:lang w:val="en-GB"/>
        </w:rPr>
        <w:t>NA3 task and sub-task leaders meeting</w:t>
      </w:r>
    </w:p>
    <w:tbl>
      <w:tblPr>
        <w:tblStyle w:val="TableGrid"/>
        <w:tblpPr w:leftFromText="180" w:rightFromText="180" w:vertAnchor="text" w:horzAnchor="page" w:tblpX="1526" w:tblpY="79"/>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3590"/>
        <w:gridCol w:w="6032"/>
      </w:tblGrid>
      <w:tr w:rsidR="008B0DF6" w:rsidRPr="00902AA8" w:rsidTr="008B0DF6">
        <w:tc>
          <w:tcPr>
            <w:tcW w:w="4811" w:type="dxa"/>
            <w:tcBorders>
              <w:top w:val="single" w:sz="4" w:space="0" w:color="auto"/>
            </w:tcBorders>
          </w:tcPr>
          <w:p w:rsidR="008B0DF6" w:rsidRPr="00902AA8" w:rsidRDefault="008B0DF6" w:rsidP="008B0DF6">
            <w:pPr>
              <w:rPr>
                <w:rFonts w:ascii="Arial" w:hAnsi="Arial" w:cs="Arial"/>
                <w:b/>
                <w:lang w:val="en-GB"/>
              </w:rPr>
            </w:pPr>
            <w:r w:rsidRPr="00902AA8">
              <w:rPr>
                <w:rFonts w:ascii="Arial" w:hAnsi="Arial" w:cs="Arial"/>
                <w:b/>
                <w:lang w:val="en-GB"/>
              </w:rPr>
              <w:t>Meeting:</w:t>
            </w:r>
          </w:p>
        </w:tc>
        <w:tc>
          <w:tcPr>
            <w:tcW w:w="4811" w:type="dxa"/>
            <w:tcBorders>
              <w:top w:val="single" w:sz="4" w:space="0" w:color="auto"/>
            </w:tcBorders>
          </w:tcPr>
          <w:p w:rsidR="008B0DF6" w:rsidRPr="00902AA8" w:rsidRDefault="00FA486A" w:rsidP="00FA486A">
            <w:pPr>
              <w:rPr>
                <w:rFonts w:ascii="Arial" w:hAnsi="Arial" w:cs="Arial"/>
                <w:lang w:val="en-GB"/>
              </w:rPr>
            </w:pPr>
            <w:r>
              <w:rPr>
                <w:rFonts w:ascii="Arial" w:hAnsi="Arial" w:cs="Arial"/>
                <w:lang w:val="en-GB"/>
              </w:rPr>
              <w:t>Face to face</w:t>
            </w:r>
            <w:r w:rsidR="00F25790">
              <w:rPr>
                <w:rFonts w:ascii="Arial" w:hAnsi="Arial" w:cs="Arial"/>
                <w:lang w:val="en-GB"/>
              </w:rPr>
              <w:t xml:space="preserve"> m</w:t>
            </w:r>
            <w:r w:rsidR="008144F1" w:rsidRPr="00902AA8">
              <w:rPr>
                <w:rFonts w:ascii="Arial" w:hAnsi="Arial" w:cs="Arial"/>
                <w:lang w:val="en-GB"/>
              </w:rPr>
              <w:t>eeting</w:t>
            </w:r>
          </w:p>
        </w:tc>
      </w:tr>
      <w:tr w:rsidR="008B0DF6" w:rsidRPr="00902AA8" w:rsidTr="008B0DF6">
        <w:tc>
          <w:tcPr>
            <w:tcW w:w="4811" w:type="dxa"/>
          </w:tcPr>
          <w:p w:rsidR="008B0DF6" w:rsidRPr="00902AA8" w:rsidRDefault="008B0DF6" w:rsidP="008B0DF6">
            <w:pPr>
              <w:rPr>
                <w:rFonts w:ascii="Arial" w:hAnsi="Arial" w:cs="Arial"/>
                <w:b/>
                <w:lang w:val="en-GB"/>
              </w:rPr>
            </w:pPr>
            <w:r w:rsidRPr="00902AA8">
              <w:rPr>
                <w:rFonts w:ascii="Arial" w:hAnsi="Arial" w:cs="Arial"/>
                <w:b/>
                <w:lang w:val="en-GB"/>
              </w:rPr>
              <w:t>Date and Time:</w:t>
            </w:r>
          </w:p>
        </w:tc>
        <w:tc>
          <w:tcPr>
            <w:tcW w:w="4811" w:type="dxa"/>
          </w:tcPr>
          <w:p w:rsidR="008B0DF6" w:rsidRPr="00902AA8" w:rsidRDefault="00FA486A" w:rsidP="00FA486A">
            <w:pPr>
              <w:rPr>
                <w:rFonts w:ascii="Arial" w:hAnsi="Arial" w:cs="Arial"/>
                <w:lang w:val="en-GB"/>
              </w:rPr>
            </w:pPr>
            <w:r>
              <w:rPr>
                <w:rFonts w:ascii="Arial" w:hAnsi="Arial" w:cs="Arial"/>
                <w:lang w:val="en-GB"/>
              </w:rPr>
              <w:t>Thu</w:t>
            </w:r>
            <w:r w:rsidR="008144F1" w:rsidRPr="00902AA8">
              <w:rPr>
                <w:rFonts w:ascii="Arial" w:hAnsi="Arial" w:cs="Arial"/>
                <w:lang w:val="en-GB"/>
              </w:rPr>
              <w:t xml:space="preserve"> </w:t>
            </w:r>
            <w:r>
              <w:rPr>
                <w:rFonts w:ascii="Arial" w:hAnsi="Arial" w:cs="Arial"/>
                <w:lang w:val="en-GB"/>
              </w:rPr>
              <w:t>3</w:t>
            </w:r>
            <w:r w:rsidR="008144F1" w:rsidRPr="00902AA8">
              <w:rPr>
                <w:rFonts w:ascii="Arial" w:hAnsi="Arial" w:cs="Arial"/>
                <w:lang w:val="en-GB"/>
              </w:rPr>
              <w:t xml:space="preserve"> </w:t>
            </w:r>
            <w:r>
              <w:rPr>
                <w:rFonts w:ascii="Arial" w:hAnsi="Arial" w:cs="Arial"/>
                <w:lang w:val="en-GB"/>
              </w:rPr>
              <w:t>March</w:t>
            </w:r>
            <w:r w:rsidR="008144F1" w:rsidRPr="00902AA8">
              <w:rPr>
                <w:rFonts w:ascii="Arial" w:hAnsi="Arial" w:cs="Arial"/>
                <w:lang w:val="en-GB"/>
              </w:rPr>
              <w:t xml:space="preserve"> 2011 at 9</w:t>
            </w:r>
            <w:r w:rsidR="004F26E2" w:rsidRPr="00902AA8">
              <w:rPr>
                <w:rFonts w:ascii="Arial" w:hAnsi="Arial" w:cs="Arial"/>
                <w:lang w:val="en-GB"/>
              </w:rPr>
              <w:t>AM</w:t>
            </w:r>
          </w:p>
        </w:tc>
      </w:tr>
      <w:tr w:rsidR="008B0DF6" w:rsidRPr="00902AA8" w:rsidTr="008B0DF6">
        <w:tc>
          <w:tcPr>
            <w:tcW w:w="4811" w:type="dxa"/>
          </w:tcPr>
          <w:p w:rsidR="008B0DF6" w:rsidRPr="00902AA8" w:rsidRDefault="008B0DF6" w:rsidP="008B0DF6">
            <w:pPr>
              <w:rPr>
                <w:rFonts w:ascii="Arial" w:hAnsi="Arial" w:cs="Arial"/>
                <w:b/>
                <w:lang w:val="en-GB"/>
              </w:rPr>
            </w:pPr>
            <w:r w:rsidRPr="00902AA8">
              <w:rPr>
                <w:rFonts w:ascii="Arial" w:hAnsi="Arial" w:cs="Arial"/>
                <w:b/>
                <w:lang w:val="en-GB"/>
              </w:rPr>
              <w:t>Venue:</w:t>
            </w:r>
          </w:p>
        </w:tc>
        <w:tc>
          <w:tcPr>
            <w:tcW w:w="4811" w:type="dxa"/>
          </w:tcPr>
          <w:p w:rsidR="008B0DF6" w:rsidRPr="00902AA8" w:rsidRDefault="008144F1" w:rsidP="008B0DF6">
            <w:pPr>
              <w:rPr>
                <w:rFonts w:ascii="Arial" w:hAnsi="Arial" w:cs="Arial"/>
                <w:lang w:val="en-GB"/>
              </w:rPr>
            </w:pPr>
            <w:r w:rsidRPr="00902AA8">
              <w:rPr>
                <w:rFonts w:ascii="Arial" w:hAnsi="Arial" w:cs="Arial"/>
                <w:lang w:val="en-GB"/>
              </w:rPr>
              <w:t>Amsterdam, Netherlands</w:t>
            </w:r>
          </w:p>
        </w:tc>
      </w:tr>
      <w:tr w:rsidR="008B0DF6" w:rsidRPr="00902AA8" w:rsidTr="008B0DF6">
        <w:tc>
          <w:tcPr>
            <w:tcW w:w="4811" w:type="dxa"/>
          </w:tcPr>
          <w:p w:rsidR="008B0DF6" w:rsidRPr="00902AA8" w:rsidRDefault="008B0DF6" w:rsidP="008B0DF6">
            <w:pPr>
              <w:rPr>
                <w:rFonts w:ascii="Arial" w:hAnsi="Arial" w:cs="Arial"/>
                <w:b/>
                <w:lang w:val="en-GB"/>
              </w:rPr>
            </w:pPr>
            <w:r w:rsidRPr="00902AA8">
              <w:rPr>
                <w:rFonts w:ascii="Arial" w:hAnsi="Arial" w:cs="Arial"/>
                <w:b/>
                <w:lang w:val="en-GB"/>
              </w:rPr>
              <w:t>Agenda:</w:t>
            </w:r>
          </w:p>
        </w:tc>
        <w:tc>
          <w:tcPr>
            <w:tcW w:w="4811" w:type="dxa"/>
          </w:tcPr>
          <w:p w:rsidR="008B0DF6" w:rsidRPr="00902AA8" w:rsidRDefault="00967B93" w:rsidP="008B0DF6">
            <w:pPr>
              <w:rPr>
                <w:rFonts w:ascii="Arial" w:hAnsi="Arial" w:cs="Arial"/>
                <w:lang w:val="en-GB"/>
              </w:rPr>
            </w:pPr>
            <w:hyperlink r:id="rId8" w:history="1">
              <w:r w:rsidR="00FA486A" w:rsidRPr="00E80953">
                <w:rPr>
                  <w:rStyle w:val="Hyperlink"/>
                  <w:rFonts w:ascii="Arial" w:hAnsi="Arial" w:cs="Arial"/>
                  <w:lang w:val="en-GB"/>
                </w:rPr>
                <w:t>https://www.egi.eu/indico/conferenceDisplay.py?confId=239</w:t>
              </w:r>
            </w:hyperlink>
            <w:r w:rsidR="00FA486A">
              <w:rPr>
                <w:rFonts w:ascii="Arial" w:hAnsi="Arial" w:cs="Arial"/>
                <w:lang w:val="en-GB"/>
              </w:rPr>
              <w:t xml:space="preserve"> </w:t>
            </w:r>
          </w:p>
        </w:tc>
      </w:tr>
    </w:tbl>
    <w:p w:rsidR="006232CD" w:rsidRPr="00902AA8" w:rsidRDefault="006232CD" w:rsidP="00D360F3">
      <w:pPr>
        <w:rPr>
          <w:rFonts w:ascii="Arial" w:hAnsi="Arial" w:cs="Arial"/>
          <w:lang w:val="en-GB"/>
        </w:rPr>
      </w:pPr>
    </w:p>
    <w:p w:rsidR="006232CD" w:rsidRPr="00902AA8" w:rsidRDefault="006232CD" w:rsidP="00D360F3">
      <w:pPr>
        <w:rPr>
          <w:rFonts w:ascii="Arial" w:hAnsi="Arial" w:cs="Arial"/>
          <w:lang w:val="en-GB"/>
        </w:rPr>
      </w:pPr>
    </w:p>
    <w:p w:rsidR="00240F1A" w:rsidRDefault="00967B93">
      <w:pPr>
        <w:pStyle w:val="TOC1"/>
        <w:tabs>
          <w:tab w:val="right" w:pos="9396"/>
        </w:tabs>
        <w:rPr>
          <w:rFonts w:eastAsiaTheme="minorEastAsia"/>
          <w:b w:val="0"/>
          <w:caps w:val="0"/>
          <w:noProof/>
          <w:u w:val="none"/>
          <w:lang w:val="en-GB" w:eastAsia="en-GB"/>
        </w:rPr>
      </w:pPr>
      <w:r w:rsidRPr="00967B93">
        <w:rPr>
          <w:lang w:val="en-GB"/>
        </w:rPr>
        <w:fldChar w:fldCharType="begin"/>
      </w:r>
      <w:r w:rsidR="00A4093C" w:rsidRPr="00902AA8">
        <w:rPr>
          <w:lang w:val="en-GB"/>
        </w:rPr>
        <w:instrText xml:space="preserve"> TOC \o "1-3" </w:instrText>
      </w:r>
      <w:r w:rsidRPr="00967B93">
        <w:rPr>
          <w:lang w:val="en-GB"/>
        </w:rPr>
        <w:fldChar w:fldCharType="separate"/>
      </w:r>
      <w:r w:rsidR="00240F1A">
        <w:rPr>
          <w:noProof/>
        </w:rPr>
        <w:t>Participants</w:t>
      </w:r>
      <w:r w:rsidR="00240F1A">
        <w:rPr>
          <w:noProof/>
        </w:rPr>
        <w:tab/>
      </w:r>
      <w:r w:rsidR="00240F1A">
        <w:rPr>
          <w:noProof/>
        </w:rPr>
        <w:fldChar w:fldCharType="begin"/>
      </w:r>
      <w:r w:rsidR="00240F1A">
        <w:rPr>
          <w:noProof/>
        </w:rPr>
        <w:instrText xml:space="preserve"> PAGEREF _Toc286996705 \h </w:instrText>
      </w:r>
      <w:r w:rsidR="00240F1A">
        <w:rPr>
          <w:noProof/>
        </w:rPr>
      </w:r>
      <w:r w:rsidR="00240F1A">
        <w:rPr>
          <w:noProof/>
        </w:rPr>
        <w:fldChar w:fldCharType="separate"/>
      </w:r>
      <w:r w:rsidR="00240F1A">
        <w:rPr>
          <w:noProof/>
        </w:rPr>
        <w:t>1</w:t>
      </w:r>
      <w:r w:rsidR="00240F1A">
        <w:rPr>
          <w:noProof/>
        </w:rPr>
        <w:fldChar w:fldCharType="end"/>
      </w:r>
    </w:p>
    <w:p w:rsidR="00240F1A" w:rsidRDefault="00240F1A">
      <w:pPr>
        <w:pStyle w:val="TOC1"/>
        <w:tabs>
          <w:tab w:val="right" w:pos="9396"/>
        </w:tabs>
        <w:rPr>
          <w:rFonts w:eastAsiaTheme="minorEastAsia"/>
          <w:b w:val="0"/>
          <w:caps w:val="0"/>
          <w:noProof/>
          <w:u w:val="none"/>
          <w:lang w:val="en-GB" w:eastAsia="en-GB"/>
        </w:rPr>
      </w:pPr>
      <w:r>
        <w:rPr>
          <w:noProof/>
        </w:rPr>
        <w:t>AGENDA BASHING</w:t>
      </w:r>
      <w:r>
        <w:rPr>
          <w:noProof/>
        </w:rPr>
        <w:tab/>
      </w:r>
      <w:r>
        <w:rPr>
          <w:noProof/>
        </w:rPr>
        <w:fldChar w:fldCharType="begin"/>
      </w:r>
      <w:r>
        <w:rPr>
          <w:noProof/>
        </w:rPr>
        <w:instrText xml:space="preserve"> PAGEREF _Toc286996706 \h </w:instrText>
      </w:r>
      <w:r>
        <w:rPr>
          <w:noProof/>
        </w:rPr>
      </w:r>
      <w:r>
        <w:rPr>
          <w:noProof/>
        </w:rPr>
        <w:fldChar w:fldCharType="separate"/>
      </w:r>
      <w:r>
        <w:rPr>
          <w:noProof/>
        </w:rPr>
        <w:t>2</w:t>
      </w:r>
      <w:r>
        <w:rPr>
          <w:noProof/>
        </w:rPr>
        <w:fldChar w:fldCharType="end"/>
      </w:r>
    </w:p>
    <w:p w:rsidR="00240F1A" w:rsidRDefault="00240F1A">
      <w:pPr>
        <w:pStyle w:val="TOC1"/>
        <w:tabs>
          <w:tab w:val="right" w:pos="9396"/>
        </w:tabs>
        <w:rPr>
          <w:rFonts w:eastAsiaTheme="minorEastAsia"/>
          <w:b w:val="0"/>
          <w:caps w:val="0"/>
          <w:noProof/>
          <w:u w:val="none"/>
          <w:lang w:val="en-GB" w:eastAsia="en-GB"/>
        </w:rPr>
      </w:pPr>
      <w:r>
        <w:rPr>
          <w:noProof/>
        </w:rPr>
        <w:t>MAIN POINTS OF DISCUSSIONS, LIST OF ACTIONS</w:t>
      </w:r>
      <w:r>
        <w:rPr>
          <w:noProof/>
        </w:rPr>
        <w:tab/>
      </w:r>
      <w:r>
        <w:rPr>
          <w:noProof/>
        </w:rPr>
        <w:fldChar w:fldCharType="begin"/>
      </w:r>
      <w:r>
        <w:rPr>
          <w:noProof/>
        </w:rPr>
        <w:instrText xml:space="preserve"> PAGEREF _Toc286996707 \h </w:instrText>
      </w:r>
      <w:r>
        <w:rPr>
          <w:noProof/>
        </w:rPr>
      </w:r>
      <w:r>
        <w:rPr>
          <w:noProof/>
        </w:rPr>
        <w:fldChar w:fldCharType="separate"/>
      </w:r>
      <w:r>
        <w:rPr>
          <w:noProof/>
        </w:rPr>
        <w:t>2</w:t>
      </w:r>
      <w:r>
        <w:rPr>
          <w:noProof/>
        </w:rPr>
        <w:fldChar w:fldCharType="end"/>
      </w:r>
    </w:p>
    <w:p w:rsidR="00240F1A" w:rsidRDefault="00240F1A">
      <w:pPr>
        <w:pStyle w:val="TOC2"/>
        <w:tabs>
          <w:tab w:val="left" w:pos="390"/>
          <w:tab w:val="right" w:pos="9396"/>
        </w:tabs>
        <w:rPr>
          <w:rFonts w:eastAsiaTheme="minorEastAsia"/>
          <w:b w:val="0"/>
          <w:smallCaps w:val="0"/>
          <w:noProof/>
          <w:lang w:val="en-GB" w:eastAsia="en-GB"/>
        </w:rPr>
      </w:pPr>
      <w:r>
        <w:rPr>
          <w:noProof/>
        </w:rPr>
        <w:t>1.</w:t>
      </w:r>
      <w:r>
        <w:rPr>
          <w:rFonts w:eastAsiaTheme="minorEastAsia"/>
          <w:b w:val="0"/>
          <w:smallCaps w:val="0"/>
          <w:noProof/>
          <w:lang w:val="en-GB" w:eastAsia="en-GB"/>
        </w:rPr>
        <w:tab/>
      </w:r>
      <w:r>
        <w:rPr>
          <w:noProof/>
        </w:rPr>
        <w:t>Status update on NA3 (SB)</w:t>
      </w:r>
      <w:r>
        <w:rPr>
          <w:noProof/>
        </w:rPr>
        <w:tab/>
      </w:r>
      <w:r>
        <w:rPr>
          <w:noProof/>
        </w:rPr>
        <w:fldChar w:fldCharType="begin"/>
      </w:r>
      <w:r>
        <w:rPr>
          <w:noProof/>
        </w:rPr>
        <w:instrText xml:space="preserve"> PAGEREF _Toc286996708 \h </w:instrText>
      </w:r>
      <w:r>
        <w:rPr>
          <w:noProof/>
        </w:rPr>
      </w:r>
      <w:r>
        <w:rPr>
          <w:noProof/>
        </w:rPr>
        <w:fldChar w:fldCharType="separate"/>
      </w:r>
      <w:r>
        <w:rPr>
          <w:noProof/>
        </w:rPr>
        <w:t>2</w:t>
      </w:r>
      <w:r>
        <w:rPr>
          <w:noProof/>
        </w:rPr>
        <w:fldChar w:fldCharType="end"/>
      </w:r>
    </w:p>
    <w:p w:rsidR="00240F1A" w:rsidRDefault="00240F1A">
      <w:pPr>
        <w:pStyle w:val="TOC2"/>
        <w:tabs>
          <w:tab w:val="left" w:pos="390"/>
          <w:tab w:val="right" w:pos="9396"/>
        </w:tabs>
        <w:rPr>
          <w:rFonts w:eastAsiaTheme="minorEastAsia"/>
          <w:b w:val="0"/>
          <w:smallCaps w:val="0"/>
          <w:noProof/>
          <w:lang w:val="en-GB" w:eastAsia="en-GB"/>
        </w:rPr>
      </w:pPr>
      <w:r>
        <w:rPr>
          <w:noProof/>
        </w:rPr>
        <w:t>2.</w:t>
      </w:r>
      <w:r>
        <w:rPr>
          <w:rFonts w:eastAsiaTheme="minorEastAsia"/>
          <w:b w:val="0"/>
          <w:smallCaps w:val="0"/>
          <w:noProof/>
          <w:lang w:val="en-GB" w:eastAsia="en-GB"/>
        </w:rPr>
        <w:tab/>
      </w:r>
      <w:r>
        <w:rPr>
          <w:noProof/>
        </w:rPr>
        <w:t>Training Services (CD)</w:t>
      </w:r>
      <w:r>
        <w:rPr>
          <w:noProof/>
        </w:rPr>
        <w:tab/>
      </w:r>
      <w:r>
        <w:rPr>
          <w:noProof/>
        </w:rPr>
        <w:fldChar w:fldCharType="begin"/>
      </w:r>
      <w:r>
        <w:rPr>
          <w:noProof/>
        </w:rPr>
        <w:instrText xml:space="preserve"> PAGEREF _Toc286996709 \h </w:instrText>
      </w:r>
      <w:r>
        <w:rPr>
          <w:noProof/>
        </w:rPr>
      </w:r>
      <w:r>
        <w:rPr>
          <w:noProof/>
        </w:rPr>
        <w:fldChar w:fldCharType="separate"/>
      </w:r>
      <w:r>
        <w:rPr>
          <w:noProof/>
        </w:rPr>
        <w:t>2</w:t>
      </w:r>
      <w:r>
        <w:rPr>
          <w:noProof/>
        </w:rPr>
        <w:fldChar w:fldCharType="end"/>
      </w:r>
    </w:p>
    <w:p w:rsidR="00240F1A" w:rsidRDefault="00240F1A">
      <w:pPr>
        <w:pStyle w:val="TOC2"/>
        <w:tabs>
          <w:tab w:val="left" w:pos="390"/>
          <w:tab w:val="right" w:pos="9396"/>
        </w:tabs>
        <w:rPr>
          <w:rFonts w:eastAsiaTheme="minorEastAsia"/>
          <w:b w:val="0"/>
          <w:smallCaps w:val="0"/>
          <w:noProof/>
          <w:lang w:val="en-GB" w:eastAsia="en-GB"/>
        </w:rPr>
      </w:pPr>
      <w:r>
        <w:rPr>
          <w:noProof/>
        </w:rPr>
        <w:t>3.</w:t>
      </w:r>
      <w:r>
        <w:rPr>
          <w:rFonts w:eastAsiaTheme="minorEastAsia"/>
          <w:b w:val="0"/>
          <w:smallCaps w:val="0"/>
          <w:noProof/>
          <w:lang w:val="en-GB" w:eastAsia="en-GB"/>
        </w:rPr>
        <w:tab/>
      </w:r>
      <w:r>
        <w:rPr>
          <w:noProof/>
        </w:rPr>
        <w:t>Application Database (MC)</w:t>
      </w:r>
      <w:r>
        <w:rPr>
          <w:noProof/>
        </w:rPr>
        <w:tab/>
      </w:r>
      <w:r>
        <w:rPr>
          <w:noProof/>
        </w:rPr>
        <w:fldChar w:fldCharType="begin"/>
      </w:r>
      <w:r>
        <w:rPr>
          <w:noProof/>
        </w:rPr>
        <w:instrText xml:space="preserve"> PAGEREF _Toc286996710 \h </w:instrText>
      </w:r>
      <w:r>
        <w:rPr>
          <w:noProof/>
        </w:rPr>
      </w:r>
      <w:r>
        <w:rPr>
          <w:noProof/>
        </w:rPr>
        <w:fldChar w:fldCharType="separate"/>
      </w:r>
      <w:r>
        <w:rPr>
          <w:noProof/>
        </w:rPr>
        <w:t>2</w:t>
      </w:r>
      <w:r>
        <w:rPr>
          <w:noProof/>
        </w:rPr>
        <w:fldChar w:fldCharType="end"/>
      </w:r>
    </w:p>
    <w:p w:rsidR="00240F1A" w:rsidRDefault="00240F1A">
      <w:pPr>
        <w:pStyle w:val="TOC2"/>
        <w:tabs>
          <w:tab w:val="left" w:pos="390"/>
          <w:tab w:val="right" w:pos="9396"/>
        </w:tabs>
        <w:rPr>
          <w:rFonts w:eastAsiaTheme="minorEastAsia"/>
          <w:b w:val="0"/>
          <w:smallCaps w:val="0"/>
          <w:noProof/>
          <w:lang w:val="en-GB" w:eastAsia="en-GB"/>
        </w:rPr>
      </w:pPr>
      <w:r>
        <w:rPr>
          <w:noProof/>
        </w:rPr>
        <w:t>4.</w:t>
      </w:r>
      <w:r>
        <w:rPr>
          <w:rFonts w:eastAsiaTheme="minorEastAsia"/>
          <w:b w:val="0"/>
          <w:smallCaps w:val="0"/>
          <w:noProof/>
          <w:lang w:val="en-GB" w:eastAsia="en-GB"/>
        </w:rPr>
        <w:tab/>
      </w:r>
      <w:r>
        <w:rPr>
          <w:noProof/>
        </w:rPr>
        <w:t>VO services (IB)</w:t>
      </w:r>
      <w:r>
        <w:rPr>
          <w:noProof/>
        </w:rPr>
        <w:tab/>
      </w:r>
      <w:r>
        <w:rPr>
          <w:noProof/>
        </w:rPr>
        <w:fldChar w:fldCharType="begin"/>
      </w:r>
      <w:r>
        <w:rPr>
          <w:noProof/>
        </w:rPr>
        <w:instrText xml:space="preserve"> PAGEREF _Toc286996711 \h </w:instrText>
      </w:r>
      <w:r>
        <w:rPr>
          <w:noProof/>
        </w:rPr>
      </w:r>
      <w:r>
        <w:rPr>
          <w:noProof/>
        </w:rPr>
        <w:fldChar w:fldCharType="separate"/>
      </w:r>
      <w:r>
        <w:rPr>
          <w:noProof/>
        </w:rPr>
        <w:t>3</w:t>
      </w:r>
      <w:r>
        <w:rPr>
          <w:noProof/>
        </w:rPr>
        <w:fldChar w:fldCharType="end"/>
      </w:r>
    </w:p>
    <w:p w:rsidR="00240F1A" w:rsidRDefault="00240F1A">
      <w:pPr>
        <w:pStyle w:val="TOC2"/>
        <w:tabs>
          <w:tab w:val="left" w:pos="390"/>
          <w:tab w:val="right" w:pos="9396"/>
        </w:tabs>
        <w:rPr>
          <w:rFonts w:eastAsiaTheme="minorEastAsia"/>
          <w:b w:val="0"/>
          <w:smallCaps w:val="0"/>
          <w:noProof/>
          <w:lang w:val="en-GB" w:eastAsia="en-GB"/>
        </w:rPr>
      </w:pPr>
      <w:r>
        <w:rPr>
          <w:noProof/>
        </w:rPr>
        <w:t>5.</w:t>
      </w:r>
      <w:r>
        <w:rPr>
          <w:rFonts w:eastAsiaTheme="minorEastAsia"/>
          <w:b w:val="0"/>
          <w:smallCaps w:val="0"/>
          <w:noProof/>
          <w:lang w:val="en-GB" w:eastAsia="en-GB"/>
        </w:rPr>
        <w:tab/>
      </w:r>
      <w:r>
        <w:rPr>
          <w:noProof/>
        </w:rPr>
        <w:t>NGI survey (GS)</w:t>
      </w:r>
      <w:r>
        <w:rPr>
          <w:noProof/>
        </w:rPr>
        <w:tab/>
      </w:r>
      <w:r>
        <w:rPr>
          <w:noProof/>
        </w:rPr>
        <w:fldChar w:fldCharType="begin"/>
      </w:r>
      <w:r>
        <w:rPr>
          <w:noProof/>
        </w:rPr>
        <w:instrText xml:space="preserve"> PAGEREF _Toc286996712 \h </w:instrText>
      </w:r>
      <w:r>
        <w:rPr>
          <w:noProof/>
        </w:rPr>
      </w:r>
      <w:r>
        <w:rPr>
          <w:noProof/>
        </w:rPr>
        <w:fldChar w:fldCharType="separate"/>
      </w:r>
      <w:r>
        <w:rPr>
          <w:noProof/>
        </w:rPr>
        <w:t>3</w:t>
      </w:r>
      <w:r>
        <w:rPr>
          <w:noProof/>
        </w:rPr>
        <w:fldChar w:fldCharType="end"/>
      </w:r>
    </w:p>
    <w:p w:rsidR="00240F1A" w:rsidRDefault="00240F1A">
      <w:pPr>
        <w:pStyle w:val="TOC2"/>
        <w:tabs>
          <w:tab w:val="left" w:pos="390"/>
          <w:tab w:val="right" w:pos="9396"/>
        </w:tabs>
        <w:rPr>
          <w:rFonts w:eastAsiaTheme="minorEastAsia"/>
          <w:b w:val="0"/>
          <w:smallCaps w:val="0"/>
          <w:noProof/>
          <w:lang w:val="en-GB" w:eastAsia="en-GB"/>
        </w:rPr>
      </w:pPr>
      <w:r>
        <w:rPr>
          <w:noProof/>
        </w:rPr>
        <w:t>6.</w:t>
      </w:r>
      <w:r>
        <w:rPr>
          <w:rFonts w:eastAsiaTheme="minorEastAsia"/>
          <w:b w:val="0"/>
          <w:smallCaps w:val="0"/>
          <w:noProof/>
          <w:lang w:val="en-GB" w:eastAsia="en-GB"/>
        </w:rPr>
        <w:tab/>
      </w:r>
      <w:r>
        <w:rPr>
          <w:noProof/>
        </w:rPr>
        <w:t>User Forum, summary of actions and next steps</w:t>
      </w:r>
      <w:r>
        <w:rPr>
          <w:noProof/>
        </w:rPr>
        <w:tab/>
      </w:r>
      <w:r>
        <w:rPr>
          <w:noProof/>
        </w:rPr>
        <w:fldChar w:fldCharType="begin"/>
      </w:r>
      <w:r>
        <w:rPr>
          <w:noProof/>
        </w:rPr>
        <w:instrText xml:space="preserve"> PAGEREF _Toc286996713 \h </w:instrText>
      </w:r>
      <w:r>
        <w:rPr>
          <w:noProof/>
        </w:rPr>
      </w:r>
      <w:r>
        <w:rPr>
          <w:noProof/>
        </w:rPr>
        <w:fldChar w:fldCharType="separate"/>
      </w:r>
      <w:r>
        <w:rPr>
          <w:noProof/>
        </w:rPr>
        <w:t>3</w:t>
      </w:r>
      <w:r>
        <w:rPr>
          <w:noProof/>
        </w:rPr>
        <w:fldChar w:fldCharType="end"/>
      </w:r>
    </w:p>
    <w:p w:rsidR="006232CD" w:rsidRPr="00902AA8" w:rsidRDefault="00967B93" w:rsidP="006E4A82">
      <w:pPr>
        <w:rPr>
          <w:rFonts w:ascii="Arial" w:hAnsi="Arial" w:cs="Arial"/>
          <w:lang w:val="en-GB"/>
        </w:rPr>
      </w:pPr>
      <w:r w:rsidRPr="00902AA8">
        <w:rPr>
          <w:lang w:val="en-GB"/>
        </w:rPr>
        <w:fldChar w:fldCharType="end"/>
      </w:r>
    </w:p>
    <w:p w:rsidR="00A4093C" w:rsidRPr="00902AA8" w:rsidRDefault="006232CD" w:rsidP="006E4A82">
      <w:pPr>
        <w:pStyle w:val="Heading1"/>
      </w:pPr>
      <w:bookmarkStart w:id="0" w:name="_Toc286996705"/>
      <w:r w:rsidRPr="001E7CF0">
        <w:t>Participants</w:t>
      </w:r>
      <w:bookmarkEnd w:id="0"/>
    </w:p>
    <w:tbl>
      <w:tblPr>
        <w:tblStyle w:val="LightShading1"/>
        <w:tblW w:w="0" w:type="auto"/>
        <w:tblLook w:val="04A0"/>
      </w:tblPr>
      <w:tblGrid>
        <w:gridCol w:w="3003"/>
        <w:gridCol w:w="791"/>
        <w:gridCol w:w="3969"/>
      </w:tblGrid>
      <w:tr w:rsidR="00527F3F" w:rsidRPr="00902AA8" w:rsidTr="00531DB4">
        <w:trPr>
          <w:cnfStyle w:val="100000000000"/>
        </w:trPr>
        <w:tc>
          <w:tcPr>
            <w:cnfStyle w:val="001000000000"/>
            <w:tcW w:w="3003" w:type="dxa"/>
            <w:vAlign w:val="center"/>
          </w:tcPr>
          <w:p w:rsidR="00527F3F" w:rsidRPr="00902AA8" w:rsidRDefault="00527F3F" w:rsidP="00531DB4">
            <w:pPr>
              <w:spacing w:before="20" w:after="20"/>
              <w:jc w:val="left"/>
              <w:rPr>
                <w:rFonts w:ascii="Arial" w:hAnsi="Arial" w:cs="Arial"/>
                <w:lang w:val="en-GB"/>
              </w:rPr>
            </w:pPr>
            <w:r w:rsidRPr="00902AA8">
              <w:rPr>
                <w:rFonts w:ascii="Arial" w:hAnsi="Arial" w:cs="Arial"/>
                <w:lang w:val="en-GB"/>
              </w:rPr>
              <w:t>Name and Surname</w:t>
            </w:r>
          </w:p>
        </w:tc>
        <w:tc>
          <w:tcPr>
            <w:tcW w:w="791" w:type="dxa"/>
            <w:vAlign w:val="center"/>
          </w:tcPr>
          <w:p w:rsidR="00527F3F" w:rsidRPr="00902AA8" w:rsidRDefault="00527F3F" w:rsidP="00531DB4">
            <w:pPr>
              <w:spacing w:before="20" w:after="20"/>
              <w:jc w:val="center"/>
              <w:cnfStyle w:val="100000000000"/>
              <w:rPr>
                <w:rFonts w:ascii="Arial" w:hAnsi="Arial" w:cs="Arial"/>
                <w:lang w:val="en-GB"/>
              </w:rPr>
            </w:pPr>
            <w:r w:rsidRPr="00902AA8">
              <w:rPr>
                <w:rFonts w:ascii="Arial" w:hAnsi="Arial" w:cs="Arial"/>
                <w:lang w:val="en-GB"/>
              </w:rPr>
              <w:t>Abbr.</w:t>
            </w:r>
          </w:p>
        </w:tc>
        <w:tc>
          <w:tcPr>
            <w:tcW w:w="3969" w:type="dxa"/>
            <w:vAlign w:val="center"/>
          </w:tcPr>
          <w:p w:rsidR="00527F3F" w:rsidRPr="00902AA8" w:rsidRDefault="00527F3F" w:rsidP="00531DB4">
            <w:pPr>
              <w:spacing w:before="20" w:after="20"/>
              <w:jc w:val="center"/>
              <w:cnfStyle w:val="100000000000"/>
              <w:rPr>
                <w:rFonts w:ascii="Arial" w:hAnsi="Arial" w:cs="Arial"/>
                <w:lang w:val="en-GB"/>
              </w:rPr>
            </w:pPr>
            <w:r w:rsidRPr="00902AA8">
              <w:rPr>
                <w:rFonts w:ascii="Arial" w:hAnsi="Arial" w:cs="Arial"/>
                <w:lang w:val="en-GB"/>
              </w:rPr>
              <w:t>Organisation</w:t>
            </w:r>
          </w:p>
        </w:tc>
      </w:tr>
      <w:tr w:rsidR="00527F3F" w:rsidRPr="00902AA8" w:rsidTr="00531DB4">
        <w:trPr>
          <w:cnfStyle w:val="000000100000"/>
        </w:trPr>
        <w:tc>
          <w:tcPr>
            <w:cnfStyle w:val="001000000000"/>
            <w:tcW w:w="3003" w:type="dxa"/>
            <w:vAlign w:val="center"/>
          </w:tcPr>
          <w:p w:rsidR="00527F3F" w:rsidRPr="00527F3F" w:rsidRDefault="00527F3F" w:rsidP="00531DB4">
            <w:pPr>
              <w:spacing w:before="20" w:after="20"/>
              <w:jc w:val="left"/>
              <w:rPr>
                <w:rFonts w:ascii="Arial" w:hAnsi="Arial" w:cs="Arial"/>
                <w:lang w:val="en-GB"/>
              </w:rPr>
            </w:pPr>
            <w:r w:rsidRPr="00527F3F">
              <w:rPr>
                <w:rFonts w:asciiTheme="minorHAnsi" w:hAnsiTheme="minorHAnsi"/>
                <w:noProof/>
                <w:lang w:val="en-GB"/>
              </w:rPr>
              <w:t>Stephen Brewer</w:t>
            </w:r>
          </w:p>
        </w:tc>
        <w:tc>
          <w:tcPr>
            <w:tcW w:w="791" w:type="dxa"/>
            <w:vAlign w:val="center"/>
          </w:tcPr>
          <w:p w:rsidR="00527F3F" w:rsidRPr="00902AA8" w:rsidRDefault="00527F3F" w:rsidP="00531DB4">
            <w:pPr>
              <w:spacing w:before="20" w:after="20"/>
              <w:jc w:val="center"/>
              <w:cnfStyle w:val="000000100000"/>
              <w:rPr>
                <w:rFonts w:ascii="Arial" w:hAnsi="Arial" w:cs="Arial"/>
                <w:lang w:val="en-GB"/>
              </w:rPr>
            </w:pPr>
            <w:r w:rsidRPr="00902AA8">
              <w:rPr>
                <w:rFonts w:asciiTheme="minorHAnsi" w:hAnsiTheme="minorHAnsi" w:cs="Arial"/>
                <w:lang w:val="en-GB"/>
              </w:rPr>
              <w:t>SB</w:t>
            </w:r>
          </w:p>
        </w:tc>
        <w:tc>
          <w:tcPr>
            <w:tcW w:w="3969" w:type="dxa"/>
            <w:vAlign w:val="center"/>
          </w:tcPr>
          <w:p w:rsidR="00527F3F" w:rsidRPr="00902AA8" w:rsidRDefault="00527F3F" w:rsidP="00531DB4">
            <w:pPr>
              <w:spacing w:before="20" w:after="20"/>
              <w:jc w:val="center"/>
              <w:cnfStyle w:val="000000100000"/>
              <w:rPr>
                <w:rFonts w:ascii="Arial" w:hAnsi="Arial" w:cs="Arial"/>
                <w:lang w:val="en-GB"/>
              </w:rPr>
            </w:pPr>
            <w:r w:rsidRPr="00902AA8">
              <w:rPr>
                <w:rFonts w:asciiTheme="minorHAnsi" w:hAnsiTheme="minorHAnsi"/>
                <w:noProof/>
                <w:lang w:val="en-GB"/>
              </w:rPr>
              <w:t>EGI.eu</w:t>
            </w:r>
          </w:p>
        </w:tc>
      </w:tr>
      <w:tr w:rsidR="00527F3F" w:rsidRPr="00902AA8" w:rsidTr="00531DB4">
        <w:tc>
          <w:tcPr>
            <w:cnfStyle w:val="001000000000"/>
            <w:tcW w:w="3003" w:type="dxa"/>
            <w:vAlign w:val="center"/>
          </w:tcPr>
          <w:p w:rsidR="00527F3F" w:rsidRPr="00527F3F" w:rsidRDefault="00527F3F" w:rsidP="00531DB4">
            <w:pPr>
              <w:spacing w:before="20" w:after="20"/>
              <w:jc w:val="left"/>
              <w:rPr>
                <w:rFonts w:asciiTheme="minorHAnsi" w:hAnsiTheme="minorHAnsi"/>
                <w:noProof/>
                <w:lang w:val="en-GB"/>
              </w:rPr>
            </w:pPr>
            <w:r w:rsidRPr="00527F3F">
              <w:rPr>
                <w:rFonts w:asciiTheme="minorHAnsi" w:hAnsiTheme="minorHAnsi"/>
                <w:noProof/>
                <w:lang w:val="en-GB"/>
              </w:rPr>
              <w:t>Gergely Sipos</w:t>
            </w:r>
          </w:p>
        </w:tc>
        <w:tc>
          <w:tcPr>
            <w:tcW w:w="791" w:type="dxa"/>
            <w:vAlign w:val="center"/>
          </w:tcPr>
          <w:p w:rsidR="00527F3F" w:rsidRPr="00902AA8" w:rsidRDefault="00527F3F" w:rsidP="00531DB4">
            <w:pPr>
              <w:spacing w:before="20" w:after="20"/>
              <w:jc w:val="center"/>
              <w:cnfStyle w:val="000000000000"/>
              <w:rPr>
                <w:rFonts w:asciiTheme="minorHAnsi" w:hAnsiTheme="minorHAnsi"/>
                <w:noProof/>
                <w:lang w:val="en-GB"/>
              </w:rPr>
            </w:pPr>
            <w:r w:rsidRPr="00902AA8">
              <w:rPr>
                <w:rFonts w:asciiTheme="minorHAnsi" w:hAnsiTheme="minorHAnsi"/>
                <w:noProof/>
                <w:lang w:val="en-GB"/>
              </w:rPr>
              <w:t>GS</w:t>
            </w:r>
          </w:p>
        </w:tc>
        <w:tc>
          <w:tcPr>
            <w:tcW w:w="3969" w:type="dxa"/>
            <w:vAlign w:val="center"/>
          </w:tcPr>
          <w:p w:rsidR="00527F3F" w:rsidRPr="00902AA8" w:rsidRDefault="00527F3F" w:rsidP="00531DB4">
            <w:pPr>
              <w:spacing w:before="20" w:after="20"/>
              <w:jc w:val="center"/>
              <w:cnfStyle w:val="000000000000"/>
              <w:rPr>
                <w:rFonts w:asciiTheme="minorHAnsi" w:hAnsiTheme="minorHAnsi"/>
                <w:noProof/>
                <w:lang w:val="en-GB"/>
              </w:rPr>
            </w:pPr>
            <w:r w:rsidRPr="00902AA8">
              <w:rPr>
                <w:rFonts w:asciiTheme="minorHAnsi" w:hAnsiTheme="minorHAnsi"/>
                <w:noProof/>
                <w:lang w:val="en-GB"/>
              </w:rPr>
              <w:t>EGI.eu</w:t>
            </w:r>
          </w:p>
        </w:tc>
      </w:tr>
      <w:tr w:rsidR="00527F3F" w:rsidRPr="00902AA8" w:rsidTr="00531DB4">
        <w:trPr>
          <w:cnfStyle w:val="000000100000"/>
        </w:trPr>
        <w:tc>
          <w:tcPr>
            <w:cnfStyle w:val="001000000000"/>
            <w:tcW w:w="3003" w:type="dxa"/>
            <w:vAlign w:val="center"/>
          </w:tcPr>
          <w:p w:rsidR="00527F3F" w:rsidRPr="00527F3F" w:rsidRDefault="00527F3F" w:rsidP="00531DB4">
            <w:pPr>
              <w:spacing w:before="20" w:after="20"/>
              <w:jc w:val="left"/>
              <w:rPr>
                <w:rFonts w:asciiTheme="minorHAnsi" w:hAnsiTheme="minorHAnsi"/>
                <w:noProof/>
                <w:lang w:val="en-GB"/>
              </w:rPr>
            </w:pPr>
            <w:r w:rsidRPr="00527F3F">
              <w:rPr>
                <w:rFonts w:asciiTheme="minorHAnsi" w:hAnsiTheme="minorHAnsi"/>
                <w:noProof/>
                <w:lang w:val="en-GB"/>
              </w:rPr>
              <w:t>Nuno Ferreira</w:t>
            </w:r>
          </w:p>
        </w:tc>
        <w:tc>
          <w:tcPr>
            <w:tcW w:w="791" w:type="dxa"/>
            <w:vAlign w:val="center"/>
          </w:tcPr>
          <w:p w:rsidR="00527F3F" w:rsidRPr="00902AA8" w:rsidRDefault="00527F3F" w:rsidP="00531DB4">
            <w:pPr>
              <w:spacing w:before="20" w:after="20"/>
              <w:jc w:val="center"/>
              <w:cnfStyle w:val="000000100000"/>
              <w:rPr>
                <w:rFonts w:asciiTheme="minorHAnsi" w:hAnsiTheme="minorHAnsi"/>
                <w:noProof/>
                <w:lang w:val="en-GB"/>
              </w:rPr>
            </w:pPr>
            <w:r w:rsidRPr="00902AA8">
              <w:rPr>
                <w:rFonts w:asciiTheme="minorHAnsi" w:hAnsiTheme="minorHAnsi"/>
                <w:noProof/>
                <w:lang w:val="en-GB"/>
              </w:rPr>
              <w:t>NF</w:t>
            </w:r>
          </w:p>
        </w:tc>
        <w:tc>
          <w:tcPr>
            <w:tcW w:w="3969" w:type="dxa"/>
            <w:vAlign w:val="center"/>
          </w:tcPr>
          <w:p w:rsidR="00527F3F" w:rsidRPr="00902AA8" w:rsidRDefault="00527F3F" w:rsidP="00531DB4">
            <w:pPr>
              <w:spacing w:before="20" w:after="20"/>
              <w:jc w:val="center"/>
              <w:cnfStyle w:val="000000100000"/>
              <w:rPr>
                <w:rFonts w:asciiTheme="minorHAnsi" w:hAnsiTheme="minorHAnsi"/>
                <w:noProof/>
                <w:lang w:val="en-GB"/>
              </w:rPr>
            </w:pPr>
            <w:r w:rsidRPr="00902AA8">
              <w:rPr>
                <w:rFonts w:asciiTheme="minorHAnsi" w:hAnsiTheme="minorHAnsi"/>
                <w:noProof/>
                <w:lang w:val="en-GB"/>
              </w:rPr>
              <w:t>EGI.eu</w:t>
            </w:r>
          </w:p>
        </w:tc>
      </w:tr>
      <w:tr w:rsidR="00527F3F" w:rsidRPr="00902AA8" w:rsidTr="00531DB4">
        <w:tc>
          <w:tcPr>
            <w:cnfStyle w:val="001000000000"/>
            <w:tcW w:w="3003" w:type="dxa"/>
            <w:vAlign w:val="center"/>
          </w:tcPr>
          <w:p w:rsidR="00527F3F" w:rsidRPr="00527F3F" w:rsidRDefault="00527F3F" w:rsidP="00531DB4">
            <w:pPr>
              <w:spacing w:before="20" w:after="20"/>
              <w:jc w:val="left"/>
              <w:rPr>
                <w:rFonts w:asciiTheme="minorHAnsi" w:hAnsiTheme="minorHAnsi"/>
                <w:noProof/>
                <w:lang w:val="en-GB"/>
              </w:rPr>
            </w:pPr>
            <w:r w:rsidRPr="00527F3F">
              <w:rPr>
                <w:rFonts w:asciiTheme="minorHAnsi" w:hAnsiTheme="minorHAnsi"/>
                <w:noProof/>
                <w:lang w:val="en-GB"/>
              </w:rPr>
              <w:t>Richard Mclennan</w:t>
            </w:r>
          </w:p>
        </w:tc>
        <w:tc>
          <w:tcPr>
            <w:tcW w:w="791" w:type="dxa"/>
            <w:vAlign w:val="center"/>
          </w:tcPr>
          <w:p w:rsidR="00527F3F" w:rsidRPr="00902AA8" w:rsidRDefault="00527F3F" w:rsidP="00531DB4">
            <w:pPr>
              <w:spacing w:before="20" w:after="20"/>
              <w:jc w:val="center"/>
              <w:cnfStyle w:val="000000000000"/>
              <w:rPr>
                <w:rFonts w:asciiTheme="minorHAnsi" w:hAnsiTheme="minorHAnsi"/>
                <w:noProof/>
                <w:lang w:val="en-GB"/>
              </w:rPr>
            </w:pPr>
            <w:r w:rsidRPr="00902AA8">
              <w:rPr>
                <w:rFonts w:asciiTheme="minorHAnsi" w:hAnsiTheme="minorHAnsi"/>
                <w:noProof/>
                <w:lang w:val="en-GB"/>
              </w:rPr>
              <w:t>RM</w:t>
            </w:r>
          </w:p>
        </w:tc>
        <w:tc>
          <w:tcPr>
            <w:tcW w:w="3969" w:type="dxa"/>
            <w:vAlign w:val="center"/>
          </w:tcPr>
          <w:p w:rsidR="00527F3F" w:rsidRPr="00902AA8" w:rsidRDefault="00527F3F" w:rsidP="00531DB4">
            <w:pPr>
              <w:spacing w:before="20" w:after="20"/>
              <w:jc w:val="center"/>
              <w:cnfStyle w:val="000000000000"/>
              <w:rPr>
                <w:rFonts w:asciiTheme="minorHAnsi" w:hAnsiTheme="minorHAnsi"/>
                <w:noProof/>
                <w:lang w:val="en-GB"/>
              </w:rPr>
            </w:pPr>
            <w:r w:rsidRPr="00902AA8">
              <w:rPr>
                <w:rFonts w:asciiTheme="minorHAnsi" w:hAnsiTheme="minorHAnsi"/>
                <w:noProof/>
                <w:lang w:val="en-GB"/>
              </w:rPr>
              <w:t>EGI.eu</w:t>
            </w:r>
          </w:p>
        </w:tc>
      </w:tr>
      <w:tr w:rsidR="00527F3F" w:rsidRPr="00902AA8" w:rsidTr="00531DB4">
        <w:trPr>
          <w:cnfStyle w:val="000000100000"/>
        </w:trPr>
        <w:tc>
          <w:tcPr>
            <w:cnfStyle w:val="001000000000"/>
            <w:tcW w:w="3003" w:type="dxa"/>
            <w:vAlign w:val="center"/>
          </w:tcPr>
          <w:p w:rsidR="00527F3F" w:rsidRPr="00527F3F" w:rsidRDefault="00527F3F" w:rsidP="00531DB4">
            <w:pPr>
              <w:spacing w:before="20" w:after="20"/>
              <w:jc w:val="left"/>
              <w:rPr>
                <w:rFonts w:asciiTheme="minorHAnsi" w:hAnsiTheme="minorHAnsi"/>
                <w:noProof/>
                <w:lang w:val="en-GB"/>
              </w:rPr>
            </w:pPr>
            <w:r w:rsidRPr="00527F3F">
              <w:rPr>
                <w:rFonts w:asciiTheme="minorHAnsi" w:hAnsiTheme="minorHAnsi"/>
                <w:noProof/>
                <w:lang w:val="en-GB"/>
              </w:rPr>
              <w:t>Karolis Eigelis</w:t>
            </w:r>
          </w:p>
        </w:tc>
        <w:tc>
          <w:tcPr>
            <w:tcW w:w="791" w:type="dxa"/>
            <w:vAlign w:val="center"/>
          </w:tcPr>
          <w:p w:rsidR="00527F3F" w:rsidRPr="00902AA8" w:rsidRDefault="00527F3F" w:rsidP="00531DB4">
            <w:pPr>
              <w:spacing w:before="20" w:after="20"/>
              <w:jc w:val="center"/>
              <w:cnfStyle w:val="000000100000"/>
              <w:rPr>
                <w:rFonts w:asciiTheme="minorHAnsi" w:hAnsiTheme="minorHAnsi"/>
                <w:noProof/>
                <w:lang w:val="en-GB"/>
              </w:rPr>
            </w:pPr>
            <w:r>
              <w:rPr>
                <w:rFonts w:asciiTheme="minorHAnsi" w:hAnsiTheme="minorHAnsi"/>
                <w:noProof/>
                <w:lang w:val="en-GB"/>
              </w:rPr>
              <w:t>KE</w:t>
            </w:r>
          </w:p>
        </w:tc>
        <w:tc>
          <w:tcPr>
            <w:tcW w:w="3969" w:type="dxa"/>
            <w:vAlign w:val="center"/>
          </w:tcPr>
          <w:p w:rsidR="00527F3F" w:rsidRPr="00902AA8" w:rsidRDefault="00527F3F" w:rsidP="00531DB4">
            <w:pPr>
              <w:spacing w:before="20" w:after="20"/>
              <w:jc w:val="center"/>
              <w:cnfStyle w:val="000000100000"/>
              <w:rPr>
                <w:rFonts w:asciiTheme="minorHAnsi" w:hAnsiTheme="minorHAnsi"/>
                <w:noProof/>
                <w:lang w:val="en-GB"/>
              </w:rPr>
            </w:pPr>
            <w:r>
              <w:rPr>
                <w:rFonts w:asciiTheme="minorHAnsi" w:hAnsiTheme="minorHAnsi"/>
                <w:noProof/>
                <w:lang w:val="en-GB"/>
              </w:rPr>
              <w:t>EGI.eu</w:t>
            </w:r>
          </w:p>
        </w:tc>
      </w:tr>
      <w:tr w:rsidR="00527F3F" w:rsidRPr="00902AA8" w:rsidTr="00EC64C4">
        <w:tc>
          <w:tcPr>
            <w:cnfStyle w:val="001000000000"/>
            <w:tcW w:w="3003" w:type="dxa"/>
            <w:vAlign w:val="center"/>
          </w:tcPr>
          <w:p w:rsidR="00527F3F" w:rsidRPr="00527F3F" w:rsidRDefault="00527F3F" w:rsidP="00EC64C4">
            <w:pPr>
              <w:spacing w:before="20" w:after="20"/>
              <w:jc w:val="left"/>
              <w:rPr>
                <w:noProof/>
                <w:lang w:val="en-GB"/>
              </w:rPr>
            </w:pPr>
            <w:r w:rsidRPr="00527F3F">
              <w:rPr>
                <w:noProof/>
                <w:lang w:val="en-GB"/>
              </w:rPr>
              <w:t>Marios Chatziangelou</w:t>
            </w:r>
          </w:p>
        </w:tc>
        <w:tc>
          <w:tcPr>
            <w:tcW w:w="791" w:type="dxa"/>
            <w:vAlign w:val="center"/>
          </w:tcPr>
          <w:p w:rsidR="00527F3F" w:rsidRPr="00902AA8" w:rsidRDefault="00527F3F" w:rsidP="00EC64C4">
            <w:pPr>
              <w:spacing w:before="20" w:after="20"/>
              <w:jc w:val="center"/>
              <w:cnfStyle w:val="000000000000"/>
              <w:rPr>
                <w:noProof/>
                <w:lang w:val="en-GB"/>
              </w:rPr>
            </w:pPr>
            <w:r>
              <w:rPr>
                <w:noProof/>
                <w:lang w:val="en-GB"/>
              </w:rPr>
              <w:t>MC</w:t>
            </w:r>
          </w:p>
        </w:tc>
        <w:tc>
          <w:tcPr>
            <w:tcW w:w="3969" w:type="dxa"/>
            <w:vAlign w:val="center"/>
          </w:tcPr>
          <w:p w:rsidR="00527F3F" w:rsidRPr="00902AA8" w:rsidRDefault="00527F3F" w:rsidP="00EC64C4">
            <w:pPr>
              <w:spacing w:before="20" w:after="20"/>
              <w:jc w:val="center"/>
              <w:cnfStyle w:val="000000000000"/>
              <w:rPr>
                <w:noProof/>
                <w:lang w:val="en-GB"/>
              </w:rPr>
            </w:pPr>
            <w:r>
              <w:rPr>
                <w:noProof/>
                <w:lang w:val="en-GB"/>
              </w:rPr>
              <w:t>IASA</w:t>
            </w:r>
          </w:p>
        </w:tc>
      </w:tr>
      <w:tr w:rsidR="00527F3F" w:rsidRPr="00902AA8" w:rsidTr="00531DB4">
        <w:trPr>
          <w:cnfStyle w:val="000000100000"/>
        </w:trPr>
        <w:tc>
          <w:tcPr>
            <w:cnfStyle w:val="001000000000"/>
            <w:tcW w:w="3003" w:type="dxa"/>
            <w:vAlign w:val="center"/>
          </w:tcPr>
          <w:p w:rsidR="00527F3F" w:rsidRPr="00527F3F" w:rsidRDefault="00527F3F" w:rsidP="00531DB4">
            <w:pPr>
              <w:spacing w:before="20" w:after="20"/>
              <w:jc w:val="left"/>
              <w:rPr>
                <w:rFonts w:asciiTheme="minorHAnsi" w:hAnsiTheme="minorHAnsi"/>
                <w:noProof/>
                <w:lang w:val="en-GB"/>
              </w:rPr>
            </w:pPr>
            <w:r w:rsidRPr="00527F3F">
              <w:rPr>
                <w:rFonts w:asciiTheme="minorHAnsi" w:hAnsiTheme="minorHAnsi"/>
                <w:noProof/>
                <w:lang w:val="en-GB"/>
              </w:rPr>
              <w:t>Ignacio Blanquer</w:t>
            </w:r>
          </w:p>
        </w:tc>
        <w:tc>
          <w:tcPr>
            <w:tcW w:w="791" w:type="dxa"/>
            <w:vAlign w:val="center"/>
          </w:tcPr>
          <w:p w:rsidR="00527F3F" w:rsidRPr="00902AA8" w:rsidRDefault="00527F3F" w:rsidP="00531DB4">
            <w:pPr>
              <w:spacing w:before="20" w:after="20"/>
              <w:jc w:val="center"/>
              <w:cnfStyle w:val="000000100000"/>
              <w:rPr>
                <w:rFonts w:asciiTheme="minorHAnsi" w:hAnsiTheme="minorHAnsi"/>
                <w:noProof/>
                <w:lang w:val="en-GB"/>
              </w:rPr>
            </w:pPr>
            <w:r>
              <w:rPr>
                <w:rFonts w:asciiTheme="minorHAnsi" w:hAnsiTheme="minorHAnsi"/>
                <w:noProof/>
                <w:lang w:val="en-GB"/>
              </w:rPr>
              <w:t>IB</w:t>
            </w:r>
          </w:p>
        </w:tc>
        <w:tc>
          <w:tcPr>
            <w:tcW w:w="3969" w:type="dxa"/>
            <w:vAlign w:val="center"/>
          </w:tcPr>
          <w:p w:rsidR="00527F3F" w:rsidRPr="00902AA8" w:rsidRDefault="00527F3F" w:rsidP="00531DB4">
            <w:pPr>
              <w:spacing w:before="20" w:after="20"/>
              <w:jc w:val="center"/>
              <w:cnfStyle w:val="000000100000"/>
              <w:rPr>
                <w:rFonts w:asciiTheme="minorHAnsi" w:hAnsiTheme="minorHAnsi"/>
                <w:noProof/>
                <w:lang w:val="en-GB"/>
              </w:rPr>
            </w:pPr>
            <w:r>
              <w:rPr>
                <w:rFonts w:asciiTheme="minorHAnsi" w:hAnsiTheme="minorHAnsi"/>
                <w:noProof/>
                <w:lang w:val="en-GB"/>
              </w:rPr>
              <w:t>UPV</w:t>
            </w:r>
          </w:p>
        </w:tc>
      </w:tr>
      <w:tr w:rsidR="00527F3F" w:rsidRPr="00902AA8" w:rsidTr="00531DB4">
        <w:tc>
          <w:tcPr>
            <w:cnfStyle w:val="001000000000"/>
            <w:tcW w:w="3003" w:type="dxa"/>
            <w:vAlign w:val="center"/>
          </w:tcPr>
          <w:p w:rsidR="00527F3F" w:rsidRPr="00902AA8" w:rsidRDefault="001E7CF0" w:rsidP="001E7CF0">
            <w:pPr>
              <w:spacing w:before="20" w:after="20"/>
              <w:jc w:val="left"/>
              <w:rPr>
                <w:rFonts w:asciiTheme="minorHAnsi" w:hAnsiTheme="minorHAnsi"/>
                <w:noProof/>
                <w:lang w:val="en-GB"/>
              </w:rPr>
            </w:pPr>
            <w:r>
              <w:rPr>
                <w:rFonts w:asciiTheme="minorHAnsi" w:hAnsiTheme="minorHAnsi"/>
                <w:noProof/>
                <w:lang w:val="en-GB"/>
              </w:rPr>
              <w:t>Claire D</w:t>
            </w:r>
            <w:r w:rsidRPr="001E7CF0">
              <w:rPr>
                <w:rFonts w:asciiTheme="minorHAnsi" w:hAnsiTheme="minorHAnsi"/>
                <w:noProof/>
                <w:lang w:val="en-GB"/>
              </w:rPr>
              <w:t>evereux</w:t>
            </w:r>
          </w:p>
        </w:tc>
        <w:tc>
          <w:tcPr>
            <w:tcW w:w="791" w:type="dxa"/>
            <w:vAlign w:val="center"/>
          </w:tcPr>
          <w:p w:rsidR="00527F3F" w:rsidRPr="00902AA8" w:rsidRDefault="001E7CF0" w:rsidP="00531DB4">
            <w:pPr>
              <w:spacing w:before="20" w:after="20"/>
              <w:jc w:val="center"/>
              <w:cnfStyle w:val="000000000000"/>
              <w:rPr>
                <w:rFonts w:asciiTheme="minorHAnsi" w:hAnsiTheme="minorHAnsi"/>
                <w:noProof/>
                <w:lang w:val="en-GB"/>
              </w:rPr>
            </w:pPr>
            <w:r>
              <w:rPr>
                <w:rFonts w:asciiTheme="minorHAnsi" w:hAnsiTheme="minorHAnsi"/>
                <w:noProof/>
                <w:lang w:val="en-GB"/>
              </w:rPr>
              <w:t>CD</w:t>
            </w:r>
          </w:p>
        </w:tc>
        <w:tc>
          <w:tcPr>
            <w:tcW w:w="3969" w:type="dxa"/>
            <w:vAlign w:val="center"/>
          </w:tcPr>
          <w:p w:rsidR="00527F3F" w:rsidRPr="00902AA8" w:rsidRDefault="001E7CF0" w:rsidP="00531DB4">
            <w:pPr>
              <w:spacing w:before="20" w:after="20"/>
              <w:jc w:val="center"/>
              <w:cnfStyle w:val="000000000000"/>
              <w:rPr>
                <w:rFonts w:asciiTheme="minorHAnsi" w:hAnsiTheme="minorHAnsi"/>
                <w:noProof/>
                <w:lang w:val="en-GB"/>
              </w:rPr>
            </w:pPr>
            <w:r>
              <w:rPr>
                <w:rFonts w:asciiTheme="minorHAnsi" w:hAnsiTheme="minorHAnsi"/>
                <w:noProof/>
                <w:lang w:val="en-GB"/>
              </w:rPr>
              <w:t>STFC</w:t>
            </w:r>
          </w:p>
        </w:tc>
      </w:tr>
      <w:tr w:rsidR="00527F3F" w:rsidRPr="00902AA8" w:rsidTr="00531DB4">
        <w:trPr>
          <w:cnfStyle w:val="000000100000"/>
        </w:trPr>
        <w:tc>
          <w:tcPr>
            <w:cnfStyle w:val="001000000000"/>
            <w:tcW w:w="3003" w:type="dxa"/>
            <w:vAlign w:val="center"/>
          </w:tcPr>
          <w:p w:rsidR="00527F3F" w:rsidRPr="00902AA8" w:rsidRDefault="001E7CF0" w:rsidP="00531DB4">
            <w:pPr>
              <w:spacing w:before="20" w:after="20"/>
              <w:jc w:val="left"/>
              <w:rPr>
                <w:rFonts w:asciiTheme="minorHAnsi" w:hAnsiTheme="minorHAnsi"/>
                <w:noProof/>
                <w:lang w:val="en-GB"/>
              </w:rPr>
            </w:pPr>
            <w:r>
              <w:rPr>
                <w:rFonts w:asciiTheme="minorHAnsi" w:hAnsiTheme="minorHAnsi"/>
                <w:noProof/>
                <w:lang w:val="en-GB"/>
              </w:rPr>
              <w:t>David Acre</w:t>
            </w:r>
          </w:p>
        </w:tc>
        <w:tc>
          <w:tcPr>
            <w:tcW w:w="791" w:type="dxa"/>
            <w:vAlign w:val="center"/>
          </w:tcPr>
          <w:p w:rsidR="00527F3F" w:rsidRPr="00902AA8" w:rsidRDefault="001E7CF0" w:rsidP="00531DB4">
            <w:pPr>
              <w:spacing w:before="20" w:after="20"/>
              <w:jc w:val="center"/>
              <w:cnfStyle w:val="000000100000"/>
              <w:rPr>
                <w:rFonts w:asciiTheme="minorHAnsi" w:hAnsiTheme="minorHAnsi"/>
                <w:noProof/>
                <w:lang w:val="en-GB"/>
              </w:rPr>
            </w:pPr>
            <w:r>
              <w:rPr>
                <w:rFonts w:asciiTheme="minorHAnsi" w:hAnsiTheme="minorHAnsi"/>
                <w:noProof/>
                <w:lang w:val="en-GB"/>
              </w:rPr>
              <w:t>DA</w:t>
            </w:r>
          </w:p>
        </w:tc>
        <w:tc>
          <w:tcPr>
            <w:tcW w:w="3969" w:type="dxa"/>
            <w:vAlign w:val="center"/>
          </w:tcPr>
          <w:p w:rsidR="00527F3F" w:rsidRPr="00902AA8" w:rsidRDefault="001E7CF0" w:rsidP="00531DB4">
            <w:pPr>
              <w:spacing w:before="20" w:after="20"/>
              <w:jc w:val="center"/>
              <w:cnfStyle w:val="000000100000"/>
              <w:rPr>
                <w:rFonts w:asciiTheme="minorHAnsi" w:hAnsiTheme="minorHAnsi"/>
                <w:noProof/>
                <w:lang w:val="en-GB"/>
              </w:rPr>
            </w:pPr>
            <w:r>
              <w:rPr>
                <w:rFonts w:asciiTheme="minorHAnsi" w:hAnsiTheme="minorHAnsi"/>
                <w:noProof/>
                <w:lang w:val="en-GB"/>
              </w:rPr>
              <w:t>UPV</w:t>
            </w:r>
          </w:p>
        </w:tc>
      </w:tr>
    </w:tbl>
    <w:p w:rsidR="00A4093C" w:rsidRPr="00902AA8" w:rsidRDefault="00A4093C">
      <w:pPr>
        <w:spacing w:after="200"/>
        <w:jc w:val="left"/>
        <w:rPr>
          <w:rFonts w:asciiTheme="minorHAnsi" w:hAnsiTheme="minorHAnsi"/>
          <w:b/>
          <w:caps/>
          <w:u w:val="single"/>
          <w:lang w:val="en-GB"/>
        </w:rPr>
      </w:pPr>
      <w:r w:rsidRPr="00902AA8">
        <w:rPr>
          <w:lang w:val="en-GB"/>
        </w:rPr>
        <w:br w:type="page"/>
      </w:r>
    </w:p>
    <w:p w:rsidR="002D5ADA" w:rsidRPr="00902AA8" w:rsidRDefault="002D5ADA" w:rsidP="006E4A82">
      <w:pPr>
        <w:pStyle w:val="Heading1"/>
      </w:pPr>
      <w:bookmarkStart w:id="1" w:name="_Toc286996706"/>
      <w:r w:rsidRPr="00902AA8">
        <w:lastRenderedPageBreak/>
        <w:t>AGENDA BASHING</w:t>
      </w:r>
      <w:bookmarkEnd w:id="1"/>
    </w:p>
    <w:p w:rsidR="007129B2" w:rsidRDefault="005F2767" w:rsidP="000D2193">
      <w:pPr>
        <w:spacing w:before="60" w:after="60"/>
        <w:rPr>
          <w:lang w:val="en-GB"/>
        </w:rPr>
      </w:pPr>
      <w:r>
        <w:rPr>
          <w:lang w:val="en-GB"/>
        </w:rPr>
        <w:t>No comments to agenda</w:t>
      </w:r>
    </w:p>
    <w:p w:rsidR="00334C64" w:rsidRPr="00902AA8" w:rsidRDefault="00334C64" w:rsidP="000D2193">
      <w:pPr>
        <w:spacing w:before="60" w:after="60"/>
        <w:rPr>
          <w:lang w:val="en-GB"/>
        </w:rPr>
      </w:pPr>
    </w:p>
    <w:p w:rsidR="007474EB" w:rsidRDefault="00223A41" w:rsidP="006E4A82">
      <w:pPr>
        <w:pStyle w:val="Heading1"/>
      </w:pPr>
      <w:bookmarkStart w:id="2" w:name="_Toc286996707"/>
      <w:r>
        <w:t xml:space="preserve">MAIN </w:t>
      </w:r>
      <w:r w:rsidR="00FA486A">
        <w:t xml:space="preserve">POINTS OF DISCUSSIONS, </w:t>
      </w:r>
      <w:r w:rsidR="007474EB" w:rsidRPr="007B38EA">
        <w:t>LIST OF ACTIONS</w:t>
      </w:r>
      <w:bookmarkEnd w:id="2"/>
    </w:p>
    <w:p w:rsidR="004E4C52" w:rsidRDefault="00FA486A" w:rsidP="000D64C7">
      <w:pPr>
        <w:pStyle w:val="Heading2"/>
        <w:numPr>
          <w:ilvl w:val="0"/>
          <w:numId w:val="38"/>
        </w:numPr>
      </w:pPr>
      <w:bookmarkStart w:id="3" w:name="_Toc286996708"/>
      <w:r w:rsidRPr="00FA486A">
        <w:t>Status update on NA3</w:t>
      </w:r>
      <w:r>
        <w:t xml:space="preserve"> (SB)</w:t>
      </w:r>
      <w:bookmarkEnd w:id="3"/>
    </w:p>
    <w:p w:rsidR="004E4C52" w:rsidRDefault="002507D3" w:rsidP="004E4C52">
      <w:pPr>
        <w:pStyle w:val="ListParagraph"/>
        <w:numPr>
          <w:ilvl w:val="1"/>
          <w:numId w:val="38"/>
        </w:numPr>
        <w:spacing w:before="60" w:after="60"/>
        <w:rPr>
          <w:lang w:val="en-GB"/>
        </w:rPr>
      </w:pPr>
      <w:r>
        <w:rPr>
          <w:lang w:val="en-GB"/>
        </w:rPr>
        <w:t>Attendees agreed that the Web site should r</w:t>
      </w:r>
      <w:r w:rsidR="004E4C52">
        <w:rPr>
          <w:lang w:val="en-GB"/>
        </w:rPr>
        <w:t>epresent the “global offering of EGI”</w:t>
      </w:r>
      <w:r w:rsidR="00B31FE0">
        <w:rPr>
          <w:lang w:val="en-GB"/>
        </w:rPr>
        <w:t xml:space="preserve"> to users and communities,</w:t>
      </w:r>
      <w:r w:rsidR="004E4C52">
        <w:rPr>
          <w:lang w:val="en-GB"/>
        </w:rPr>
        <w:t xml:space="preserve"> not just EGI-</w:t>
      </w:r>
      <w:proofErr w:type="spellStart"/>
      <w:r w:rsidR="004E4C52">
        <w:rPr>
          <w:lang w:val="en-GB"/>
        </w:rPr>
        <w:t>InSPIRE</w:t>
      </w:r>
      <w:proofErr w:type="spellEnd"/>
      <w:r w:rsidR="004E4C52">
        <w:rPr>
          <w:lang w:val="en-GB"/>
        </w:rPr>
        <w:t xml:space="preserve"> offerings</w:t>
      </w:r>
    </w:p>
    <w:p w:rsidR="002507D3" w:rsidRDefault="002507D3" w:rsidP="00527F3F">
      <w:pPr>
        <w:pStyle w:val="ListParagraph"/>
        <w:numPr>
          <w:ilvl w:val="2"/>
          <w:numId w:val="38"/>
        </w:numPr>
        <w:spacing w:before="60" w:after="60"/>
        <w:rPr>
          <w:lang w:val="en-GB"/>
        </w:rPr>
      </w:pPr>
      <w:r>
        <w:rPr>
          <w:lang w:val="en-GB"/>
        </w:rPr>
        <w:t>E.g. offers for infrastructure services</w:t>
      </w:r>
    </w:p>
    <w:p w:rsidR="005D27D6" w:rsidRDefault="005D27D6" w:rsidP="005D27D6">
      <w:pPr>
        <w:pStyle w:val="ListParagraph"/>
        <w:numPr>
          <w:ilvl w:val="1"/>
          <w:numId w:val="38"/>
        </w:numPr>
        <w:spacing w:before="60" w:after="60"/>
        <w:rPr>
          <w:lang w:val="en-GB"/>
        </w:rPr>
      </w:pPr>
      <w:r>
        <w:rPr>
          <w:lang w:val="en-GB"/>
        </w:rPr>
        <w:t xml:space="preserve">Annual report: </w:t>
      </w:r>
    </w:p>
    <w:p w:rsidR="00B81486" w:rsidRPr="005D27D6" w:rsidRDefault="005D27D6" w:rsidP="00BA1B10">
      <w:pPr>
        <w:pStyle w:val="ListParagraph"/>
        <w:numPr>
          <w:ilvl w:val="2"/>
          <w:numId w:val="38"/>
        </w:numPr>
        <w:spacing w:before="60" w:after="60"/>
        <w:rPr>
          <w:lang w:val="en-GB"/>
        </w:rPr>
      </w:pPr>
      <w:r>
        <w:rPr>
          <w:lang w:val="en-GB"/>
        </w:rPr>
        <w:t xml:space="preserve">Material from tool providers is enough. The missing parts will be written up by SB and GS. First draft to be circulated before the end of the week. </w:t>
      </w:r>
    </w:p>
    <w:p w:rsidR="007B38EA" w:rsidRDefault="007B38EA" w:rsidP="00BA1B10">
      <w:pPr>
        <w:spacing w:before="60" w:after="60"/>
        <w:rPr>
          <w:lang w:val="en-GB"/>
        </w:rPr>
      </w:pPr>
    </w:p>
    <w:p w:rsidR="00FC3ECA" w:rsidRDefault="008131C1" w:rsidP="000D64C7">
      <w:pPr>
        <w:pStyle w:val="Heading2"/>
        <w:numPr>
          <w:ilvl w:val="0"/>
          <w:numId w:val="38"/>
        </w:numPr>
      </w:pPr>
      <w:bookmarkStart w:id="4" w:name="_Toc286996709"/>
      <w:r>
        <w:t>Training Services</w:t>
      </w:r>
      <w:r w:rsidR="00FC3ECA">
        <w:t xml:space="preserve"> (</w:t>
      </w:r>
      <w:r>
        <w:t>CD</w:t>
      </w:r>
      <w:r w:rsidR="00FC3ECA">
        <w:t>)</w:t>
      </w:r>
      <w:bookmarkEnd w:id="4"/>
    </w:p>
    <w:p w:rsidR="00FC3ECA" w:rsidRDefault="00961E69" w:rsidP="000D64C7">
      <w:pPr>
        <w:pStyle w:val="ListParagraph"/>
        <w:numPr>
          <w:ilvl w:val="1"/>
          <w:numId w:val="41"/>
        </w:numPr>
        <w:spacing w:before="60" w:after="60"/>
        <w:rPr>
          <w:lang w:val="en-GB"/>
        </w:rPr>
      </w:pPr>
      <w:r>
        <w:rPr>
          <w:lang w:val="en-GB"/>
        </w:rPr>
        <w:t>Replicating UEDIN services by STFC</w:t>
      </w:r>
      <w:r w:rsidR="008131C1">
        <w:rPr>
          <w:lang w:val="en-GB"/>
        </w:rPr>
        <w:t>, then improving it within a framework</w:t>
      </w:r>
      <w:r w:rsidR="00B31FE0">
        <w:rPr>
          <w:lang w:val="en-GB"/>
        </w:rPr>
        <w:t xml:space="preserve"> based upon Fedora and Drupal:</w:t>
      </w:r>
    </w:p>
    <w:p w:rsidR="008131C1" w:rsidRDefault="008131C1" w:rsidP="000D64C7">
      <w:pPr>
        <w:pStyle w:val="ListParagraph"/>
        <w:numPr>
          <w:ilvl w:val="2"/>
          <w:numId w:val="43"/>
        </w:numPr>
        <w:spacing w:before="60" w:after="60"/>
        <w:rPr>
          <w:lang w:val="en-GB"/>
        </w:rPr>
      </w:pPr>
      <w:r>
        <w:rPr>
          <w:lang w:val="en-GB"/>
        </w:rPr>
        <w:t>Documenting the process (the essence)</w:t>
      </w:r>
    </w:p>
    <w:p w:rsidR="00961E69" w:rsidRDefault="00961E69" w:rsidP="000D64C7">
      <w:pPr>
        <w:pStyle w:val="ListParagraph"/>
        <w:numPr>
          <w:ilvl w:val="2"/>
          <w:numId w:val="43"/>
        </w:numPr>
        <w:spacing w:before="60" w:after="60"/>
        <w:rPr>
          <w:lang w:val="en-GB"/>
        </w:rPr>
      </w:pPr>
      <w:r>
        <w:rPr>
          <w:lang w:val="en-GB"/>
        </w:rPr>
        <w:t>Make sure that usage statistics about the UEDIN services are captured</w:t>
      </w:r>
    </w:p>
    <w:p w:rsidR="008131C1" w:rsidRDefault="008131C1" w:rsidP="000D64C7">
      <w:pPr>
        <w:pStyle w:val="ListParagraph"/>
        <w:numPr>
          <w:ilvl w:val="3"/>
          <w:numId w:val="43"/>
        </w:numPr>
        <w:spacing w:before="60" w:after="60"/>
        <w:rPr>
          <w:lang w:val="en-GB"/>
        </w:rPr>
      </w:pPr>
      <w:r>
        <w:rPr>
          <w:lang w:val="en-GB"/>
        </w:rPr>
        <w:t>To know what are the most-used, what are the less-used services and features</w:t>
      </w:r>
    </w:p>
    <w:p w:rsidR="00B31FE0" w:rsidRDefault="00B31FE0" w:rsidP="00B31FE0">
      <w:pPr>
        <w:pStyle w:val="ListParagraph"/>
        <w:numPr>
          <w:ilvl w:val="2"/>
          <w:numId w:val="43"/>
        </w:numPr>
        <w:spacing w:before="60" w:after="60"/>
        <w:rPr>
          <w:lang w:val="en-GB"/>
        </w:rPr>
      </w:pPr>
      <w:r>
        <w:rPr>
          <w:lang w:val="en-GB"/>
        </w:rPr>
        <w:t>The development process will follow that of the one used for the UK NGS site whereby a range of stakeholders where involved</w:t>
      </w:r>
    </w:p>
    <w:p w:rsidR="000D64C7" w:rsidRDefault="009E4762" w:rsidP="000D64C7">
      <w:pPr>
        <w:pStyle w:val="ListParagraph"/>
        <w:numPr>
          <w:ilvl w:val="2"/>
          <w:numId w:val="43"/>
        </w:numPr>
        <w:spacing w:before="60" w:after="60"/>
        <w:rPr>
          <w:lang w:val="en-GB"/>
        </w:rPr>
      </w:pPr>
      <w:r>
        <w:rPr>
          <w:lang w:val="en-GB"/>
        </w:rPr>
        <w:t xml:space="preserve">Customised views for NGIs, communities: same approach should be followed that the </w:t>
      </w:r>
      <w:proofErr w:type="spellStart"/>
      <w:r>
        <w:rPr>
          <w:lang w:val="en-GB"/>
        </w:rPr>
        <w:t>AppDB</w:t>
      </w:r>
      <w:proofErr w:type="spellEnd"/>
      <w:r>
        <w:rPr>
          <w:lang w:val="en-GB"/>
        </w:rPr>
        <w:t xml:space="preserve"> is using</w:t>
      </w:r>
    </w:p>
    <w:p w:rsidR="000D64C7" w:rsidRPr="00B31FE0" w:rsidRDefault="000D64C7" w:rsidP="00B31FE0">
      <w:pPr>
        <w:pStyle w:val="ListParagraph"/>
        <w:numPr>
          <w:ilvl w:val="1"/>
          <w:numId w:val="43"/>
        </w:numPr>
        <w:spacing w:before="60" w:after="60"/>
        <w:rPr>
          <w:lang w:val="en-GB"/>
        </w:rPr>
      </w:pPr>
      <w:r w:rsidRPr="000D64C7">
        <w:rPr>
          <w:lang w:val="en-GB"/>
        </w:rPr>
        <w:t>Participants agreed on the vision of “integrated suite of user services”. This logical model should be described, then mapped to the different services, technologies and providers (UCST, NGIs, institutes, community, ...).</w:t>
      </w:r>
    </w:p>
    <w:p w:rsidR="00527F3F" w:rsidRDefault="00527F3F" w:rsidP="00EC64C4">
      <w:pPr>
        <w:pStyle w:val="ListParagraph"/>
        <w:spacing w:before="60" w:after="60"/>
        <w:ind w:left="2160"/>
        <w:rPr>
          <w:lang w:val="en-GB"/>
        </w:rPr>
      </w:pPr>
    </w:p>
    <w:p w:rsidR="00527F3F" w:rsidRDefault="00527F3F" w:rsidP="000D64C7">
      <w:pPr>
        <w:pStyle w:val="Heading2"/>
        <w:numPr>
          <w:ilvl w:val="0"/>
          <w:numId w:val="38"/>
        </w:numPr>
      </w:pPr>
      <w:bookmarkStart w:id="5" w:name="_Toc286996710"/>
      <w:r>
        <w:t>Application Database (MC)</w:t>
      </w:r>
      <w:bookmarkEnd w:id="5"/>
    </w:p>
    <w:p w:rsidR="00527F3F" w:rsidRDefault="00EC64C4" w:rsidP="00527F3F">
      <w:pPr>
        <w:pStyle w:val="ListParagraph"/>
        <w:numPr>
          <w:ilvl w:val="1"/>
          <w:numId w:val="38"/>
        </w:numPr>
        <w:spacing w:before="60" w:after="60"/>
        <w:rPr>
          <w:lang w:val="en-GB"/>
        </w:rPr>
      </w:pPr>
      <w:r>
        <w:rPr>
          <w:lang w:val="en-GB"/>
        </w:rPr>
        <w:t>VOs are linked to applications</w:t>
      </w:r>
    </w:p>
    <w:p w:rsidR="00EC64C4" w:rsidRDefault="00EC64C4" w:rsidP="00EC64C4">
      <w:pPr>
        <w:pStyle w:val="ListParagraph"/>
        <w:numPr>
          <w:ilvl w:val="2"/>
          <w:numId w:val="38"/>
        </w:numPr>
        <w:spacing w:before="60" w:after="60"/>
        <w:rPr>
          <w:lang w:val="en-GB"/>
        </w:rPr>
      </w:pPr>
      <w:r>
        <w:rPr>
          <w:lang w:val="en-GB"/>
        </w:rPr>
        <w:t xml:space="preserve">Investigate how </w:t>
      </w:r>
      <w:r w:rsidR="000318C8">
        <w:rPr>
          <w:lang w:val="en-GB"/>
        </w:rPr>
        <w:t>this service relates to the VO listing feature of Operations Portal</w:t>
      </w:r>
    </w:p>
    <w:p w:rsidR="000318C8" w:rsidRDefault="000318C8" w:rsidP="000318C8">
      <w:pPr>
        <w:pStyle w:val="ListParagraph"/>
        <w:numPr>
          <w:ilvl w:val="3"/>
          <w:numId w:val="38"/>
        </w:numPr>
        <w:spacing w:before="60" w:after="60"/>
        <w:rPr>
          <w:lang w:val="en-GB"/>
        </w:rPr>
      </w:pPr>
      <w:r>
        <w:rPr>
          <w:lang w:val="en-GB"/>
        </w:rPr>
        <w:t xml:space="preserve">A single, integrated solution should be offered for users </w:t>
      </w:r>
    </w:p>
    <w:p w:rsidR="000318C8" w:rsidRDefault="000318C8" w:rsidP="000318C8">
      <w:pPr>
        <w:pStyle w:val="ListParagraph"/>
        <w:numPr>
          <w:ilvl w:val="3"/>
          <w:numId w:val="38"/>
        </w:numPr>
        <w:spacing w:before="60" w:after="60"/>
        <w:rPr>
          <w:lang w:val="en-GB"/>
        </w:rPr>
      </w:pPr>
      <w:r>
        <w:rPr>
          <w:lang w:val="en-GB"/>
        </w:rPr>
        <w:t>Avoid duplication of work, competition of EGI tools</w:t>
      </w:r>
    </w:p>
    <w:p w:rsidR="000318C8" w:rsidRDefault="007B3784" w:rsidP="007B3784">
      <w:pPr>
        <w:pStyle w:val="ListParagraph"/>
        <w:numPr>
          <w:ilvl w:val="1"/>
          <w:numId w:val="38"/>
        </w:numPr>
        <w:spacing w:before="60" w:after="60"/>
        <w:rPr>
          <w:lang w:val="en-GB"/>
        </w:rPr>
      </w:pPr>
      <w:r>
        <w:rPr>
          <w:lang w:val="en-GB"/>
        </w:rPr>
        <w:t>Consolidation of services for users</w:t>
      </w:r>
      <w:r w:rsidR="007032A9">
        <w:rPr>
          <w:lang w:val="en-GB"/>
        </w:rPr>
        <w:t>: Collect what tools users should use to</w:t>
      </w:r>
    </w:p>
    <w:p w:rsidR="007B3784" w:rsidRDefault="007B3784" w:rsidP="007B3784">
      <w:pPr>
        <w:pStyle w:val="ListParagraph"/>
        <w:numPr>
          <w:ilvl w:val="2"/>
          <w:numId w:val="38"/>
        </w:numPr>
        <w:spacing w:before="60" w:after="60"/>
        <w:rPr>
          <w:lang w:val="en-GB"/>
        </w:rPr>
      </w:pPr>
      <w:r>
        <w:rPr>
          <w:lang w:val="en-GB"/>
        </w:rPr>
        <w:t>Monitor</w:t>
      </w:r>
      <w:r w:rsidR="007032A9">
        <w:rPr>
          <w:lang w:val="en-GB"/>
        </w:rPr>
        <w:t xml:space="preserve"> infrastructures, sites, tasks</w:t>
      </w:r>
      <w:r w:rsidR="00355E61">
        <w:rPr>
          <w:lang w:val="en-GB"/>
        </w:rPr>
        <w:t xml:space="preserve"> (by </w:t>
      </w:r>
      <w:proofErr w:type="spellStart"/>
      <w:r w:rsidR="00355E61">
        <w:rPr>
          <w:lang w:val="en-GB"/>
        </w:rPr>
        <w:t>Ibergrid</w:t>
      </w:r>
      <w:proofErr w:type="spellEnd"/>
      <w:r w:rsidR="00355E61">
        <w:rPr>
          <w:lang w:val="en-GB"/>
        </w:rPr>
        <w:t xml:space="preserve"> team)</w:t>
      </w:r>
    </w:p>
    <w:p w:rsidR="007B3784" w:rsidRDefault="007032A9" w:rsidP="007B3784">
      <w:pPr>
        <w:pStyle w:val="ListParagraph"/>
        <w:numPr>
          <w:ilvl w:val="2"/>
          <w:numId w:val="38"/>
        </w:numPr>
        <w:spacing w:before="60" w:after="60"/>
        <w:rPr>
          <w:lang w:val="en-GB"/>
        </w:rPr>
      </w:pPr>
      <w:r>
        <w:rPr>
          <w:lang w:val="en-GB"/>
        </w:rPr>
        <w:t>Obtain i</w:t>
      </w:r>
      <w:r w:rsidR="007B3784">
        <w:rPr>
          <w:lang w:val="en-GB"/>
        </w:rPr>
        <w:t>nformation about VOs and applications</w:t>
      </w:r>
      <w:r w:rsidR="00355E61">
        <w:rPr>
          <w:lang w:val="en-GB"/>
        </w:rPr>
        <w:t xml:space="preserve"> (by </w:t>
      </w:r>
      <w:proofErr w:type="spellStart"/>
      <w:r w:rsidR="00355E61">
        <w:rPr>
          <w:lang w:val="en-GB"/>
        </w:rPr>
        <w:t>AppDB</w:t>
      </w:r>
      <w:proofErr w:type="spellEnd"/>
      <w:r w:rsidR="00355E61">
        <w:rPr>
          <w:lang w:val="en-GB"/>
        </w:rPr>
        <w:t xml:space="preserve"> team)</w:t>
      </w:r>
    </w:p>
    <w:p w:rsidR="000D64C7" w:rsidRDefault="007032A9" w:rsidP="000D64C7">
      <w:pPr>
        <w:spacing w:before="60" w:after="60"/>
        <w:ind w:left="720" w:firstLine="720"/>
        <w:rPr>
          <w:lang w:val="en-GB"/>
        </w:rPr>
      </w:pPr>
      <w:r>
        <w:rPr>
          <w:lang w:val="en-GB"/>
        </w:rPr>
        <w:lastRenderedPageBreak/>
        <w:t>Identify duplication, encourage collaboration of tools with focus on different features</w:t>
      </w:r>
    </w:p>
    <w:p w:rsidR="000D64C7" w:rsidRDefault="000D64C7" w:rsidP="000D64C7">
      <w:pPr>
        <w:pStyle w:val="ListParagraph"/>
        <w:numPr>
          <w:ilvl w:val="1"/>
          <w:numId w:val="38"/>
        </w:numPr>
        <w:spacing w:before="60" w:after="60"/>
        <w:rPr>
          <w:lang w:val="en-GB"/>
        </w:rPr>
      </w:pPr>
      <w:r>
        <w:rPr>
          <w:lang w:val="en-GB"/>
        </w:rPr>
        <w:t xml:space="preserve">Investigate how to keep registrations in </w:t>
      </w:r>
      <w:proofErr w:type="spellStart"/>
      <w:r>
        <w:rPr>
          <w:lang w:val="en-GB"/>
        </w:rPr>
        <w:t>AppDB</w:t>
      </w:r>
      <w:proofErr w:type="spellEnd"/>
      <w:r>
        <w:rPr>
          <w:lang w:val="en-GB"/>
        </w:rPr>
        <w:t xml:space="preserve"> up to date. First ideas:</w:t>
      </w:r>
    </w:p>
    <w:p w:rsidR="000D64C7" w:rsidRDefault="000D64C7" w:rsidP="000D64C7">
      <w:pPr>
        <w:pStyle w:val="ListParagraph"/>
        <w:numPr>
          <w:ilvl w:val="2"/>
          <w:numId w:val="38"/>
        </w:numPr>
        <w:spacing w:before="60" w:after="60"/>
        <w:rPr>
          <w:lang w:val="en-GB"/>
        </w:rPr>
      </w:pPr>
      <w:r>
        <w:rPr>
          <w:lang w:val="en-GB"/>
        </w:rPr>
        <w:t>Entering application from top-</w:t>
      </w:r>
      <w:r w:rsidR="00B31FE0">
        <w:rPr>
          <w:lang w:val="en-GB"/>
        </w:rPr>
        <w:t>BD</w:t>
      </w:r>
      <w:r>
        <w:rPr>
          <w:lang w:val="en-GB"/>
        </w:rPr>
        <w:t>II</w:t>
      </w:r>
    </w:p>
    <w:p w:rsidR="000D64C7" w:rsidRDefault="000D64C7" w:rsidP="000D64C7">
      <w:pPr>
        <w:pStyle w:val="ListParagraph"/>
        <w:numPr>
          <w:ilvl w:val="2"/>
          <w:numId w:val="38"/>
        </w:numPr>
        <w:spacing w:before="60" w:after="60"/>
        <w:rPr>
          <w:lang w:val="en-GB"/>
        </w:rPr>
      </w:pPr>
      <w:r>
        <w:rPr>
          <w:lang w:val="en-GB"/>
        </w:rPr>
        <w:t>Crawling engine</w:t>
      </w:r>
    </w:p>
    <w:p w:rsidR="000D64C7" w:rsidRDefault="000D64C7" w:rsidP="000D64C7">
      <w:pPr>
        <w:pStyle w:val="ListParagraph"/>
        <w:numPr>
          <w:ilvl w:val="2"/>
          <w:numId w:val="38"/>
        </w:numPr>
        <w:spacing w:before="60" w:after="60"/>
        <w:rPr>
          <w:lang w:val="en-GB"/>
        </w:rPr>
      </w:pPr>
      <w:r>
        <w:rPr>
          <w:lang w:val="en-GB"/>
        </w:rPr>
        <w:t>Software Discovery Engine (</w:t>
      </w:r>
      <w:proofErr w:type="spellStart"/>
      <w:r>
        <w:rPr>
          <w:lang w:val="en-GB"/>
        </w:rPr>
        <w:t>HellasGrid</w:t>
      </w:r>
      <w:proofErr w:type="spellEnd"/>
      <w:r>
        <w:rPr>
          <w:lang w:val="en-GB"/>
        </w:rPr>
        <w:t>)</w:t>
      </w:r>
    </w:p>
    <w:p w:rsidR="007032A9" w:rsidRPr="000D64C7" w:rsidRDefault="000D64C7" w:rsidP="000D64C7">
      <w:pPr>
        <w:pStyle w:val="ListParagraph"/>
        <w:numPr>
          <w:ilvl w:val="2"/>
          <w:numId w:val="38"/>
        </w:numPr>
        <w:spacing w:before="60" w:after="60"/>
        <w:rPr>
          <w:lang w:val="en-GB"/>
        </w:rPr>
      </w:pPr>
      <w:proofErr w:type="spellStart"/>
      <w:r w:rsidRPr="000D64C7">
        <w:rPr>
          <w:lang w:val="en-GB"/>
        </w:rPr>
        <w:t>Pakiti</w:t>
      </w:r>
      <w:proofErr w:type="spellEnd"/>
      <w:r w:rsidRPr="000D64C7">
        <w:rPr>
          <w:lang w:val="en-GB"/>
        </w:rPr>
        <w:t xml:space="preserve"> service</w:t>
      </w:r>
    </w:p>
    <w:p w:rsidR="000D64C7" w:rsidRPr="007032A9" w:rsidRDefault="000D64C7" w:rsidP="000D64C7">
      <w:pPr>
        <w:spacing w:before="60" w:after="60"/>
        <w:ind w:left="1440"/>
        <w:rPr>
          <w:lang w:val="en-GB"/>
        </w:rPr>
      </w:pPr>
      <w:r>
        <w:rPr>
          <w:lang w:val="en-GB"/>
        </w:rPr>
        <w:t xml:space="preserve">To be done </w:t>
      </w:r>
      <w:r w:rsidR="00355E61">
        <w:rPr>
          <w:lang w:val="en-GB"/>
        </w:rPr>
        <w:t>in the context of 2.2</w:t>
      </w:r>
    </w:p>
    <w:p w:rsidR="00355E61" w:rsidRDefault="00937387" w:rsidP="00355E61">
      <w:pPr>
        <w:pStyle w:val="ListParagraph"/>
        <w:numPr>
          <w:ilvl w:val="1"/>
          <w:numId w:val="38"/>
        </w:numPr>
        <w:spacing w:before="60" w:after="60"/>
        <w:rPr>
          <w:lang w:val="en-GB"/>
        </w:rPr>
      </w:pPr>
      <w:r>
        <w:rPr>
          <w:lang w:val="en-GB"/>
        </w:rPr>
        <w:t xml:space="preserve">Produce a short information packet about the “Gadget” features of the </w:t>
      </w:r>
      <w:proofErr w:type="spellStart"/>
      <w:r>
        <w:rPr>
          <w:lang w:val="en-GB"/>
        </w:rPr>
        <w:t>AppDB</w:t>
      </w:r>
      <w:proofErr w:type="spellEnd"/>
      <w:r>
        <w:rPr>
          <w:lang w:val="en-GB"/>
        </w:rPr>
        <w:t xml:space="preserve"> and circulate it to every team in EGI that develop portals (computing portals, monitoring portals, ...). The same approach </w:t>
      </w:r>
      <w:r w:rsidR="001D235C">
        <w:rPr>
          <w:lang w:val="en-GB"/>
        </w:rPr>
        <w:t>should</w:t>
      </w:r>
      <w:r>
        <w:rPr>
          <w:lang w:val="en-GB"/>
        </w:rPr>
        <w:t xml:space="preserve"> be used </w:t>
      </w:r>
      <w:r w:rsidR="001D235C">
        <w:rPr>
          <w:lang w:val="en-GB"/>
        </w:rPr>
        <w:t>by</w:t>
      </w:r>
      <w:r>
        <w:rPr>
          <w:lang w:val="en-GB"/>
        </w:rPr>
        <w:t xml:space="preserve"> them to </w:t>
      </w:r>
      <w:r w:rsidR="001D235C">
        <w:rPr>
          <w:lang w:val="en-GB"/>
        </w:rPr>
        <w:t>“repackage” the features of their portals and make them accessible for communities. Create an “EGI Gadget repository”</w:t>
      </w:r>
      <w:r w:rsidR="00914323">
        <w:rPr>
          <w:lang w:val="en-GB"/>
        </w:rPr>
        <w:t xml:space="preserve"> from these gadgets</w:t>
      </w:r>
      <w:r w:rsidR="003400F5">
        <w:rPr>
          <w:lang w:val="en-GB"/>
        </w:rPr>
        <w:t>.</w:t>
      </w:r>
    </w:p>
    <w:p w:rsidR="009509C8" w:rsidRDefault="009509C8" w:rsidP="00355E61">
      <w:pPr>
        <w:pStyle w:val="ListParagraph"/>
        <w:numPr>
          <w:ilvl w:val="1"/>
          <w:numId w:val="38"/>
        </w:numPr>
        <w:spacing w:before="60" w:after="60"/>
        <w:rPr>
          <w:lang w:val="en-GB"/>
        </w:rPr>
      </w:pPr>
      <w:r>
        <w:rPr>
          <w:lang w:val="en-GB"/>
        </w:rPr>
        <w:t>New developer profiles should be created in SSO, so these people would become members of the EGI community (SSO account holders are subscribed e.g. to the announcement email list)</w:t>
      </w:r>
    </w:p>
    <w:p w:rsidR="00362433" w:rsidRDefault="00362433" w:rsidP="00355E61">
      <w:pPr>
        <w:pStyle w:val="ListParagraph"/>
        <w:numPr>
          <w:ilvl w:val="1"/>
          <w:numId w:val="38"/>
        </w:numPr>
        <w:spacing w:before="60" w:after="60"/>
        <w:rPr>
          <w:lang w:val="en-GB"/>
        </w:rPr>
      </w:pPr>
      <w:r>
        <w:rPr>
          <w:lang w:val="en-GB"/>
        </w:rPr>
        <w:t xml:space="preserve">Do not develop solution for the automated transfer of applications between different </w:t>
      </w:r>
      <w:proofErr w:type="spellStart"/>
      <w:r>
        <w:rPr>
          <w:lang w:val="en-GB"/>
        </w:rPr>
        <w:t>AppDBs</w:t>
      </w:r>
      <w:proofErr w:type="spellEnd"/>
      <w:r>
        <w:rPr>
          <w:lang w:val="en-GB"/>
        </w:rPr>
        <w:t>.</w:t>
      </w:r>
    </w:p>
    <w:p w:rsidR="00362433" w:rsidRDefault="00131E73" w:rsidP="00355E61">
      <w:pPr>
        <w:pStyle w:val="ListParagraph"/>
        <w:numPr>
          <w:ilvl w:val="1"/>
          <w:numId w:val="38"/>
        </w:numPr>
        <w:spacing w:before="60" w:after="60"/>
        <w:rPr>
          <w:lang w:val="en-GB"/>
        </w:rPr>
      </w:pPr>
      <w:r>
        <w:rPr>
          <w:lang w:val="en-GB"/>
        </w:rPr>
        <w:t xml:space="preserve">UCST to work on solutions that would help keeping the content up to date, and/or informing the community where this content is not up to date. </w:t>
      </w:r>
      <w:r w:rsidR="00B31FE0">
        <w:rPr>
          <w:lang w:val="en-GB"/>
        </w:rPr>
        <w:t xml:space="preserve">This includes maintaining and promoting consistency across applications for selection lists of information such as disciplines </w:t>
      </w:r>
      <w:proofErr w:type="spellStart"/>
      <w:r w:rsidR="00B31FE0">
        <w:rPr>
          <w:lang w:val="en-GB"/>
        </w:rPr>
        <w:t>andcommunites</w:t>
      </w:r>
      <w:proofErr w:type="spellEnd"/>
      <w:r w:rsidR="00B31FE0">
        <w:rPr>
          <w:lang w:val="en-GB"/>
        </w:rPr>
        <w:t>.</w:t>
      </w:r>
    </w:p>
    <w:p w:rsidR="00131E73" w:rsidRPr="00D179B2" w:rsidRDefault="00131E73" w:rsidP="00D179B2">
      <w:pPr>
        <w:spacing w:before="60" w:after="60"/>
        <w:ind w:left="720"/>
        <w:rPr>
          <w:lang w:val="en-GB"/>
        </w:rPr>
      </w:pPr>
    </w:p>
    <w:p w:rsidR="00D179B2" w:rsidRDefault="00D179B2" w:rsidP="00D179B2">
      <w:pPr>
        <w:pStyle w:val="Heading2"/>
        <w:numPr>
          <w:ilvl w:val="0"/>
          <w:numId w:val="38"/>
        </w:numPr>
      </w:pPr>
      <w:bookmarkStart w:id="6" w:name="_Toc286996711"/>
      <w:r>
        <w:t>VO services (IB)</w:t>
      </w:r>
      <w:bookmarkEnd w:id="6"/>
    </w:p>
    <w:p w:rsidR="00D179B2" w:rsidRDefault="00961005" w:rsidP="00D179B2">
      <w:pPr>
        <w:pStyle w:val="ListParagraph"/>
        <w:numPr>
          <w:ilvl w:val="1"/>
          <w:numId w:val="38"/>
        </w:numPr>
        <w:spacing w:before="60" w:after="60"/>
        <w:rPr>
          <w:lang w:val="en-GB"/>
        </w:rPr>
      </w:pPr>
      <w:r>
        <w:rPr>
          <w:lang w:val="en-GB"/>
        </w:rPr>
        <w:t>What are the route of tickets within GGUS to reach the VO services SU; the UCST SU; the NGI UST SU?</w:t>
      </w:r>
      <w:r w:rsidR="00B31FE0">
        <w:rPr>
          <w:lang w:val="en-GB"/>
        </w:rPr>
        <w:t xml:space="preserve"> There was a concern that these are not reaching their destination. Confirm.</w:t>
      </w:r>
    </w:p>
    <w:p w:rsidR="00961005" w:rsidRDefault="00510E39" w:rsidP="00D179B2">
      <w:pPr>
        <w:pStyle w:val="ListParagraph"/>
        <w:numPr>
          <w:ilvl w:val="1"/>
          <w:numId w:val="38"/>
        </w:numPr>
        <w:spacing w:before="60" w:after="60"/>
        <w:rPr>
          <w:lang w:val="en-GB"/>
        </w:rPr>
      </w:pPr>
      <w:r>
        <w:rPr>
          <w:lang w:val="en-GB"/>
        </w:rPr>
        <w:t>Accounting portal: Ignacio to</w:t>
      </w:r>
      <w:r w:rsidR="00303DE4">
        <w:rPr>
          <w:lang w:val="en-GB"/>
        </w:rPr>
        <w:t xml:space="preserve"> </w:t>
      </w:r>
      <w:r>
        <w:rPr>
          <w:lang w:val="en-GB"/>
        </w:rPr>
        <w:t xml:space="preserve">discuss the possibilities of aggregated views of VOs based on tagging with the portal developers, then inform NA3-leaders. </w:t>
      </w:r>
    </w:p>
    <w:p w:rsidR="005D27D6" w:rsidRDefault="005D27D6" w:rsidP="00D179B2">
      <w:pPr>
        <w:pStyle w:val="ListParagraph"/>
        <w:numPr>
          <w:ilvl w:val="1"/>
          <w:numId w:val="38"/>
        </w:numPr>
        <w:spacing w:before="60" w:after="60"/>
        <w:rPr>
          <w:lang w:val="en-GB"/>
        </w:rPr>
      </w:pPr>
      <w:r>
        <w:rPr>
          <w:lang w:val="en-GB"/>
        </w:rPr>
        <w:t xml:space="preserve">Focus of the work is to finalise the </w:t>
      </w:r>
      <w:proofErr w:type="spellStart"/>
      <w:r>
        <w:rPr>
          <w:lang w:val="en-GB"/>
        </w:rPr>
        <w:t>Nagios</w:t>
      </w:r>
      <w:proofErr w:type="spellEnd"/>
      <w:r>
        <w:rPr>
          <w:lang w:val="en-GB"/>
        </w:rPr>
        <w:t xml:space="preserve"> box. UCST can help with improving the visibility of the work of the VO support services.</w:t>
      </w:r>
    </w:p>
    <w:p w:rsidR="000536EC" w:rsidRDefault="000536EC" w:rsidP="000536EC">
      <w:pPr>
        <w:spacing w:before="60" w:after="60"/>
        <w:rPr>
          <w:lang w:val="en-GB"/>
        </w:rPr>
      </w:pPr>
    </w:p>
    <w:p w:rsidR="004A4B6E" w:rsidRDefault="004A4B6E" w:rsidP="004A4B6E">
      <w:pPr>
        <w:pStyle w:val="Heading2"/>
        <w:numPr>
          <w:ilvl w:val="0"/>
          <w:numId w:val="38"/>
        </w:numPr>
      </w:pPr>
      <w:bookmarkStart w:id="7" w:name="_Toc286996712"/>
      <w:r>
        <w:t>NGI survey (GS)</w:t>
      </w:r>
      <w:bookmarkEnd w:id="7"/>
    </w:p>
    <w:p w:rsidR="004A4B6E" w:rsidRDefault="005D27D6" w:rsidP="004A4B6E">
      <w:pPr>
        <w:pStyle w:val="ListParagraph"/>
        <w:numPr>
          <w:ilvl w:val="1"/>
          <w:numId w:val="38"/>
        </w:numPr>
        <w:spacing w:before="60" w:after="60"/>
        <w:rPr>
          <w:lang w:val="en-GB"/>
        </w:rPr>
      </w:pPr>
      <w:r>
        <w:rPr>
          <w:lang w:val="en-GB"/>
        </w:rPr>
        <w:t xml:space="preserve">The early finding of the “NGI User Support Teams survey” have been summarised. Specific requests for features in the technical tools have not been communicated. There are several other topics that NGIs mentioned (e.g. MPI, LB WS interface, etc), these will be followed up on by UCST. </w:t>
      </w:r>
    </w:p>
    <w:p w:rsidR="00B31FE0" w:rsidRDefault="00B31FE0" w:rsidP="00B31FE0">
      <w:pPr>
        <w:pStyle w:val="Heading2"/>
        <w:numPr>
          <w:ilvl w:val="0"/>
          <w:numId w:val="38"/>
        </w:numPr>
      </w:pPr>
      <w:bookmarkStart w:id="8" w:name="_Toc286996713"/>
      <w:r>
        <w:t>User Forum, summary of actions and next steps</w:t>
      </w:r>
      <w:bookmarkEnd w:id="8"/>
    </w:p>
    <w:p w:rsidR="005D27D6" w:rsidRPr="00CA58BA" w:rsidRDefault="00CA58BA" w:rsidP="000536EC">
      <w:pPr>
        <w:pStyle w:val="ListParagraph"/>
        <w:numPr>
          <w:ilvl w:val="1"/>
          <w:numId w:val="38"/>
        </w:numPr>
        <w:spacing w:before="60" w:after="60"/>
        <w:rPr>
          <w:lang w:val="en-GB"/>
        </w:rPr>
      </w:pPr>
      <w:r>
        <w:rPr>
          <w:lang w:val="en-GB"/>
        </w:rPr>
        <w:t>UF11 Workshop will feature demos and hands on creation of personalised gateway.</w:t>
      </w:r>
      <w:bookmarkStart w:id="9" w:name="_GoBack"/>
      <w:bookmarkEnd w:id="9"/>
    </w:p>
    <w:sectPr w:rsidR="005D27D6" w:rsidRPr="00CA58BA" w:rsidSect="0052527B">
      <w:headerReference w:type="default" r:id="rId9"/>
      <w:footerReference w:type="default" r:id="rId10"/>
      <w:pgSz w:w="12240" w:h="15840"/>
      <w:pgMar w:top="2552" w:right="1417" w:bottom="851" w:left="1417" w:header="708" w:footer="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FE0" w:rsidRDefault="00B31FE0" w:rsidP="00D360F3">
      <w:pPr>
        <w:spacing w:after="0" w:line="240" w:lineRule="auto"/>
      </w:pPr>
      <w:r>
        <w:separator/>
      </w:r>
    </w:p>
  </w:endnote>
  <w:endnote w:type="continuationSeparator" w:id="0">
    <w:p w:rsidR="00B31FE0" w:rsidRDefault="00B31FE0" w:rsidP="00D360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8261496"/>
      <w:docPartObj>
        <w:docPartGallery w:val="Page Numbers (Bottom of Page)"/>
        <w:docPartUnique/>
      </w:docPartObj>
    </w:sdtPr>
    <w:sdtEndPr>
      <w:rPr>
        <w:rFonts w:ascii="Arial" w:hAnsi="Arial" w:cs="Arial"/>
        <w:noProof/>
        <w:sz w:val="20"/>
        <w:szCs w:val="20"/>
      </w:rPr>
    </w:sdtEndPr>
    <w:sdtContent>
      <w:p w:rsidR="00B31FE0" w:rsidRPr="00B84C1F" w:rsidRDefault="00967B93">
        <w:pPr>
          <w:pStyle w:val="Footer"/>
          <w:jc w:val="right"/>
          <w:rPr>
            <w:rFonts w:ascii="Arial" w:hAnsi="Arial" w:cs="Arial"/>
            <w:sz w:val="20"/>
            <w:szCs w:val="20"/>
          </w:rPr>
        </w:pPr>
        <w:r w:rsidRPr="00B84C1F">
          <w:rPr>
            <w:rFonts w:ascii="Arial" w:hAnsi="Arial" w:cs="Arial"/>
            <w:sz w:val="20"/>
            <w:szCs w:val="20"/>
          </w:rPr>
          <w:fldChar w:fldCharType="begin"/>
        </w:r>
        <w:r w:rsidR="00B31FE0" w:rsidRPr="00B84C1F">
          <w:rPr>
            <w:rFonts w:ascii="Arial" w:hAnsi="Arial" w:cs="Arial"/>
            <w:sz w:val="20"/>
            <w:szCs w:val="20"/>
          </w:rPr>
          <w:instrText xml:space="preserve"> PAGE   \* MERGEFORMAT </w:instrText>
        </w:r>
        <w:r w:rsidRPr="00B84C1F">
          <w:rPr>
            <w:rFonts w:ascii="Arial" w:hAnsi="Arial" w:cs="Arial"/>
            <w:sz w:val="20"/>
            <w:szCs w:val="20"/>
          </w:rPr>
          <w:fldChar w:fldCharType="separate"/>
        </w:r>
        <w:r w:rsidR="00240F1A" w:rsidRPr="00240F1A">
          <w:rPr>
            <w:rFonts w:cs="Arial"/>
            <w:noProof/>
            <w:sz w:val="20"/>
            <w:szCs w:val="20"/>
          </w:rPr>
          <w:t>2</w:t>
        </w:r>
        <w:r w:rsidRPr="00B84C1F">
          <w:rPr>
            <w:rFonts w:ascii="Arial" w:hAnsi="Arial" w:cs="Arial"/>
            <w:noProof/>
            <w:sz w:val="20"/>
            <w:szCs w:val="20"/>
          </w:rPr>
          <w:fldChar w:fldCharType="end"/>
        </w:r>
      </w:p>
    </w:sdtContent>
  </w:sdt>
  <w:p w:rsidR="00B31FE0" w:rsidRDefault="00B31F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FE0" w:rsidRDefault="00B31FE0" w:rsidP="00D360F3">
      <w:pPr>
        <w:spacing w:after="0" w:line="240" w:lineRule="auto"/>
      </w:pPr>
      <w:r>
        <w:separator/>
      </w:r>
    </w:p>
  </w:footnote>
  <w:footnote w:type="continuationSeparator" w:id="0">
    <w:p w:rsidR="00B31FE0" w:rsidRDefault="00B31FE0" w:rsidP="00D360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A0"/>
    </w:tblPr>
    <w:tblGrid>
      <w:gridCol w:w="2401"/>
      <w:gridCol w:w="3643"/>
      <w:gridCol w:w="3366"/>
    </w:tblGrid>
    <w:tr w:rsidR="00B31FE0" w:rsidTr="009B3D32">
      <w:trPr>
        <w:trHeight w:val="1131"/>
      </w:trPr>
      <w:tc>
        <w:tcPr>
          <w:tcW w:w="2559" w:type="dxa"/>
        </w:tcPr>
        <w:p w:rsidR="00B31FE0" w:rsidRDefault="00B31FE0" w:rsidP="009B3D32">
          <w:pPr>
            <w:pStyle w:val="Header"/>
            <w:tabs>
              <w:tab w:val="right" w:pos="9072"/>
            </w:tabs>
          </w:pPr>
          <w:r>
            <w:rPr>
              <w:noProof/>
              <w:lang w:val="en-GB" w:eastAsia="en-GB"/>
            </w:rPr>
            <w:drawing>
              <wp:inline distT="0" distB="0" distL="0" distR="0">
                <wp:extent cx="1041400" cy="787400"/>
                <wp:effectExtent l="19050" t="0" r="635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srcRect/>
                        <a:stretch>
                          <a:fillRect/>
                        </a:stretch>
                      </pic:blipFill>
                      <pic:spPr bwMode="auto">
                        <a:xfrm>
                          <a:off x="0" y="0"/>
                          <a:ext cx="1041400" cy="787400"/>
                        </a:xfrm>
                        <a:prstGeom prst="rect">
                          <a:avLst/>
                        </a:prstGeom>
                        <a:noFill/>
                        <a:ln w="9525">
                          <a:noFill/>
                          <a:miter lim="800000"/>
                          <a:headEnd/>
                          <a:tailEnd/>
                        </a:ln>
                      </pic:spPr>
                    </pic:pic>
                  </a:graphicData>
                </a:graphic>
              </wp:inline>
            </w:drawing>
          </w:r>
        </w:p>
      </w:tc>
      <w:tc>
        <w:tcPr>
          <w:tcW w:w="4164" w:type="dxa"/>
        </w:tcPr>
        <w:p w:rsidR="00B31FE0" w:rsidRDefault="00B31FE0" w:rsidP="009B3D32">
          <w:pPr>
            <w:pStyle w:val="Header"/>
            <w:tabs>
              <w:tab w:val="right" w:pos="9072"/>
            </w:tabs>
            <w:jc w:val="center"/>
          </w:pPr>
          <w:r>
            <w:rPr>
              <w:noProof/>
              <w:lang w:val="en-GB" w:eastAsia="en-GB"/>
            </w:rPr>
            <w:drawing>
              <wp:inline distT="0" distB="0" distL="0" distR="0">
                <wp:extent cx="1098550" cy="800100"/>
                <wp:effectExtent l="19050" t="0" r="635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1098550" cy="800100"/>
                        </a:xfrm>
                        <a:prstGeom prst="rect">
                          <a:avLst/>
                        </a:prstGeom>
                        <a:noFill/>
                        <a:ln w="9525">
                          <a:noFill/>
                          <a:miter lim="800000"/>
                          <a:headEnd/>
                          <a:tailEnd/>
                        </a:ln>
                      </pic:spPr>
                    </pic:pic>
                  </a:graphicData>
                </a:graphic>
              </wp:inline>
            </w:drawing>
          </w:r>
        </w:p>
      </w:tc>
      <w:tc>
        <w:tcPr>
          <w:tcW w:w="2687" w:type="dxa"/>
        </w:tcPr>
        <w:p w:rsidR="00B31FE0" w:rsidRDefault="00B31FE0" w:rsidP="009B3D32">
          <w:pPr>
            <w:pStyle w:val="Header"/>
            <w:tabs>
              <w:tab w:val="right" w:pos="9072"/>
            </w:tabs>
            <w:jc w:val="right"/>
          </w:pPr>
          <w:r>
            <w:rPr>
              <w:noProof/>
              <w:lang w:val="en-GB" w:eastAsia="en-GB"/>
            </w:rPr>
            <w:drawing>
              <wp:inline distT="0" distB="0" distL="0" distR="0">
                <wp:extent cx="1981200" cy="800100"/>
                <wp:effectExtent l="1905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981200" cy="800100"/>
                        </a:xfrm>
                        <a:prstGeom prst="rect">
                          <a:avLst/>
                        </a:prstGeom>
                        <a:noFill/>
                        <a:ln w="9525">
                          <a:noFill/>
                          <a:miter lim="800000"/>
                          <a:headEnd/>
                          <a:tailEnd/>
                        </a:ln>
                      </pic:spPr>
                    </pic:pic>
                  </a:graphicData>
                </a:graphic>
              </wp:inline>
            </w:drawing>
          </w:r>
        </w:p>
      </w:tc>
    </w:tr>
  </w:tbl>
  <w:p w:rsidR="00B31FE0" w:rsidRDefault="00B31FE0">
    <w:pPr>
      <w:pStyle w:val="Header"/>
    </w:pPr>
    <w:r w:rsidRPr="00D360F3">
      <w:tab/>
      <w:t xml:space="preserve"> </w:t>
    </w:r>
    <w:r w:rsidRPr="00D360F3">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53DC"/>
    <w:multiLevelType w:val="hybridMultilevel"/>
    <w:tmpl w:val="DC902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C34BFC"/>
    <w:multiLevelType w:val="hybridMultilevel"/>
    <w:tmpl w:val="14BE19E4"/>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96F10CD"/>
    <w:multiLevelType w:val="hybridMultilevel"/>
    <w:tmpl w:val="9AFEAB58"/>
    <w:lvl w:ilvl="0" w:tplc="E1A63F6E">
      <w:start w:val="1"/>
      <w:numFmt w:val="bullet"/>
      <w:lvlText w:val="–"/>
      <w:lvlJc w:val="left"/>
      <w:pPr>
        <w:tabs>
          <w:tab w:val="num" w:pos="720"/>
        </w:tabs>
        <w:ind w:left="720" w:hanging="360"/>
      </w:pPr>
      <w:rPr>
        <w:rFonts w:ascii="Arial" w:hAnsi="Arial" w:hint="default"/>
      </w:rPr>
    </w:lvl>
    <w:lvl w:ilvl="1" w:tplc="D9342BBC">
      <w:start w:val="1"/>
      <w:numFmt w:val="bullet"/>
      <w:lvlText w:val="–"/>
      <w:lvlJc w:val="left"/>
      <w:pPr>
        <w:tabs>
          <w:tab w:val="num" w:pos="1440"/>
        </w:tabs>
        <w:ind w:left="1440" w:hanging="360"/>
      </w:pPr>
      <w:rPr>
        <w:rFonts w:ascii="Arial" w:hAnsi="Arial" w:hint="default"/>
      </w:rPr>
    </w:lvl>
    <w:lvl w:ilvl="2" w:tplc="522AA180" w:tentative="1">
      <w:start w:val="1"/>
      <w:numFmt w:val="bullet"/>
      <w:lvlText w:val="–"/>
      <w:lvlJc w:val="left"/>
      <w:pPr>
        <w:tabs>
          <w:tab w:val="num" w:pos="2160"/>
        </w:tabs>
        <w:ind w:left="2160" w:hanging="360"/>
      </w:pPr>
      <w:rPr>
        <w:rFonts w:ascii="Arial" w:hAnsi="Arial" w:hint="default"/>
      </w:rPr>
    </w:lvl>
    <w:lvl w:ilvl="3" w:tplc="480C7F86" w:tentative="1">
      <w:start w:val="1"/>
      <w:numFmt w:val="bullet"/>
      <w:lvlText w:val="–"/>
      <w:lvlJc w:val="left"/>
      <w:pPr>
        <w:tabs>
          <w:tab w:val="num" w:pos="2880"/>
        </w:tabs>
        <w:ind w:left="2880" w:hanging="360"/>
      </w:pPr>
      <w:rPr>
        <w:rFonts w:ascii="Arial" w:hAnsi="Arial" w:hint="default"/>
      </w:rPr>
    </w:lvl>
    <w:lvl w:ilvl="4" w:tplc="DEC02CAA" w:tentative="1">
      <w:start w:val="1"/>
      <w:numFmt w:val="bullet"/>
      <w:lvlText w:val="–"/>
      <w:lvlJc w:val="left"/>
      <w:pPr>
        <w:tabs>
          <w:tab w:val="num" w:pos="3600"/>
        </w:tabs>
        <w:ind w:left="3600" w:hanging="360"/>
      </w:pPr>
      <w:rPr>
        <w:rFonts w:ascii="Arial" w:hAnsi="Arial" w:hint="default"/>
      </w:rPr>
    </w:lvl>
    <w:lvl w:ilvl="5" w:tplc="00169DA0" w:tentative="1">
      <w:start w:val="1"/>
      <w:numFmt w:val="bullet"/>
      <w:lvlText w:val="–"/>
      <w:lvlJc w:val="left"/>
      <w:pPr>
        <w:tabs>
          <w:tab w:val="num" w:pos="4320"/>
        </w:tabs>
        <w:ind w:left="4320" w:hanging="360"/>
      </w:pPr>
      <w:rPr>
        <w:rFonts w:ascii="Arial" w:hAnsi="Arial" w:hint="default"/>
      </w:rPr>
    </w:lvl>
    <w:lvl w:ilvl="6" w:tplc="88DA9902" w:tentative="1">
      <w:start w:val="1"/>
      <w:numFmt w:val="bullet"/>
      <w:lvlText w:val="–"/>
      <w:lvlJc w:val="left"/>
      <w:pPr>
        <w:tabs>
          <w:tab w:val="num" w:pos="5040"/>
        </w:tabs>
        <w:ind w:left="5040" w:hanging="360"/>
      </w:pPr>
      <w:rPr>
        <w:rFonts w:ascii="Arial" w:hAnsi="Arial" w:hint="default"/>
      </w:rPr>
    </w:lvl>
    <w:lvl w:ilvl="7" w:tplc="79ECBE9A" w:tentative="1">
      <w:start w:val="1"/>
      <w:numFmt w:val="bullet"/>
      <w:lvlText w:val="–"/>
      <w:lvlJc w:val="left"/>
      <w:pPr>
        <w:tabs>
          <w:tab w:val="num" w:pos="5760"/>
        </w:tabs>
        <w:ind w:left="5760" w:hanging="360"/>
      </w:pPr>
      <w:rPr>
        <w:rFonts w:ascii="Arial" w:hAnsi="Arial" w:hint="default"/>
      </w:rPr>
    </w:lvl>
    <w:lvl w:ilvl="8" w:tplc="C76CFD40" w:tentative="1">
      <w:start w:val="1"/>
      <w:numFmt w:val="bullet"/>
      <w:lvlText w:val="–"/>
      <w:lvlJc w:val="left"/>
      <w:pPr>
        <w:tabs>
          <w:tab w:val="num" w:pos="6480"/>
        </w:tabs>
        <w:ind w:left="6480" w:hanging="360"/>
      </w:pPr>
      <w:rPr>
        <w:rFonts w:ascii="Arial" w:hAnsi="Arial" w:hint="default"/>
      </w:rPr>
    </w:lvl>
  </w:abstractNum>
  <w:abstractNum w:abstractNumId="3">
    <w:nsid w:val="1008277E"/>
    <w:multiLevelType w:val="hybridMultilevel"/>
    <w:tmpl w:val="A2FC1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330E3D"/>
    <w:multiLevelType w:val="hybridMultilevel"/>
    <w:tmpl w:val="FCFE6094"/>
    <w:lvl w:ilvl="0" w:tplc="90268AC8">
      <w:start w:val="1"/>
      <w:numFmt w:val="bullet"/>
      <w:lvlText w:val="–"/>
      <w:lvlJc w:val="left"/>
      <w:pPr>
        <w:tabs>
          <w:tab w:val="num" w:pos="720"/>
        </w:tabs>
        <w:ind w:left="720" w:hanging="360"/>
      </w:pPr>
      <w:rPr>
        <w:rFonts w:ascii="Arial" w:hAnsi="Arial" w:hint="default"/>
      </w:rPr>
    </w:lvl>
    <w:lvl w:ilvl="1" w:tplc="BAA49508">
      <w:start w:val="1"/>
      <w:numFmt w:val="bullet"/>
      <w:lvlText w:val="–"/>
      <w:lvlJc w:val="left"/>
      <w:pPr>
        <w:tabs>
          <w:tab w:val="num" w:pos="1440"/>
        </w:tabs>
        <w:ind w:left="1440" w:hanging="360"/>
      </w:pPr>
      <w:rPr>
        <w:rFonts w:ascii="Arial" w:hAnsi="Arial" w:hint="default"/>
      </w:rPr>
    </w:lvl>
    <w:lvl w:ilvl="2" w:tplc="CFAC86F8" w:tentative="1">
      <w:start w:val="1"/>
      <w:numFmt w:val="bullet"/>
      <w:lvlText w:val="–"/>
      <w:lvlJc w:val="left"/>
      <w:pPr>
        <w:tabs>
          <w:tab w:val="num" w:pos="2160"/>
        </w:tabs>
        <w:ind w:left="2160" w:hanging="360"/>
      </w:pPr>
      <w:rPr>
        <w:rFonts w:ascii="Arial" w:hAnsi="Arial" w:hint="default"/>
      </w:rPr>
    </w:lvl>
    <w:lvl w:ilvl="3" w:tplc="43A8E29A" w:tentative="1">
      <w:start w:val="1"/>
      <w:numFmt w:val="bullet"/>
      <w:lvlText w:val="–"/>
      <w:lvlJc w:val="left"/>
      <w:pPr>
        <w:tabs>
          <w:tab w:val="num" w:pos="2880"/>
        </w:tabs>
        <w:ind w:left="2880" w:hanging="360"/>
      </w:pPr>
      <w:rPr>
        <w:rFonts w:ascii="Arial" w:hAnsi="Arial" w:hint="default"/>
      </w:rPr>
    </w:lvl>
    <w:lvl w:ilvl="4" w:tplc="C15EB4A4" w:tentative="1">
      <w:start w:val="1"/>
      <w:numFmt w:val="bullet"/>
      <w:lvlText w:val="–"/>
      <w:lvlJc w:val="left"/>
      <w:pPr>
        <w:tabs>
          <w:tab w:val="num" w:pos="3600"/>
        </w:tabs>
        <w:ind w:left="3600" w:hanging="360"/>
      </w:pPr>
      <w:rPr>
        <w:rFonts w:ascii="Arial" w:hAnsi="Arial" w:hint="default"/>
      </w:rPr>
    </w:lvl>
    <w:lvl w:ilvl="5" w:tplc="862270EC" w:tentative="1">
      <w:start w:val="1"/>
      <w:numFmt w:val="bullet"/>
      <w:lvlText w:val="–"/>
      <w:lvlJc w:val="left"/>
      <w:pPr>
        <w:tabs>
          <w:tab w:val="num" w:pos="4320"/>
        </w:tabs>
        <w:ind w:left="4320" w:hanging="360"/>
      </w:pPr>
      <w:rPr>
        <w:rFonts w:ascii="Arial" w:hAnsi="Arial" w:hint="default"/>
      </w:rPr>
    </w:lvl>
    <w:lvl w:ilvl="6" w:tplc="759C595C" w:tentative="1">
      <w:start w:val="1"/>
      <w:numFmt w:val="bullet"/>
      <w:lvlText w:val="–"/>
      <w:lvlJc w:val="left"/>
      <w:pPr>
        <w:tabs>
          <w:tab w:val="num" w:pos="5040"/>
        </w:tabs>
        <w:ind w:left="5040" w:hanging="360"/>
      </w:pPr>
      <w:rPr>
        <w:rFonts w:ascii="Arial" w:hAnsi="Arial" w:hint="default"/>
      </w:rPr>
    </w:lvl>
    <w:lvl w:ilvl="7" w:tplc="9D1CE448" w:tentative="1">
      <w:start w:val="1"/>
      <w:numFmt w:val="bullet"/>
      <w:lvlText w:val="–"/>
      <w:lvlJc w:val="left"/>
      <w:pPr>
        <w:tabs>
          <w:tab w:val="num" w:pos="5760"/>
        </w:tabs>
        <w:ind w:left="5760" w:hanging="360"/>
      </w:pPr>
      <w:rPr>
        <w:rFonts w:ascii="Arial" w:hAnsi="Arial" w:hint="default"/>
      </w:rPr>
    </w:lvl>
    <w:lvl w:ilvl="8" w:tplc="55003128" w:tentative="1">
      <w:start w:val="1"/>
      <w:numFmt w:val="bullet"/>
      <w:lvlText w:val="–"/>
      <w:lvlJc w:val="left"/>
      <w:pPr>
        <w:tabs>
          <w:tab w:val="num" w:pos="6480"/>
        </w:tabs>
        <w:ind w:left="6480" w:hanging="360"/>
      </w:pPr>
      <w:rPr>
        <w:rFonts w:ascii="Arial" w:hAnsi="Arial" w:hint="default"/>
      </w:rPr>
    </w:lvl>
  </w:abstractNum>
  <w:abstractNum w:abstractNumId="5">
    <w:nsid w:val="121B54FA"/>
    <w:multiLevelType w:val="hybridMultilevel"/>
    <w:tmpl w:val="8F7056D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267256C"/>
    <w:multiLevelType w:val="hybridMultilevel"/>
    <w:tmpl w:val="D3725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680F23"/>
    <w:multiLevelType w:val="hybridMultilevel"/>
    <w:tmpl w:val="BE2062CC"/>
    <w:lvl w:ilvl="0" w:tplc="A57E62C6">
      <w:start w:val="1"/>
      <w:numFmt w:val="decimal"/>
      <w:lvlText w:val="%1."/>
      <w:lvlJc w:val="left"/>
      <w:pPr>
        <w:tabs>
          <w:tab w:val="num" w:pos="720"/>
        </w:tabs>
        <w:ind w:left="720" w:hanging="360"/>
      </w:pPr>
    </w:lvl>
    <w:lvl w:ilvl="1" w:tplc="C46E68F0">
      <w:start w:val="1"/>
      <w:numFmt w:val="decimal"/>
      <w:lvlText w:val="%2."/>
      <w:lvlJc w:val="left"/>
      <w:pPr>
        <w:tabs>
          <w:tab w:val="num" w:pos="1440"/>
        </w:tabs>
        <w:ind w:left="1440" w:hanging="360"/>
      </w:pPr>
    </w:lvl>
    <w:lvl w:ilvl="2" w:tplc="54CEEC98" w:tentative="1">
      <w:start w:val="1"/>
      <w:numFmt w:val="decimal"/>
      <w:lvlText w:val="%3."/>
      <w:lvlJc w:val="left"/>
      <w:pPr>
        <w:tabs>
          <w:tab w:val="num" w:pos="2160"/>
        </w:tabs>
        <w:ind w:left="2160" w:hanging="360"/>
      </w:pPr>
    </w:lvl>
    <w:lvl w:ilvl="3" w:tplc="4642C06C" w:tentative="1">
      <w:start w:val="1"/>
      <w:numFmt w:val="decimal"/>
      <w:lvlText w:val="%4."/>
      <w:lvlJc w:val="left"/>
      <w:pPr>
        <w:tabs>
          <w:tab w:val="num" w:pos="2880"/>
        </w:tabs>
        <w:ind w:left="2880" w:hanging="360"/>
      </w:pPr>
    </w:lvl>
    <w:lvl w:ilvl="4" w:tplc="865E2496" w:tentative="1">
      <w:start w:val="1"/>
      <w:numFmt w:val="decimal"/>
      <w:lvlText w:val="%5."/>
      <w:lvlJc w:val="left"/>
      <w:pPr>
        <w:tabs>
          <w:tab w:val="num" w:pos="3600"/>
        </w:tabs>
        <w:ind w:left="3600" w:hanging="360"/>
      </w:pPr>
    </w:lvl>
    <w:lvl w:ilvl="5" w:tplc="E5162358" w:tentative="1">
      <w:start w:val="1"/>
      <w:numFmt w:val="decimal"/>
      <w:lvlText w:val="%6."/>
      <w:lvlJc w:val="left"/>
      <w:pPr>
        <w:tabs>
          <w:tab w:val="num" w:pos="4320"/>
        </w:tabs>
        <w:ind w:left="4320" w:hanging="360"/>
      </w:pPr>
    </w:lvl>
    <w:lvl w:ilvl="6" w:tplc="6D7A73C2" w:tentative="1">
      <w:start w:val="1"/>
      <w:numFmt w:val="decimal"/>
      <w:lvlText w:val="%7."/>
      <w:lvlJc w:val="left"/>
      <w:pPr>
        <w:tabs>
          <w:tab w:val="num" w:pos="5040"/>
        </w:tabs>
        <w:ind w:left="5040" w:hanging="360"/>
      </w:pPr>
    </w:lvl>
    <w:lvl w:ilvl="7" w:tplc="3CFCF9A2" w:tentative="1">
      <w:start w:val="1"/>
      <w:numFmt w:val="decimal"/>
      <w:lvlText w:val="%8."/>
      <w:lvlJc w:val="left"/>
      <w:pPr>
        <w:tabs>
          <w:tab w:val="num" w:pos="5760"/>
        </w:tabs>
        <w:ind w:left="5760" w:hanging="360"/>
      </w:pPr>
    </w:lvl>
    <w:lvl w:ilvl="8" w:tplc="7506FE6E" w:tentative="1">
      <w:start w:val="1"/>
      <w:numFmt w:val="decimal"/>
      <w:lvlText w:val="%9."/>
      <w:lvlJc w:val="left"/>
      <w:pPr>
        <w:tabs>
          <w:tab w:val="num" w:pos="6480"/>
        </w:tabs>
        <w:ind w:left="6480" w:hanging="360"/>
      </w:pPr>
    </w:lvl>
  </w:abstractNum>
  <w:abstractNum w:abstractNumId="8">
    <w:nsid w:val="1A9204CD"/>
    <w:multiLevelType w:val="hybridMultilevel"/>
    <w:tmpl w:val="AA703874"/>
    <w:lvl w:ilvl="0" w:tplc="0014522E">
      <w:start w:val="1"/>
      <w:numFmt w:val="decimal"/>
      <w:lvlText w:val="%1."/>
      <w:lvlJc w:val="left"/>
      <w:pPr>
        <w:ind w:left="1440" w:hanging="360"/>
      </w:pPr>
      <w:rPr>
        <w:rFonts w:asciiTheme="majorHAnsi" w:eastAsiaTheme="majorEastAsia" w:hAnsiTheme="majorHAnsi" w:cstheme="maj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1BA2484E"/>
    <w:multiLevelType w:val="hybridMultilevel"/>
    <w:tmpl w:val="EB9411F0"/>
    <w:lvl w:ilvl="0" w:tplc="08090001">
      <w:start w:val="1"/>
      <w:numFmt w:val="bullet"/>
      <w:lvlText w:val=""/>
      <w:lvlJc w:val="left"/>
      <w:pPr>
        <w:ind w:left="720" w:hanging="360"/>
      </w:pPr>
      <w:rPr>
        <w:rFonts w:ascii="Symbol" w:hAnsi="Symbol" w:hint="default"/>
      </w:rPr>
    </w:lvl>
    <w:lvl w:ilvl="1" w:tplc="0014522E">
      <w:start w:val="1"/>
      <w:numFmt w:val="decimal"/>
      <w:lvlText w:val="%2."/>
      <w:lvlJc w:val="left"/>
      <w:pPr>
        <w:ind w:left="1440" w:hanging="360"/>
      </w:pPr>
      <w:rPr>
        <w:rFonts w:asciiTheme="majorHAnsi" w:eastAsiaTheme="majorEastAsia" w:hAnsiTheme="majorHAnsi" w:cstheme="majorBid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E7460B"/>
    <w:multiLevelType w:val="hybridMultilevel"/>
    <w:tmpl w:val="8FF8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175DFA"/>
    <w:multiLevelType w:val="multilevel"/>
    <w:tmpl w:val="31B2DA42"/>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2C14368F"/>
    <w:multiLevelType w:val="hybridMultilevel"/>
    <w:tmpl w:val="B3EE5724"/>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C4E6C94"/>
    <w:multiLevelType w:val="hybridMultilevel"/>
    <w:tmpl w:val="8DB626F6"/>
    <w:lvl w:ilvl="0" w:tplc="87AA0FD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F6F669F"/>
    <w:multiLevelType w:val="hybridMultilevel"/>
    <w:tmpl w:val="7CAC3844"/>
    <w:lvl w:ilvl="0" w:tplc="87AA0FD8">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E76D94"/>
    <w:multiLevelType w:val="hybridMultilevel"/>
    <w:tmpl w:val="4B543D62"/>
    <w:lvl w:ilvl="0" w:tplc="0014522E">
      <w:start w:val="1"/>
      <w:numFmt w:val="decimal"/>
      <w:lvlText w:val="%1."/>
      <w:lvlJc w:val="left"/>
      <w:pPr>
        <w:ind w:left="360" w:hanging="360"/>
      </w:pPr>
      <w:rPr>
        <w:rFonts w:asciiTheme="majorHAnsi" w:eastAsiaTheme="majorEastAsia" w:hAnsiTheme="majorHAnsi" w:cstheme="majorBidi" w:hint="default"/>
      </w:rPr>
    </w:lvl>
    <w:lvl w:ilvl="1" w:tplc="0014522E">
      <w:start w:val="1"/>
      <w:numFmt w:val="decimal"/>
      <w:lvlText w:val="%2."/>
      <w:lvlJc w:val="left"/>
      <w:pPr>
        <w:ind w:left="1080" w:hanging="360"/>
      </w:pPr>
      <w:rPr>
        <w:rFonts w:asciiTheme="majorHAnsi" w:eastAsiaTheme="majorEastAsia" w:hAnsiTheme="majorHAnsi" w:cstheme="majorBidi"/>
      </w:rPr>
    </w:lvl>
    <w:lvl w:ilvl="2" w:tplc="0014522E">
      <w:start w:val="1"/>
      <w:numFmt w:val="decimal"/>
      <w:lvlText w:val="%3."/>
      <w:lvlJc w:val="left"/>
      <w:pPr>
        <w:ind w:left="1800" w:hanging="360"/>
      </w:pPr>
      <w:rPr>
        <w:rFonts w:asciiTheme="majorHAnsi" w:eastAsiaTheme="majorEastAsia" w:hAnsiTheme="majorHAnsi" w:cstheme="majorBidi"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5566B01"/>
    <w:multiLevelType w:val="hybridMultilevel"/>
    <w:tmpl w:val="B38C8FC4"/>
    <w:lvl w:ilvl="0" w:tplc="87AA0FD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67E33CB"/>
    <w:multiLevelType w:val="hybridMultilevel"/>
    <w:tmpl w:val="D3A2A59C"/>
    <w:lvl w:ilvl="0" w:tplc="87AA0FD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0AE0E10"/>
    <w:multiLevelType w:val="hybridMultilevel"/>
    <w:tmpl w:val="5E36A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CE7094"/>
    <w:multiLevelType w:val="hybridMultilevel"/>
    <w:tmpl w:val="45F05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143789"/>
    <w:multiLevelType w:val="hybridMultilevel"/>
    <w:tmpl w:val="69A4318C"/>
    <w:lvl w:ilvl="0" w:tplc="3386F74A">
      <w:start w:val="1"/>
      <w:numFmt w:val="bullet"/>
      <w:lvlText w:val="–"/>
      <w:lvlJc w:val="left"/>
      <w:pPr>
        <w:tabs>
          <w:tab w:val="num" w:pos="720"/>
        </w:tabs>
        <w:ind w:left="720" w:hanging="360"/>
      </w:pPr>
      <w:rPr>
        <w:rFonts w:ascii="Arial" w:hAnsi="Arial" w:hint="default"/>
      </w:rPr>
    </w:lvl>
    <w:lvl w:ilvl="1" w:tplc="6F2C8D7C">
      <w:start w:val="1"/>
      <w:numFmt w:val="bullet"/>
      <w:lvlText w:val="–"/>
      <w:lvlJc w:val="left"/>
      <w:pPr>
        <w:tabs>
          <w:tab w:val="num" w:pos="1440"/>
        </w:tabs>
        <w:ind w:left="1440" w:hanging="360"/>
      </w:pPr>
      <w:rPr>
        <w:rFonts w:ascii="Arial" w:hAnsi="Arial" w:hint="default"/>
      </w:rPr>
    </w:lvl>
    <w:lvl w:ilvl="2" w:tplc="4F364C9C" w:tentative="1">
      <w:start w:val="1"/>
      <w:numFmt w:val="bullet"/>
      <w:lvlText w:val="–"/>
      <w:lvlJc w:val="left"/>
      <w:pPr>
        <w:tabs>
          <w:tab w:val="num" w:pos="2160"/>
        </w:tabs>
        <w:ind w:left="2160" w:hanging="360"/>
      </w:pPr>
      <w:rPr>
        <w:rFonts w:ascii="Arial" w:hAnsi="Arial" w:hint="default"/>
      </w:rPr>
    </w:lvl>
    <w:lvl w:ilvl="3" w:tplc="52D057AA" w:tentative="1">
      <w:start w:val="1"/>
      <w:numFmt w:val="bullet"/>
      <w:lvlText w:val="–"/>
      <w:lvlJc w:val="left"/>
      <w:pPr>
        <w:tabs>
          <w:tab w:val="num" w:pos="2880"/>
        </w:tabs>
        <w:ind w:left="2880" w:hanging="360"/>
      </w:pPr>
      <w:rPr>
        <w:rFonts w:ascii="Arial" w:hAnsi="Arial" w:hint="default"/>
      </w:rPr>
    </w:lvl>
    <w:lvl w:ilvl="4" w:tplc="93104A7C" w:tentative="1">
      <w:start w:val="1"/>
      <w:numFmt w:val="bullet"/>
      <w:lvlText w:val="–"/>
      <w:lvlJc w:val="left"/>
      <w:pPr>
        <w:tabs>
          <w:tab w:val="num" w:pos="3600"/>
        </w:tabs>
        <w:ind w:left="3600" w:hanging="360"/>
      </w:pPr>
      <w:rPr>
        <w:rFonts w:ascii="Arial" w:hAnsi="Arial" w:hint="default"/>
      </w:rPr>
    </w:lvl>
    <w:lvl w:ilvl="5" w:tplc="E514B3F6" w:tentative="1">
      <w:start w:val="1"/>
      <w:numFmt w:val="bullet"/>
      <w:lvlText w:val="–"/>
      <w:lvlJc w:val="left"/>
      <w:pPr>
        <w:tabs>
          <w:tab w:val="num" w:pos="4320"/>
        </w:tabs>
        <w:ind w:left="4320" w:hanging="360"/>
      </w:pPr>
      <w:rPr>
        <w:rFonts w:ascii="Arial" w:hAnsi="Arial" w:hint="default"/>
      </w:rPr>
    </w:lvl>
    <w:lvl w:ilvl="6" w:tplc="94949D4A" w:tentative="1">
      <w:start w:val="1"/>
      <w:numFmt w:val="bullet"/>
      <w:lvlText w:val="–"/>
      <w:lvlJc w:val="left"/>
      <w:pPr>
        <w:tabs>
          <w:tab w:val="num" w:pos="5040"/>
        </w:tabs>
        <w:ind w:left="5040" w:hanging="360"/>
      </w:pPr>
      <w:rPr>
        <w:rFonts w:ascii="Arial" w:hAnsi="Arial" w:hint="default"/>
      </w:rPr>
    </w:lvl>
    <w:lvl w:ilvl="7" w:tplc="C2801ED2" w:tentative="1">
      <w:start w:val="1"/>
      <w:numFmt w:val="bullet"/>
      <w:lvlText w:val="–"/>
      <w:lvlJc w:val="left"/>
      <w:pPr>
        <w:tabs>
          <w:tab w:val="num" w:pos="5760"/>
        </w:tabs>
        <w:ind w:left="5760" w:hanging="360"/>
      </w:pPr>
      <w:rPr>
        <w:rFonts w:ascii="Arial" w:hAnsi="Arial" w:hint="default"/>
      </w:rPr>
    </w:lvl>
    <w:lvl w:ilvl="8" w:tplc="C1E619E0" w:tentative="1">
      <w:start w:val="1"/>
      <w:numFmt w:val="bullet"/>
      <w:lvlText w:val="–"/>
      <w:lvlJc w:val="left"/>
      <w:pPr>
        <w:tabs>
          <w:tab w:val="num" w:pos="6480"/>
        </w:tabs>
        <w:ind w:left="6480" w:hanging="360"/>
      </w:pPr>
      <w:rPr>
        <w:rFonts w:ascii="Arial" w:hAnsi="Arial" w:hint="default"/>
      </w:rPr>
    </w:lvl>
  </w:abstractNum>
  <w:abstractNum w:abstractNumId="21">
    <w:nsid w:val="4916249E"/>
    <w:multiLevelType w:val="hybridMultilevel"/>
    <w:tmpl w:val="F82E9580"/>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8712DCE"/>
    <w:multiLevelType w:val="hybridMultilevel"/>
    <w:tmpl w:val="FD08A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095E52"/>
    <w:multiLevelType w:val="hybridMultilevel"/>
    <w:tmpl w:val="4A842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D71A32"/>
    <w:multiLevelType w:val="hybridMultilevel"/>
    <w:tmpl w:val="691606F6"/>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EE12058"/>
    <w:multiLevelType w:val="hybridMultilevel"/>
    <w:tmpl w:val="DC844EDA"/>
    <w:lvl w:ilvl="0" w:tplc="87AA0FD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F95294F"/>
    <w:multiLevelType w:val="hybridMultilevel"/>
    <w:tmpl w:val="E1A887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F9D4A99"/>
    <w:multiLevelType w:val="hybridMultilevel"/>
    <w:tmpl w:val="10001DC6"/>
    <w:lvl w:ilvl="0" w:tplc="87AA0FD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18B49DB"/>
    <w:multiLevelType w:val="hybridMultilevel"/>
    <w:tmpl w:val="41D4E246"/>
    <w:lvl w:ilvl="0" w:tplc="0014522E">
      <w:start w:val="1"/>
      <w:numFmt w:val="decimal"/>
      <w:lvlText w:val="%1."/>
      <w:lvlJc w:val="left"/>
      <w:pPr>
        <w:ind w:left="360" w:hanging="360"/>
      </w:pPr>
      <w:rPr>
        <w:rFonts w:asciiTheme="majorHAnsi" w:eastAsiaTheme="majorEastAsia" w:hAnsiTheme="majorHAnsi" w:cstheme="majorBidi"/>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9">
    <w:nsid w:val="633C2F93"/>
    <w:multiLevelType w:val="hybridMultilevel"/>
    <w:tmpl w:val="BD749AEC"/>
    <w:lvl w:ilvl="0" w:tplc="87AA0FD8">
      <w:numFmt w:val="bullet"/>
      <w:lvlText w:val="-"/>
      <w:lvlJc w:val="left"/>
      <w:pPr>
        <w:ind w:left="360" w:hanging="360"/>
      </w:pPr>
      <w:rPr>
        <w:rFonts w:ascii="Arial" w:eastAsiaTheme="minorHAnsi" w:hAnsi="Arial" w:cs="Arial" w:hint="default"/>
      </w:rPr>
    </w:lvl>
    <w:lvl w:ilvl="1" w:tplc="87AA0FD8">
      <w:numFmt w:val="bullet"/>
      <w:lvlText w:val="-"/>
      <w:lvlJc w:val="left"/>
      <w:pPr>
        <w:ind w:left="1080" w:hanging="360"/>
      </w:pPr>
      <w:rPr>
        <w:rFonts w:ascii="Arial" w:eastAsiaTheme="minorHAns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4B00C6F"/>
    <w:multiLevelType w:val="hybridMultilevel"/>
    <w:tmpl w:val="3C68C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897396C"/>
    <w:multiLevelType w:val="hybridMultilevel"/>
    <w:tmpl w:val="51A20F0A"/>
    <w:lvl w:ilvl="0" w:tplc="87AA0F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9C1888"/>
    <w:multiLevelType w:val="hybridMultilevel"/>
    <w:tmpl w:val="A742F7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6BC237A8"/>
    <w:multiLevelType w:val="hybridMultilevel"/>
    <w:tmpl w:val="C4D00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F90BB0"/>
    <w:multiLevelType w:val="hybridMultilevel"/>
    <w:tmpl w:val="B5A40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CA250D"/>
    <w:multiLevelType w:val="hybridMultilevel"/>
    <w:tmpl w:val="C4CEBBBE"/>
    <w:lvl w:ilvl="0" w:tplc="87AA0FD8">
      <w:numFmt w:val="bullet"/>
      <w:lvlText w:val="-"/>
      <w:lvlJc w:val="left"/>
      <w:pPr>
        <w:ind w:left="360" w:hanging="360"/>
      </w:pPr>
      <w:rPr>
        <w:rFonts w:ascii="Arial" w:eastAsiaTheme="minorHAnsi" w:hAnsi="Arial" w:cs="Aria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1145D1A"/>
    <w:multiLevelType w:val="hybridMultilevel"/>
    <w:tmpl w:val="7116D542"/>
    <w:lvl w:ilvl="0" w:tplc="87AA0FD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221341E"/>
    <w:multiLevelType w:val="hybridMultilevel"/>
    <w:tmpl w:val="37704F04"/>
    <w:lvl w:ilvl="0" w:tplc="87AA0F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3F1AAD"/>
    <w:multiLevelType w:val="hybridMultilevel"/>
    <w:tmpl w:val="15CCA8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3AF528B"/>
    <w:multiLevelType w:val="hybridMultilevel"/>
    <w:tmpl w:val="27E26FD4"/>
    <w:lvl w:ilvl="0" w:tplc="87AA0F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FD5F40"/>
    <w:multiLevelType w:val="hybridMultilevel"/>
    <w:tmpl w:val="A348B036"/>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1">
    <w:nsid w:val="79592B83"/>
    <w:multiLevelType w:val="hybridMultilevel"/>
    <w:tmpl w:val="F2E61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373DBF"/>
    <w:multiLevelType w:val="hybridMultilevel"/>
    <w:tmpl w:val="35E85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181FE9"/>
    <w:multiLevelType w:val="hybridMultilevel"/>
    <w:tmpl w:val="E922819A"/>
    <w:lvl w:ilvl="0" w:tplc="87AA0FD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11"/>
  </w:num>
  <w:num w:numId="3">
    <w:abstractNumId w:val="41"/>
  </w:num>
  <w:num w:numId="4">
    <w:abstractNumId w:val="33"/>
  </w:num>
  <w:num w:numId="5">
    <w:abstractNumId w:val="40"/>
  </w:num>
  <w:num w:numId="6">
    <w:abstractNumId w:val="18"/>
  </w:num>
  <w:num w:numId="7">
    <w:abstractNumId w:val="10"/>
  </w:num>
  <w:num w:numId="8">
    <w:abstractNumId w:val="34"/>
  </w:num>
  <w:num w:numId="9">
    <w:abstractNumId w:val="30"/>
  </w:num>
  <w:num w:numId="10">
    <w:abstractNumId w:val="3"/>
  </w:num>
  <w:num w:numId="11">
    <w:abstractNumId w:val="26"/>
  </w:num>
  <w:num w:numId="12">
    <w:abstractNumId w:val="39"/>
  </w:num>
  <w:num w:numId="13">
    <w:abstractNumId w:val="31"/>
  </w:num>
  <w:num w:numId="14">
    <w:abstractNumId w:val="36"/>
  </w:num>
  <w:num w:numId="15">
    <w:abstractNumId w:val="27"/>
  </w:num>
  <w:num w:numId="16">
    <w:abstractNumId w:val="13"/>
  </w:num>
  <w:num w:numId="17">
    <w:abstractNumId w:val="16"/>
  </w:num>
  <w:num w:numId="18">
    <w:abstractNumId w:val="17"/>
  </w:num>
  <w:num w:numId="19">
    <w:abstractNumId w:val="25"/>
  </w:num>
  <w:num w:numId="20">
    <w:abstractNumId w:val="35"/>
  </w:num>
  <w:num w:numId="21">
    <w:abstractNumId w:val="24"/>
  </w:num>
  <w:num w:numId="22">
    <w:abstractNumId w:val="12"/>
  </w:num>
  <w:num w:numId="23">
    <w:abstractNumId w:val="1"/>
  </w:num>
  <w:num w:numId="24">
    <w:abstractNumId w:val="37"/>
  </w:num>
  <w:num w:numId="25">
    <w:abstractNumId w:val="29"/>
  </w:num>
  <w:num w:numId="26">
    <w:abstractNumId w:val="43"/>
  </w:num>
  <w:num w:numId="27">
    <w:abstractNumId w:val="14"/>
  </w:num>
  <w:num w:numId="28">
    <w:abstractNumId w:val="42"/>
  </w:num>
  <w:num w:numId="29">
    <w:abstractNumId w:val="4"/>
  </w:num>
  <w:num w:numId="30">
    <w:abstractNumId w:val="38"/>
  </w:num>
  <w:num w:numId="31">
    <w:abstractNumId w:val="2"/>
  </w:num>
  <w:num w:numId="32">
    <w:abstractNumId w:val="19"/>
  </w:num>
  <w:num w:numId="33">
    <w:abstractNumId w:val="6"/>
  </w:num>
  <w:num w:numId="34">
    <w:abstractNumId w:val="0"/>
  </w:num>
  <w:num w:numId="35">
    <w:abstractNumId w:val="7"/>
  </w:num>
  <w:num w:numId="36">
    <w:abstractNumId w:val="22"/>
  </w:num>
  <w:num w:numId="37">
    <w:abstractNumId w:val="20"/>
  </w:num>
  <w:num w:numId="38">
    <w:abstractNumId w:val="15"/>
  </w:num>
  <w:num w:numId="39">
    <w:abstractNumId w:val="32"/>
  </w:num>
  <w:num w:numId="40">
    <w:abstractNumId w:val="5"/>
  </w:num>
  <w:num w:numId="41">
    <w:abstractNumId w:val="21"/>
  </w:num>
  <w:num w:numId="42">
    <w:abstractNumId w:val="28"/>
  </w:num>
  <w:num w:numId="43">
    <w:abstractNumId w:val="9"/>
  </w:num>
  <w:num w:numId="4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534BA7"/>
    <w:rsid w:val="000158E3"/>
    <w:rsid w:val="00023E97"/>
    <w:rsid w:val="00030325"/>
    <w:rsid w:val="000318C8"/>
    <w:rsid w:val="00052917"/>
    <w:rsid w:val="000536EC"/>
    <w:rsid w:val="00053EFD"/>
    <w:rsid w:val="00056618"/>
    <w:rsid w:val="00064086"/>
    <w:rsid w:val="000743AC"/>
    <w:rsid w:val="00076A9B"/>
    <w:rsid w:val="00076EB1"/>
    <w:rsid w:val="00077E62"/>
    <w:rsid w:val="000829D2"/>
    <w:rsid w:val="000948E9"/>
    <w:rsid w:val="00097518"/>
    <w:rsid w:val="000A3908"/>
    <w:rsid w:val="000A5EE4"/>
    <w:rsid w:val="000A60B9"/>
    <w:rsid w:val="000A6B91"/>
    <w:rsid w:val="000B0D4F"/>
    <w:rsid w:val="000B2159"/>
    <w:rsid w:val="000C0338"/>
    <w:rsid w:val="000C0C79"/>
    <w:rsid w:val="000C62D9"/>
    <w:rsid w:val="000D0583"/>
    <w:rsid w:val="000D2193"/>
    <w:rsid w:val="000D41CC"/>
    <w:rsid w:val="000D5110"/>
    <w:rsid w:val="000D64C7"/>
    <w:rsid w:val="00106EA0"/>
    <w:rsid w:val="00107931"/>
    <w:rsid w:val="00115190"/>
    <w:rsid w:val="00122918"/>
    <w:rsid w:val="00131E73"/>
    <w:rsid w:val="00137E0B"/>
    <w:rsid w:val="00147969"/>
    <w:rsid w:val="001511EF"/>
    <w:rsid w:val="0015227F"/>
    <w:rsid w:val="00154441"/>
    <w:rsid w:val="00174CF8"/>
    <w:rsid w:val="00183D1A"/>
    <w:rsid w:val="00195369"/>
    <w:rsid w:val="001A2E14"/>
    <w:rsid w:val="001A419C"/>
    <w:rsid w:val="001A44DC"/>
    <w:rsid w:val="001B1F7A"/>
    <w:rsid w:val="001B7DC6"/>
    <w:rsid w:val="001C46C2"/>
    <w:rsid w:val="001D235C"/>
    <w:rsid w:val="001D7CD9"/>
    <w:rsid w:val="001E7184"/>
    <w:rsid w:val="001E7CF0"/>
    <w:rsid w:val="00204DE8"/>
    <w:rsid w:val="0021496A"/>
    <w:rsid w:val="00220E33"/>
    <w:rsid w:val="00223A41"/>
    <w:rsid w:val="002302A5"/>
    <w:rsid w:val="00234E1C"/>
    <w:rsid w:val="002353CA"/>
    <w:rsid w:val="00237CE8"/>
    <w:rsid w:val="00240475"/>
    <w:rsid w:val="00240F1A"/>
    <w:rsid w:val="00241958"/>
    <w:rsid w:val="00241A31"/>
    <w:rsid w:val="002507D3"/>
    <w:rsid w:val="00250BCB"/>
    <w:rsid w:val="00260201"/>
    <w:rsid w:val="00260DEF"/>
    <w:rsid w:val="00267558"/>
    <w:rsid w:val="00280756"/>
    <w:rsid w:val="00281228"/>
    <w:rsid w:val="0028411E"/>
    <w:rsid w:val="00284268"/>
    <w:rsid w:val="00293479"/>
    <w:rsid w:val="0029591A"/>
    <w:rsid w:val="00296AA1"/>
    <w:rsid w:val="002A138D"/>
    <w:rsid w:val="002A5C5D"/>
    <w:rsid w:val="002B0DA4"/>
    <w:rsid w:val="002B5E35"/>
    <w:rsid w:val="002B786C"/>
    <w:rsid w:val="002C280F"/>
    <w:rsid w:val="002D0C9D"/>
    <w:rsid w:val="002D2434"/>
    <w:rsid w:val="002D397E"/>
    <w:rsid w:val="002D5ADA"/>
    <w:rsid w:val="002E2532"/>
    <w:rsid w:val="002E3337"/>
    <w:rsid w:val="002E3394"/>
    <w:rsid w:val="002E5084"/>
    <w:rsid w:val="002F3A39"/>
    <w:rsid w:val="002F489A"/>
    <w:rsid w:val="002F4B75"/>
    <w:rsid w:val="002F75EF"/>
    <w:rsid w:val="0030069E"/>
    <w:rsid w:val="00303DE4"/>
    <w:rsid w:val="00313121"/>
    <w:rsid w:val="00324BFB"/>
    <w:rsid w:val="00326CBF"/>
    <w:rsid w:val="00334C64"/>
    <w:rsid w:val="00337DC4"/>
    <w:rsid w:val="003400F5"/>
    <w:rsid w:val="00351985"/>
    <w:rsid w:val="00355E61"/>
    <w:rsid w:val="003569B4"/>
    <w:rsid w:val="00362433"/>
    <w:rsid w:val="00364F7F"/>
    <w:rsid w:val="00367B27"/>
    <w:rsid w:val="003905D3"/>
    <w:rsid w:val="003967FB"/>
    <w:rsid w:val="003A0318"/>
    <w:rsid w:val="003A0AB6"/>
    <w:rsid w:val="003A3098"/>
    <w:rsid w:val="003A64AF"/>
    <w:rsid w:val="003A7BB0"/>
    <w:rsid w:val="003B24EC"/>
    <w:rsid w:val="003C4393"/>
    <w:rsid w:val="003C7A22"/>
    <w:rsid w:val="003E2317"/>
    <w:rsid w:val="003E6809"/>
    <w:rsid w:val="003E707E"/>
    <w:rsid w:val="003E71DF"/>
    <w:rsid w:val="003F355D"/>
    <w:rsid w:val="003F5A7D"/>
    <w:rsid w:val="00401B69"/>
    <w:rsid w:val="00406E03"/>
    <w:rsid w:val="00407C20"/>
    <w:rsid w:val="00410F8C"/>
    <w:rsid w:val="004175AD"/>
    <w:rsid w:val="00425DDF"/>
    <w:rsid w:val="004274A0"/>
    <w:rsid w:val="00435C93"/>
    <w:rsid w:val="00444180"/>
    <w:rsid w:val="004464E9"/>
    <w:rsid w:val="00456974"/>
    <w:rsid w:val="00456B49"/>
    <w:rsid w:val="00466442"/>
    <w:rsid w:val="00466FE2"/>
    <w:rsid w:val="00474B3D"/>
    <w:rsid w:val="004815F9"/>
    <w:rsid w:val="004A0E65"/>
    <w:rsid w:val="004A47F0"/>
    <w:rsid w:val="004A4B6E"/>
    <w:rsid w:val="004A6316"/>
    <w:rsid w:val="004B7EF7"/>
    <w:rsid w:val="004D18AB"/>
    <w:rsid w:val="004D2077"/>
    <w:rsid w:val="004D2640"/>
    <w:rsid w:val="004D3E4B"/>
    <w:rsid w:val="004E4C52"/>
    <w:rsid w:val="004F26E2"/>
    <w:rsid w:val="0050047E"/>
    <w:rsid w:val="00503BC8"/>
    <w:rsid w:val="00510E39"/>
    <w:rsid w:val="00516EB6"/>
    <w:rsid w:val="005205C4"/>
    <w:rsid w:val="00523325"/>
    <w:rsid w:val="00523834"/>
    <w:rsid w:val="0052527B"/>
    <w:rsid w:val="00527F3F"/>
    <w:rsid w:val="00531DB4"/>
    <w:rsid w:val="00534BA7"/>
    <w:rsid w:val="00536958"/>
    <w:rsid w:val="00555251"/>
    <w:rsid w:val="00555436"/>
    <w:rsid w:val="005677C1"/>
    <w:rsid w:val="005754CC"/>
    <w:rsid w:val="00597F2D"/>
    <w:rsid w:val="005A5CCE"/>
    <w:rsid w:val="005A654F"/>
    <w:rsid w:val="005B271F"/>
    <w:rsid w:val="005B3ABA"/>
    <w:rsid w:val="005B689B"/>
    <w:rsid w:val="005C580D"/>
    <w:rsid w:val="005C6240"/>
    <w:rsid w:val="005C6EA2"/>
    <w:rsid w:val="005D27D6"/>
    <w:rsid w:val="005D2CF0"/>
    <w:rsid w:val="005D3094"/>
    <w:rsid w:val="005D76CB"/>
    <w:rsid w:val="005E596B"/>
    <w:rsid w:val="005E6EFC"/>
    <w:rsid w:val="005E753F"/>
    <w:rsid w:val="005F2573"/>
    <w:rsid w:val="005F2767"/>
    <w:rsid w:val="005F475C"/>
    <w:rsid w:val="005F62B3"/>
    <w:rsid w:val="00615E55"/>
    <w:rsid w:val="00616018"/>
    <w:rsid w:val="006232CD"/>
    <w:rsid w:val="0062367D"/>
    <w:rsid w:val="0064387E"/>
    <w:rsid w:val="00650C52"/>
    <w:rsid w:val="00652F9E"/>
    <w:rsid w:val="00660CF8"/>
    <w:rsid w:val="00662AB0"/>
    <w:rsid w:val="00664490"/>
    <w:rsid w:val="0066785A"/>
    <w:rsid w:val="00670951"/>
    <w:rsid w:val="00670E99"/>
    <w:rsid w:val="006755EA"/>
    <w:rsid w:val="00677BF5"/>
    <w:rsid w:val="0069130B"/>
    <w:rsid w:val="006A0D79"/>
    <w:rsid w:val="006B1D9B"/>
    <w:rsid w:val="006B280C"/>
    <w:rsid w:val="006B2F98"/>
    <w:rsid w:val="006C3C49"/>
    <w:rsid w:val="006C4F8C"/>
    <w:rsid w:val="006C7008"/>
    <w:rsid w:val="006E4A82"/>
    <w:rsid w:val="006F0BF5"/>
    <w:rsid w:val="006F3B51"/>
    <w:rsid w:val="007032A9"/>
    <w:rsid w:val="00704B62"/>
    <w:rsid w:val="007055DF"/>
    <w:rsid w:val="00705D73"/>
    <w:rsid w:val="0070640B"/>
    <w:rsid w:val="00711515"/>
    <w:rsid w:val="007129B2"/>
    <w:rsid w:val="00723AB0"/>
    <w:rsid w:val="00727981"/>
    <w:rsid w:val="00735EC4"/>
    <w:rsid w:val="00743218"/>
    <w:rsid w:val="00744A4A"/>
    <w:rsid w:val="007474EB"/>
    <w:rsid w:val="00753BC7"/>
    <w:rsid w:val="00756F7E"/>
    <w:rsid w:val="007711C8"/>
    <w:rsid w:val="0077226E"/>
    <w:rsid w:val="00773F30"/>
    <w:rsid w:val="00775423"/>
    <w:rsid w:val="00776E21"/>
    <w:rsid w:val="00777078"/>
    <w:rsid w:val="007776A6"/>
    <w:rsid w:val="00781E57"/>
    <w:rsid w:val="00787E69"/>
    <w:rsid w:val="007A23D7"/>
    <w:rsid w:val="007A26B8"/>
    <w:rsid w:val="007A2DC0"/>
    <w:rsid w:val="007A5327"/>
    <w:rsid w:val="007B0D2A"/>
    <w:rsid w:val="007B3784"/>
    <w:rsid w:val="007B38EA"/>
    <w:rsid w:val="007C29ED"/>
    <w:rsid w:val="007C46A2"/>
    <w:rsid w:val="007D1958"/>
    <w:rsid w:val="007D27EE"/>
    <w:rsid w:val="007D6654"/>
    <w:rsid w:val="007E39BA"/>
    <w:rsid w:val="007E540E"/>
    <w:rsid w:val="007F5C3C"/>
    <w:rsid w:val="00807E55"/>
    <w:rsid w:val="008131C1"/>
    <w:rsid w:val="00813C84"/>
    <w:rsid w:val="008144F1"/>
    <w:rsid w:val="00821772"/>
    <w:rsid w:val="00826F18"/>
    <w:rsid w:val="00831AA1"/>
    <w:rsid w:val="00847D0F"/>
    <w:rsid w:val="00856587"/>
    <w:rsid w:val="008570AE"/>
    <w:rsid w:val="00864252"/>
    <w:rsid w:val="008711EB"/>
    <w:rsid w:val="00873782"/>
    <w:rsid w:val="00880920"/>
    <w:rsid w:val="00880C84"/>
    <w:rsid w:val="008838D5"/>
    <w:rsid w:val="008858C2"/>
    <w:rsid w:val="00894AB6"/>
    <w:rsid w:val="008974E9"/>
    <w:rsid w:val="008A2098"/>
    <w:rsid w:val="008A35F7"/>
    <w:rsid w:val="008B0DF6"/>
    <w:rsid w:val="008B3E40"/>
    <w:rsid w:val="008C261B"/>
    <w:rsid w:val="008D18FA"/>
    <w:rsid w:val="008D30A5"/>
    <w:rsid w:val="008D3FF9"/>
    <w:rsid w:val="008D4591"/>
    <w:rsid w:val="008D4C4E"/>
    <w:rsid w:val="0090199F"/>
    <w:rsid w:val="00902AA8"/>
    <w:rsid w:val="0090387E"/>
    <w:rsid w:val="00910301"/>
    <w:rsid w:val="00914323"/>
    <w:rsid w:val="009204DF"/>
    <w:rsid w:val="00921300"/>
    <w:rsid w:val="0092438C"/>
    <w:rsid w:val="0093116A"/>
    <w:rsid w:val="00935BF6"/>
    <w:rsid w:val="00937387"/>
    <w:rsid w:val="0093765F"/>
    <w:rsid w:val="00937FFD"/>
    <w:rsid w:val="00942854"/>
    <w:rsid w:val="009509C8"/>
    <w:rsid w:val="00954EEA"/>
    <w:rsid w:val="00957D6E"/>
    <w:rsid w:val="00961005"/>
    <w:rsid w:val="00961851"/>
    <w:rsid w:val="00961E69"/>
    <w:rsid w:val="009648BA"/>
    <w:rsid w:val="00965263"/>
    <w:rsid w:val="00966E9B"/>
    <w:rsid w:val="00967B93"/>
    <w:rsid w:val="00972921"/>
    <w:rsid w:val="0097373A"/>
    <w:rsid w:val="00975283"/>
    <w:rsid w:val="0097542B"/>
    <w:rsid w:val="00985C30"/>
    <w:rsid w:val="009917AB"/>
    <w:rsid w:val="00995A6E"/>
    <w:rsid w:val="009A5DBB"/>
    <w:rsid w:val="009A6FAF"/>
    <w:rsid w:val="009A7FF3"/>
    <w:rsid w:val="009B3D32"/>
    <w:rsid w:val="009B3D6A"/>
    <w:rsid w:val="009C1430"/>
    <w:rsid w:val="009C2D69"/>
    <w:rsid w:val="009C7A76"/>
    <w:rsid w:val="009D34A2"/>
    <w:rsid w:val="009E0C7D"/>
    <w:rsid w:val="009E4762"/>
    <w:rsid w:val="009E5571"/>
    <w:rsid w:val="00A07A36"/>
    <w:rsid w:val="00A1292A"/>
    <w:rsid w:val="00A1333B"/>
    <w:rsid w:val="00A22232"/>
    <w:rsid w:val="00A32A12"/>
    <w:rsid w:val="00A336D4"/>
    <w:rsid w:val="00A35543"/>
    <w:rsid w:val="00A36A74"/>
    <w:rsid w:val="00A37C2E"/>
    <w:rsid w:val="00A4093C"/>
    <w:rsid w:val="00A460CF"/>
    <w:rsid w:val="00A56E30"/>
    <w:rsid w:val="00A600A1"/>
    <w:rsid w:val="00A70140"/>
    <w:rsid w:val="00A73031"/>
    <w:rsid w:val="00A73169"/>
    <w:rsid w:val="00A80BA4"/>
    <w:rsid w:val="00A83DCD"/>
    <w:rsid w:val="00A97A32"/>
    <w:rsid w:val="00AB57F2"/>
    <w:rsid w:val="00AB7A00"/>
    <w:rsid w:val="00AB7B5F"/>
    <w:rsid w:val="00AC5587"/>
    <w:rsid w:val="00AC588D"/>
    <w:rsid w:val="00AD4456"/>
    <w:rsid w:val="00AD50AC"/>
    <w:rsid w:val="00AE0451"/>
    <w:rsid w:val="00AE5317"/>
    <w:rsid w:val="00AF0E4C"/>
    <w:rsid w:val="00AF63C0"/>
    <w:rsid w:val="00B002C9"/>
    <w:rsid w:val="00B218B0"/>
    <w:rsid w:val="00B225BD"/>
    <w:rsid w:val="00B2317E"/>
    <w:rsid w:val="00B31FE0"/>
    <w:rsid w:val="00B409AC"/>
    <w:rsid w:val="00B40D66"/>
    <w:rsid w:val="00B424DD"/>
    <w:rsid w:val="00B473C4"/>
    <w:rsid w:val="00B5302F"/>
    <w:rsid w:val="00B54C87"/>
    <w:rsid w:val="00B56E60"/>
    <w:rsid w:val="00B6100B"/>
    <w:rsid w:val="00B6567A"/>
    <w:rsid w:val="00B7486B"/>
    <w:rsid w:val="00B81486"/>
    <w:rsid w:val="00B81DA8"/>
    <w:rsid w:val="00B84C1F"/>
    <w:rsid w:val="00B86165"/>
    <w:rsid w:val="00B9047B"/>
    <w:rsid w:val="00B928F3"/>
    <w:rsid w:val="00B94592"/>
    <w:rsid w:val="00BA12CE"/>
    <w:rsid w:val="00BA1B10"/>
    <w:rsid w:val="00BA3D36"/>
    <w:rsid w:val="00BA52C4"/>
    <w:rsid w:val="00BA624E"/>
    <w:rsid w:val="00BA706D"/>
    <w:rsid w:val="00BB3E23"/>
    <w:rsid w:val="00BB607E"/>
    <w:rsid w:val="00BC2557"/>
    <w:rsid w:val="00BD3FDD"/>
    <w:rsid w:val="00BD4894"/>
    <w:rsid w:val="00BD5897"/>
    <w:rsid w:val="00BD6CB3"/>
    <w:rsid w:val="00BE3546"/>
    <w:rsid w:val="00BF478A"/>
    <w:rsid w:val="00BF53BC"/>
    <w:rsid w:val="00BF5D4B"/>
    <w:rsid w:val="00BF5E37"/>
    <w:rsid w:val="00BF7DF8"/>
    <w:rsid w:val="00BF7ED7"/>
    <w:rsid w:val="00C00B3B"/>
    <w:rsid w:val="00C076A2"/>
    <w:rsid w:val="00C10CAC"/>
    <w:rsid w:val="00C11E46"/>
    <w:rsid w:val="00C14790"/>
    <w:rsid w:val="00C23CB2"/>
    <w:rsid w:val="00C24F3D"/>
    <w:rsid w:val="00C26151"/>
    <w:rsid w:val="00C32899"/>
    <w:rsid w:val="00C427DD"/>
    <w:rsid w:val="00C478AC"/>
    <w:rsid w:val="00C56C0A"/>
    <w:rsid w:val="00C64374"/>
    <w:rsid w:val="00C76210"/>
    <w:rsid w:val="00C928C3"/>
    <w:rsid w:val="00C97503"/>
    <w:rsid w:val="00CA0CA0"/>
    <w:rsid w:val="00CA39C5"/>
    <w:rsid w:val="00CA58BA"/>
    <w:rsid w:val="00CA5DDE"/>
    <w:rsid w:val="00CA75D4"/>
    <w:rsid w:val="00CB06CE"/>
    <w:rsid w:val="00CB139F"/>
    <w:rsid w:val="00CC1F8E"/>
    <w:rsid w:val="00CC61D2"/>
    <w:rsid w:val="00CC75C4"/>
    <w:rsid w:val="00CD451C"/>
    <w:rsid w:val="00CE1943"/>
    <w:rsid w:val="00CE275B"/>
    <w:rsid w:val="00CE471A"/>
    <w:rsid w:val="00CE5C3D"/>
    <w:rsid w:val="00CF0AD0"/>
    <w:rsid w:val="00CF64E4"/>
    <w:rsid w:val="00D07EEA"/>
    <w:rsid w:val="00D179B2"/>
    <w:rsid w:val="00D33730"/>
    <w:rsid w:val="00D360F3"/>
    <w:rsid w:val="00D6439D"/>
    <w:rsid w:val="00D6574D"/>
    <w:rsid w:val="00D718DC"/>
    <w:rsid w:val="00D76CB4"/>
    <w:rsid w:val="00D777EB"/>
    <w:rsid w:val="00D77EFB"/>
    <w:rsid w:val="00D87F65"/>
    <w:rsid w:val="00D90899"/>
    <w:rsid w:val="00D90BD8"/>
    <w:rsid w:val="00D92297"/>
    <w:rsid w:val="00D93212"/>
    <w:rsid w:val="00D942E0"/>
    <w:rsid w:val="00DA509B"/>
    <w:rsid w:val="00DB2815"/>
    <w:rsid w:val="00DB7E1F"/>
    <w:rsid w:val="00DC7227"/>
    <w:rsid w:val="00DD3FFE"/>
    <w:rsid w:val="00DD51E7"/>
    <w:rsid w:val="00DE3B15"/>
    <w:rsid w:val="00DF02FA"/>
    <w:rsid w:val="00DF1CC4"/>
    <w:rsid w:val="00DF7CF3"/>
    <w:rsid w:val="00E05E94"/>
    <w:rsid w:val="00E07F00"/>
    <w:rsid w:val="00E1230E"/>
    <w:rsid w:val="00E13728"/>
    <w:rsid w:val="00E4198E"/>
    <w:rsid w:val="00E42792"/>
    <w:rsid w:val="00E538A1"/>
    <w:rsid w:val="00E603BC"/>
    <w:rsid w:val="00E60697"/>
    <w:rsid w:val="00E637DF"/>
    <w:rsid w:val="00E67E4E"/>
    <w:rsid w:val="00E70B19"/>
    <w:rsid w:val="00E93D53"/>
    <w:rsid w:val="00E974AA"/>
    <w:rsid w:val="00EB0FC7"/>
    <w:rsid w:val="00EB620C"/>
    <w:rsid w:val="00EB6CDB"/>
    <w:rsid w:val="00EC11C9"/>
    <w:rsid w:val="00EC5AF9"/>
    <w:rsid w:val="00EC64C4"/>
    <w:rsid w:val="00ED17B9"/>
    <w:rsid w:val="00ED17CB"/>
    <w:rsid w:val="00ED531C"/>
    <w:rsid w:val="00EE4B02"/>
    <w:rsid w:val="00EE7F88"/>
    <w:rsid w:val="00F00926"/>
    <w:rsid w:val="00F06B74"/>
    <w:rsid w:val="00F07ADB"/>
    <w:rsid w:val="00F07AF9"/>
    <w:rsid w:val="00F11927"/>
    <w:rsid w:val="00F168BB"/>
    <w:rsid w:val="00F25790"/>
    <w:rsid w:val="00F262BB"/>
    <w:rsid w:val="00F26375"/>
    <w:rsid w:val="00F40767"/>
    <w:rsid w:val="00F41A7D"/>
    <w:rsid w:val="00F43417"/>
    <w:rsid w:val="00F44DC3"/>
    <w:rsid w:val="00F506DA"/>
    <w:rsid w:val="00F54F0F"/>
    <w:rsid w:val="00F55807"/>
    <w:rsid w:val="00F62013"/>
    <w:rsid w:val="00F63579"/>
    <w:rsid w:val="00FA486A"/>
    <w:rsid w:val="00FA6FF8"/>
    <w:rsid w:val="00FA7B58"/>
    <w:rsid w:val="00FB02B8"/>
    <w:rsid w:val="00FB1BCC"/>
    <w:rsid w:val="00FB3C6B"/>
    <w:rsid w:val="00FC0AF7"/>
    <w:rsid w:val="00FC333F"/>
    <w:rsid w:val="00FC3ECA"/>
    <w:rsid w:val="00FD1C10"/>
    <w:rsid w:val="00FD7AFD"/>
    <w:rsid w:val="00FE14E7"/>
    <w:rsid w:val="00FF192A"/>
    <w:rsid w:val="00FF6436"/>
    <w:rsid w:val="00FF780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F9E"/>
    <w:pPr>
      <w:spacing w:after="120"/>
      <w:jc w:val="both"/>
    </w:pPr>
    <w:rPr>
      <w:rFonts w:ascii="Calibri" w:hAnsi="Calibri"/>
    </w:rPr>
  </w:style>
  <w:style w:type="paragraph" w:styleId="Heading1">
    <w:name w:val="heading 1"/>
    <w:basedOn w:val="Normal"/>
    <w:next w:val="Normal"/>
    <w:link w:val="Heading1Char"/>
    <w:uiPriority w:val="9"/>
    <w:qFormat/>
    <w:rsid w:val="006E4A82"/>
    <w:pPr>
      <w:keepNext/>
      <w:keepLines/>
      <w:spacing w:before="240"/>
      <w:outlineLvl w:val="0"/>
    </w:pPr>
    <w:rPr>
      <w:rFonts w:asciiTheme="majorHAnsi" w:eastAsiaTheme="majorEastAsia" w:hAnsiTheme="majorHAnsi" w:cstheme="majorBidi"/>
      <w:b/>
      <w:bCs/>
      <w:color w:val="345A8A" w:themeColor="accent1" w:themeShade="B5"/>
      <w:sz w:val="32"/>
      <w:szCs w:val="32"/>
      <w:lang w:val="en-GB"/>
    </w:rPr>
  </w:style>
  <w:style w:type="paragraph" w:styleId="Heading2">
    <w:name w:val="heading 2"/>
    <w:basedOn w:val="Normal"/>
    <w:next w:val="Normal"/>
    <w:link w:val="Heading2Char"/>
    <w:uiPriority w:val="9"/>
    <w:unhideWhenUsed/>
    <w:qFormat/>
    <w:rsid w:val="00BA1B10"/>
    <w:pPr>
      <w:keepNext/>
      <w:keepLines/>
      <w:spacing w:before="60" w:after="60"/>
      <w:outlineLvl w:val="1"/>
    </w:pPr>
    <w:rPr>
      <w:rFonts w:asciiTheme="majorHAnsi" w:eastAsiaTheme="majorEastAsia" w:hAnsiTheme="majorHAnsi" w:cstheme="majorBidi"/>
      <w:b/>
      <w:bCs/>
      <w:color w:val="4F81BD" w:themeColor="accent1"/>
      <w:sz w:val="26"/>
      <w:szCs w:val="26"/>
      <w:lang w:val="en-GB"/>
    </w:rPr>
  </w:style>
  <w:style w:type="paragraph" w:styleId="Heading3">
    <w:name w:val="heading 3"/>
    <w:basedOn w:val="Normal"/>
    <w:next w:val="Normal"/>
    <w:link w:val="Heading3Char"/>
    <w:uiPriority w:val="9"/>
    <w:unhideWhenUsed/>
    <w:qFormat/>
    <w:rsid w:val="00BA1B10"/>
    <w:pPr>
      <w:keepNext/>
      <w:keepLines/>
      <w:spacing w:before="60" w:after="60"/>
      <w:outlineLvl w:val="2"/>
    </w:pPr>
    <w:rPr>
      <w:rFonts w:asciiTheme="majorHAnsi" w:eastAsiaTheme="majorEastAsia" w:hAnsiTheme="majorHAnsi"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0F3"/>
    <w:pPr>
      <w:tabs>
        <w:tab w:val="center" w:pos="4703"/>
        <w:tab w:val="right" w:pos="9406"/>
      </w:tabs>
      <w:spacing w:after="0" w:line="240" w:lineRule="auto"/>
    </w:pPr>
  </w:style>
  <w:style w:type="character" w:customStyle="1" w:styleId="HeaderChar">
    <w:name w:val="Header Char"/>
    <w:basedOn w:val="DefaultParagraphFont"/>
    <w:link w:val="Header"/>
    <w:uiPriority w:val="99"/>
    <w:rsid w:val="00D360F3"/>
  </w:style>
  <w:style w:type="paragraph" w:styleId="Footer">
    <w:name w:val="footer"/>
    <w:basedOn w:val="Normal"/>
    <w:link w:val="FooterChar"/>
    <w:uiPriority w:val="99"/>
    <w:unhideWhenUsed/>
    <w:rsid w:val="00D360F3"/>
    <w:pPr>
      <w:tabs>
        <w:tab w:val="center" w:pos="4703"/>
        <w:tab w:val="right" w:pos="9406"/>
      </w:tabs>
      <w:spacing w:after="0" w:line="240" w:lineRule="auto"/>
    </w:pPr>
  </w:style>
  <w:style w:type="character" w:customStyle="1" w:styleId="FooterChar">
    <w:name w:val="Footer Char"/>
    <w:basedOn w:val="DefaultParagraphFont"/>
    <w:link w:val="Footer"/>
    <w:uiPriority w:val="99"/>
    <w:rsid w:val="00D360F3"/>
  </w:style>
  <w:style w:type="paragraph" w:styleId="BalloonText">
    <w:name w:val="Balloon Text"/>
    <w:basedOn w:val="Normal"/>
    <w:link w:val="BalloonTextChar"/>
    <w:uiPriority w:val="99"/>
    <w:semiHidden/>
    <w:unhideWhenUsed/>
    <w:rsid w:val="00D360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0F3"/>
    <w:rPr>
      <w:rFonts w:ascii="Tahoma" w:hAnsi="Tahoma" w:cs="Tahoma"/>
      <w:sz w:val="16"/>
      <w:szCs w:val="16"/>
    </w:rPr>
  </w:style>
  <w:style w:type="table" w:styleId="TableGrid">
    <w:name w:val="Table Grid"/>
    <w:basedOn w:val="TableNormal"/>
    <w:uiPriority w:val="59"/>
    <w:rsid w:val="00D360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C0338"/>
    <w:pPr>
      <w:ind w:left="720"/>
      <w:contextualSpacing/>
    </w:pPr>
  </w:style>
  <w:style w:type="character" w:customStyle="1" w:styleId="apple-style-span">
    <w:name w:val="apple-style-span"/>
    <w:basedOn w:val="DefaultParagraphFont"/>
    <w:rsid w:val="008D30A5"/>
  </w:style>
  <w:style w:type="table" w:customStyle="1" w:styleId="LightList1">
    <w:name w:val="Light List1"/>
    <w:basedOn w:val="TableNormal"/>
    <w:uiPriority w:val="61"/>
    <w:rsid w:val="00E4198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1">
    <w:name w:val="Light Shading1"/>
    <w:basedOn w:val="TableNormal"/>
    <w:uiPriority w:val="60"/>
    <w:rsid w:val="00EC5AF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6E4A82"/>
    <w:rPr>
      <w:rFonts w:asciiTheme="majorHAnsi" w:eastAsiaTheme="majorEastAsia" w:hAnsiTheme="majorHAnsi" w:cstheme="majorBidi"/>
      <w:b/>
      <w:bCs/>
      <w:color w:val="345A8A" w:themeColor="accent1" w:themeShade="B5"/>
      <w:sz w:val="32"/>
      <w:szCs w:val="32"/>
      <w:lang w:val="en-GB"/>
    </w:rPr>
  </w:style>
  <w:style w:type="character" w:customStyle="1" w:styleId="Heading2Char">
    <w:name w:val="Heading 2 Char"/>
    <w:basedOn w:val="DefaultParagraphFont"/>
    <w:link w:val="Heading2"/>
    <w:uiPriority w:val="9"/>
    <w:rsid w:val="00BA1B10"/>
    <w:rPr>
      <w:rFonts w:asciiTheme="majorHAnsi" w:eastAsiaTheme="majorEastAsia" w:hAnsiTheme="majorHAnsi" w:cstheme="majorBidi"/>
      <w:b/>
      <w:bCs/>
      <w:color w:val="4F81BD" w:themeColor="accent1"/>
      <w:sz w:val="26"/>
      <w:szCs w:val="26"/>
      <w:lang w:val="en-GB"/>
    </w:rPr>
  </w:style>
  <w:style w:type="character" w:styleId="Hyperlink">
    <w:name w:val="Hyperlink"/>
    <w:basedOn w:val="DefaultParagraphFont"/>
    <w:uiPriority w:val="99"/>
    <w:unhideWhenUsed/>
    <w:rsid w:val="00FF6436"/>
    <w:rPr>
      <w:color w:val="0000FF" w:themeColor="hyperlink"/>
      <w:u w:val="single"/>
    </w:rPr>
  </w:style>
  <w:style w:type="character" w:customStyle="1" w:styleId="Heading3Char">
    <w:name w:val="Heading 3 Char"/>
    <w:basedOn w:val="DefaultParagraphFont"/>
    <w:link w:val="Heading3"/>
    <w:uiPriority w:val="9"/>
    <w:rsid w:val="00BA1B10"/>
    <w:rPr>
      <w:rFonts w:asciiTheme="majorHAnsi" w:eastAsiaTheme="majorEastAsia" w:hAnsiTheme="majorHAnsi" w:cstheme="majorBidi"/>
      <w:b/>
      <w:bCs/>
      <w:color w:val="4F81BD" w:themeColor="accent1"/>
      <w:lang w:val="en-GB"/>
    </w:rPr>
  </w:style>
  <w:style w:type="paragraph" w:styleId="TOC1">
    <w:name w:val="toc 1"/>
    <w:basedOn w:val="Normal"/>
    <w:next w:val="Normal"/>
    <w:autoRedefine/>
    <w:uiPriority w:val="39"/>
    <w:unhideWhenUsed/>
    <w:rsid w:val="00280756"/>
    <w:pPr>
      <w:spacing w:before="240"/>
      <w:jc w:val="left"/>
    </w:pPr>
    <w:rPr>
      <w:rFonts w:asciiTheme="minorHAnsi" w:hAnsiTheme="minorHAnsi"/>
      <w:b/>
      <w:caps/>
      <w:u w:val="single"/>
    </w:rPr>
  </w:style>
  <w:style w:type="paragraph" w:styleId="TOC2">
    <w:name w:val="toc 2"/>
    <w:basedOn w:val="Normal"/>
    <w:next w:val="Normal"/>
    <w:autoRedefine/>
    <w:uiPriority w:val="39"/>
    <w:unhideWhenUsed/>
    <w:rsid w:val="00280756"/>
    <w:pPr>
      <w:spacing w:after="0"/>
      <w:jc w:val="left"/>
    </w:pPr>
    <w:rPr>
      <w:rFonts w:asciiTheme="minorHAnsi" w:hAnsiTheme="minorHAnsi"/>
      <w:b/>
      <w:smallCaps/>
    </w:rPr>
  </w:style>
  <w:style w:type="paragraph" w:styleId="TOC3">
    <w:name w:val="toc 3"/>
    <w:basedOn w:val="Normal"/>
    <w:next w:val="Normal"/>
    <w:autoRedefine/>
    <w:uiPriority w:val="39"/>
    <w:unhideWhenUsed/>
    <w:rsid w:val="00280756"/>
    <w:pPr>
      <w:spacing w:after="0"/>
      <w:jc w:val="left"/>
    </w:pPr>
    <w:rPr>
      <w:rFonts w:asciiTheme="minorHAnsi" w:hAnsiTheme="minorHAnsi"/>
      <w:smallCaps/>
    </w:rPr>
  </w:style>
  <w:style w:type="paragraph" w:styleId="TOC4">
    <w:name w:val="toc 4"/>
    <w:basedOn w:val="Normal"/>
    <w:next w:val="Normal"/>
    <w:autoRedefine/>
    <w:uiPriority w:val="39"/>
    <w:unhideWhenUsed/>
    <w:rsid w:val="00280756"/>
    <w:pPr>
      <w:spacing w:after="0"/>
      <w:jc w:val="left"/>
    </w:pPr>
    <w:rPr>
      <w:rFonts w:asciiTheme="minorHAnsi" w:hAnsiTheme="minorHAnsi"/>
    </w:rPr>
  </w:style>
  <w:style w:type="paragraph" w:styleId="TOC5">
    <w:name w:val="toc 5"/>
    <w:basedOn w:val="Normal"/>
    <w:next w:val="Normal"/>
    <w:autoRedefine/>
    <w:uiPriority w:val="39"/>
    <w:unhideWhenUsed/>
    <w:rsid w:val="00280756"/>
    <w:pPr>
      <w:spacing w:after="0"/>
      <w:jc w:val="left"/>
    </w:pPr>
    <w:rPr>
      <w:rFonts w:asciiTheme="minorHAnsi" w:hAnsiTheme="minorHAnsi"/>
    </w:rPr>
  </w:style>
  <w:style w:type="paragraph" w:styleId="TOC6">
    <w:name w:val="toc 6"/>
    <w:basedOn w:val="Normal"/>
    <w:next w:val="Normal"/>
    <w:autoRedefine/>
    <w:uiPriority w:val="39"/>
    <w:unhideWhenUsed/>
    <w:rsid w:val="00280756"/>
    <w:pPr>
      <w:spacing w:after="0"/>
      <w:jc w:val="left"/>
    </w:pPr>
    <w:rPr>
      <w:rFonts w:asciiTheme="minorHAnsi" w:hAnsiTheme="minorHAnsi"/>
    </w:rPr>
  </w:style>
  <w:style w:type="paragraph" w:styleId="TOC7">
    <w:name w:val="toc 7"/>
    <w:basedOn w:val="Normal"/>
    <w:next w:val="Normal"/>
    <w:autoRedefine/>
    <w:uiPriority w:val="39"/>
    <w:unhideWhenUsed/>
    <w:rsid w:val="00280756"/>
    <w:pPr>
      <w:spacing w:after="0"/>
      <w:jc w:val="left"/>
    </w:pPr>
    <w:rPr>
      <w:rFonts w:asciiTheme="minorHAnsi" w:hAnsiTheme="minorHAnsi"/>
    </w:rPr>
  </w:style>
  <w:style w:type="paragraph" w:styleId="TOC8">
    <w:name w:val="toc 8"/>
    <w:basedOn w:val="Normal"/>
    <w:next w:val="Normal"/>
    <w:autoRedefine/>
    <w:uiPriority w:val="39"/>
    <w:unhideWhenUsed/>
    <w:rsid w:val="00280756"/>
    <w:pPr>
      <w:spacing w:after="0"/>
      <w:jc w:val="left"/>
    </w:pPr>
    <w:rPr>
      <w:rFonts w:asciiTheme="minorHAnsi" w:hAnsiTheme="minorHAnsi"/>
    </w:rPr>
  </w:style>
  <w:style w:type="paragraph" w:styleId="TOC9">
    <w:name w:val="toc 9"/>
    <w:basedOn w:val="Normal"/>
    <w:next w:val="Normal"/>
    <w:autoRedefine/>
    <w:uiPriority w:val="39"/>
    <w:unhideWhenUsed/>
    <w:rsid w:val="00280756"/>
    <w:pPr>
      <w:spacing w:after="0"/>
      <w:jc w:val="left"/>
    </w:pPr>
    <w:rPr>
      <w:rFonts w:asciiTheme="minorHAnsi" w:hAnsiTheme="minorHAnsi"/>
    </w:rPr>
  </w:style>
  <w:style w:type="character" w:styleId="CommentReference">
    <w:name w:val="annotation reference"/>
    <w:basedOn w:val="DefaultParagraphFont"/>
    <w:uiPriority w:val="99"/>
    <w:semiHidden/>
    <w:unhideWhenUsed/>
    <w:rsid w:val="00A56E30"/>
    <w:rPr>
      <w:sz w:val="18"/>
      <w:szCs w:val="18"/>
    </w:rPr>
  </w:style>
  <w:style w:type="paragraph" w:styleId="CommentText">
    <w:name w:val="annotation text"/>
    <w:basedOn w:val="Normal"/>
    <w:link w:val="CommentTextChar"/>
    <w:uiPriority w:val="99"/>
    <w:semiHidden/>
    <w:unhideWhenUsed/>
    <w:rsid w:val="00A56E30"/>
    <w:pPr>
      <w:spacing w:line="240" w:lineRule="auto"/>
    </w:pPr>
    <w:rPr>
      <w:sz w:val="24"/>
      <w:szCs w:val="24"/>
    </w:rPr>
  </w:style>
  <w:style w:type="character" w:customStyle="1" w:styleId="CommentTextChar">
    <w:name w:val="Comment Text Char"/>
    <w:basedOn w:val="DefaultParagraphFont"/>
    <w:link w:val="CommentText"/>
    <w:uiPriority w:val="99"/>
    <w:semiHidden/>
    <w:rsid w:val="00A56E30"/>
    <w:rPr>
      <w:rFonts w:ascii="Calibri" w:hAnsi="Calibri"/>
      <w:sz w:val="24"/>
      <w:szCs w:val="24"/>
    </w:rPr>
  </w:style>
  <w:style w:type="paragraph" w:styleId="CommentSubject">
    <w:name w:val="annotation subject"/>
    <w:basedOn w:val="CommentText"/>
    <w:next w:val="CommentText"/>
    <w:link w:val="CommentSubjectChar"/>
    <w:uiPriority w:val="99"/>
    <w:semiHidden/>
    <w:unhideWhenUsed/>
    <w:rsid w:val="00A56E30"/>
    <w:rPr>
      <w:b/>
      <w:bCs/>
      <w:sz w:val="20"/>
      <w:szCs w:val="20"/>
    </w:rPr>
  </w:style>
  <w:style w:type="character" w:customStyle="1" w:styleId="CommentSubjectChar">
    <w:name w:val="Comment Subject Char"/>
    <w:basedOn w:val="CommentTextChar"/>
    <w:link w:val="CommentSubject"/>
    <w:uiPriority w:val="99"/>
    <w:semiHidden/>
    <w:rsid w:val="00A56E30"/>
    <w:rPr>
      <w:rFonts w:ascii="Calibri" w:hAnsi="Calibri"/>
      <w:b/>
      <w:bCs/>
      <w:sz w:val="20"/>
      <w:szCs w:val="20"/>
    </w:rPr>
  </w:style>
  <w:style w:type="paragraph" w:styleId="FootnoteText">
    <w:name w:val="footnote text"/>
    <w:basedOn w:val="Normal"/>
    <w:link w:val="FootnoteTextChar"/>
    <w:uiPriority w:val="99"/>
    <w:unhideWhenUsed/>
    <w:rsid w:val="00A56E30"/>
    <w:pPr>
      <w:spacing w:after="0" w:line="240" w:lineRule="auto"/>
    </w:pPr>
    <w:rPr>
      <w:sz w:val="24"/>
      <w:szCs w:val="24"/>
    </w:rPr>
  </w:style>
  <w:style w:type="character" w:customStyle="1" w:styleId="FootnoteTextChar">
    <w:name w:val="Footnote Text Char"/>
    <w:basedOn w:val="DefaultParagraphFont"/>
    <w:link w:val="FootnoteText"/>
    <w:uiPriority w:val="99"/>
    <w:rsid w:val="00A56E30"/>
    <w:rPr>
      <w:rFonts w:ascii="Calibri" w:hAnsi="Calibri"/>
      <w:sz w:val="24"/>
      <w:szCs w:val="24"/>
    </w:rPr>
  </w:style>
  <w:style w:type="character" w:styleId="FootnoteReference">
    <w:name w:val="footnote reference"/>
    <w:basedOn w:val="DefaultParagraphFont"/>
    <w:uiPriority w:val="99"/>
    <w:unhideWhenUsed/>
    <w:rsid w:val="00A56E30"/>
    <w:rPr>
      <w:vertAlign w:val="superscript"/>
    </w:rPr>
  </w:style>
  <w:style w:type="character" w:customStyle="1" w:styleId="subeventleveltitle">
    <w:name w:val="subeventleveltitle"/>
    <w:basedOn w:val="DefaultParagraphFont"/>
    <w:rsid w:val="007B0D2A"/>
  </w:style>
  <w:style w:type="character" w:styleId="Emphasis">
    <w:name w:val="Emphasis"/>
    <w:basedOn w:val="DefaultParagraphFont"/>
    <w:uiPriority w:val="20"/>
    <w:qFormat/>
    <w:rsid w:val="007B0D2A"/>
    <w:rPr>
      <w:i/>
      <w:iCs/>
    </w:rPr>
  </w:style>
  <w:style w:type="character" w:customStyle="1" w:styleId="description">
    <w:name w:val="description"/>
    <w:basedOn w:val="DefaultParagraphFont"/>
    <w:rsid w:val="007B0D2A"/>
  </w:style>
  <w:style w:type="paragraph" w:styleId="HTMLPreformatted">
    <w:name w:val="HTML Preformatted"/>
    <w:basedOn w:val="Normal"/>
    <w:link w:val="HTMLPreformattedChar"/>
    <w:uiPriority w:val="99"/>
    <w:semiHidden/>
    <w:unhideWhenUsed/>
    <w:rsid w:val="007B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7B0D2A"/>
    <w:rPr>
      <w:rFonts w:ascii="Courier" w:hAnsi="Courier" w:cs="Courier"/>
      <w:sz w:val="20"/>
      <w:szCs w:val="20"/>
    </w:rPr>
  </w:style>
  <w:style w:type="table" w:customStyle="1" w:styleId="LightShading-Accent11">
    <w:name w:val="Light Shading - Accent 11"/>
    <w:basedOn w:val="TableNormal"/>
    <w:uiPriority w:val="60"/>
    <w:rsid w:val="009C2D6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4">
    <w:name w:val="Light List Accent 4"/>
    <w:basedOn w:val="TableNormal"/>
    <w:uiPriority w:val="61"/>
    <w:rsid w:val="009C2D6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Grid1">
    <w:name w:val="Light Grid1"/>
    <w:basedOn w:val="TableNormal"/>
    <w:uiPriority w:val="62"/>
    <w:rsid w:val="009C2D6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11">
    <w:name w:val="Medium Shading 11"/>
    <w:basedOn w:val="TableNormal"/>
    <w:uiPriority w:val="63"/>
    <w:rsid w:val="009C2D69"/>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9C2D6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aption">
    <w:name w:val="caption"/>
    <w:basedOn w:val="Normal"/>
    <w:next w:val="Normal"/>
    <w:uiPriority w:val="35"/>
    <w:unhideWhenUsed/>
    <w:qFormat/>
    <w:rsid w:val="00813C84"/>
    <w:pPr>
      <w:spacing w:after="200" w:line="240" w:lineRule="auto"/>
    </w:pPr>
    <w:rPr>
      <w:b/>
      <w:bCs/>
      <w:color w:val="4F81BD" w:themeColor="accent1"/>
      <w:sz w:val="18"/>
      <w:szCs w:val="18"/>
    </w:rPr>
  </w:style>
  <w:style w:type="character" w:styleId="FollowedHyperlink">
    <w:name w:val="FollowedHyperlink"/>
    <w:basedOn w:val="DefaultParagraphFont"/>
    <w:uiPriority w:val="99"/>
    <w:semiHidden/>
    <w:unhideWhenUsed/>
    <w:rsid w:val="001E7CF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F9E"/>
    <w:pPr>
      <w:spacing w:after="120"/>
      <w:jc w:val="both"/>
    </w:pPr>
    <w:rPr>
      <w:rFonts w:ascii="Calibri" w:hAnsi="Calibri"/>
    </w:rPr>
  </w:style>
  <w:style w:type="paragraph" w:styleId="Heading1">
    <w:name w:val="heading 1"/>
    <w:basedOn w:val="Normal"/>
    <w:next w:val="Normal"/>
    <w:link w:val="Heading1Char"/>
    <w:uiPriority w:val="9"/>
    <w:qFormat/>
    <w:rsid w:val="006E4A82"/>
    <w:pPr>
      <w:keepNext/>
      <w:keepLines/>
      <w:spacing w:before="240"/>
      <w:outlineLvl w:val="0"/>
    </w:pPr>
    <w:rPr>
      <w:rFonts w:asciiTheme="majorHAnsi" w:eastAsiaTheme="majorEastAsia" w:hAnsiTheme="majorHAnsi" w:cstheme="majorBidi"/>
      <w:b/>
      <w:bCs/>
      <w:color w:val="345A8A" w:themeColor="accent1" w:themeShade="B5"/>
      <w:sz w:val="32"/>
      <w:szCs w:val="32"/>
      <w:lang w:val="en-GB"/>
    </w:rPr>
  </w:style>
  <w:style w:type="paragraph" w:styleId="Heading2">
    <w:name w:val="heading 2"/>
    <w:basedOn w:val="Normal"/>
    <w:next w:val="Normal"/>
    <w:link w:val="Heading2Char"/>
    <w:uiPriority w:val="9"/>
    <w:unhideWhenUsed/>
    <w:qFormat/>
    <w:rsid w:val="00BA1B10"/>
    <w:pPr>
      <w:keepNext/>
      <w:keepLines/>
      <w:spacing w:before="60" w:after="60"/>
      <w:outlineLvl w:val="1"/>
    </w:pPr>
    <w:rPr>
      <w:rFonts w:asciiTheme="majorHAnsi" w:eastAsiaTheme="majorEastAsia" w:hAnsiTheme="majorHAnsi" w:cstheme="majorBidi"/>
      <w:b/>
      <w:bCs/>
      <w:color w:val="4F81BD" w:themeColor="accent1"/>
      <w:sz w:val="26"/>
      <w:szCs w:val="26"/>
      <w:lang w:val="en-GB"/>
    </w:rPr>
  </w:style>
  <w:style w:type="paragraph" w:styleId="Heading3">
    <w:name w:val="heading 3"/>
    <w:basedOn w:val="Normal"/>
    <w:next w:val="Normal"/>
    <w:link w:val="Heading3Char"/>
    <w:uiPriority w:val="9"/>
    <w:unhideWhenUsed/>
    <w:qFormat/>
    <w:rsid w:val="00BA1B10"/>
    <w:pPr>
      <w:keepNext/>
      <w:keepLines/>
      <w:spacing w:before="60" w:after="60"/>
      <w:outlineLvl w:val="2"/>
    </w:pPr>
    <w:rPr>
      <w:rFonts w:asciiTheme="majorHAnsi" w:eastAsiaTheme="majorEastAsia" w:hAnsiTheme="majorHAnsi"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0F3"/>
    <w:pPr>
      <w:tabs>
        <w:tab w:val="center" w:pos="4703"/>
        <w:tab w:val="right" w:pos="9406"/>
      </w:tabs>
      <w:spacing w:after="0" w:line="240" w:lineRule="auto"/>
    </w:pPr>
  </w:style>
  <w:style w:type="character" w:customStyle="1" w:styleId="HeaderChar">
    <w:name w:val="Header Char"/>
    <w:basedOn w:val="DefaultParagraphFont"/>
    <w:link w:val="Header"/>
    <w:uiPriority w:val="99"/>
    <w:rsid w:val="00D360F3"/>
  </w:style>
  <w:style w:type="paragraph" w:styleId="Footer">
    <w:name w:val="footer"/>
    <w:basedOn w:val="Normal"/>
    <w:link w:val="FooterChar"/>
    <w:uiPriority w:val="99"/>
    <w:unhideWhenUsed/>
    <w:rsid w:val="00D360F3"/>
    <w:pPr>
      <w:tabs>
        <w:tab w:val="center" w:pos="4703"/>
        <w:tab w:val="right" w:pos="9406"/>
      </w:tabs>
      <w:spacing w:after="0" w:line="240" w:lineRule="auto"/>
    </w:pPr>
  </w:style>
  <w:style w:type="character" w:customStyle="1" w:styleId="FooterChar">
    <w:name w:val="Footer Char"/>
    <w:basedOn w:val="DefaultParagraphFont"/>
    <w:link w:val="Footer"/>
    <w:uiPriority w:val="99"/>
    <w:rsid w:val="00D360F3"/>
  </w:style>
  <w:style w:type="paragraph" w:styleId="BalloonText">
    <w:name w:val="Balloon Text"/>
    <w:basedOn w:val="Normal"/>
    <w:link w:val="BalloonTextChar"/>
    <w:uiPriority w:val="99"/>
    <w:semiHidden/>
    <w:unhideWhenUsed/>
    <w:rsid w:val="00D360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0F3"/>
    <w:rPr>
      <w:rFonts w:ascii="Tahoma" w:hAnsi="Tahoma" w:cs="Tahoma"/>
      <w:sz w:val="16"/>
      <w:szCs w:val="16"/>
    </w:rPr>
  </w:style>
  <w:style w:type="table" w:styleId="TableGrid">
    <w:name w:val="Table Grid"/>
    <w:basedOn w:val="TableNormal"/>
    <w:uiPriority w:val="59"/>
    <w:rsid w:val="00D360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C0338"/>
    <w:pPr>
      <w:ind w:left="720"/>
      <w:contextualSpacing/>
    </w:pPr>
  </w:style>
  <w:style w:type="character" w:customStyle="1" w:styleId="apple-style-span">
    <w:name w:val="apple-style-span"/>
    <w:basedOn w:val="DefaultParagraphFont"/>
    <w:rsid w:val="008D30A5"/>
  </w:style>
  <w:style w:type="table" w:styleId="LightList1">
    <w:name w:val="Light List"/>
    <w:basedOn w:val="TableNormal"/>
    <w:uiPriority w:val="61"/>
    <w:rsid w:val="00E4198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1">
    <w:name w:val="Light Shading"/>
    <w:basedOn w:val="TableNormal"/>
    <w:uiPriority w:val="60"/>
    <w:rsid w:val="00EC5AF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6E4A82"/>
    <w:rPr>
      <w:rFonts w:asciiTheme="majorHAnsi" w:eastAsiaTheme="majorEastAsia" w:hAnsiTheme="majorHAnsi" w:cstheme="majorBidi"/>
      <w:b/>
      <w:bCs/>
      <w:color w:val="345A8A" w:themeColor="accent1" w:themeShade="B5"/>
      <w:sz w:val="32"/>
      <w:szCs w:val="32"/>
      <w:lang w:val="en-GB"/>
    </w:rPr>
  </w:style>
  <w:style w:type="character" w:customStyle="1" w:styleId="Heading2Char">
    <w:name w:val="Heading 2 Char"/>
    <w:basedOn w:val="DefaultParagraphFont"/>
    <w:link w:val="Heading2"/>
    <w:uiPriority w:val="9"/>
    <w:rsid w:val="00BA1B10"/>
    <w:rPr>
      <w:rFonts w:asciiTheme="majorHAnsi" w:eastAsiaTheme="majorEastAsia" w:hAnsiTheme="majorHAnsi" w:cstheme="majorBidi"/>
      <w:b/>
      <w:bCs/>
      <w:color w:val="4F81BD" w:themeColor="accent1"/>
      <w:sz w:val="26"/>
      <w:szCs w:val="26"/>
      <w:lang w:val="en-GB"/>
    </w:rPr>
  </w:style>
  <w:style w:type="character" w:styleId="Hyperlink">
    <w:name w:val="Hyperlink"/>
    <w:basedOn w:val="DefaultParagraphFont"/>
    <w:uiPriority w:val="99"/>
    <w:unhideWhenUsed/>
    <w:rsid w:val="00FF6436"/>
    <w:rPr>
      <w:color w:val="0000FF" w:themeColor="hyperlink"/>
      <w:u w:val="single"/>
    </w:rPr>
  </w:style>
  <w:style w:type="character" w:customStyle="1" w:styleId="Heading3Char">
    <w:name w:val="Heading 3 Char"/>
    <w:basedOn w:val="DefaultParagraphFont"/>
    <w:link w:val="Heading3"/>
    <w:uiPriority w:val="9"/>
    <w:rsid w:val="00BA1B10"/>
    <w:rPr>
      <w:rFonts w:asciiTheme="majorHAnsi" w:eastAsiaTheme="majorEastAsia" w:hAnsiTheme="majorHAnsi" w:cstheme="majorBidi"/>
      <w:b/>
      <w:bCs/>
      <w:color w:val="4F81BD" w:themeColor="accent1"/>
      <w:lang w:val="en-GB"/>
    </w:rPr>
  </w:style>
  <w:style w:type="paragraph" w:styleId="TOC1">
    <w:name w:val="toc 1"/>
    <w:basedOn w:val="Normal"/>
    <w:next w:val="Normal"/>
    <w:autoRedefine/>
    <w:uiPriority w:val="39"/>
    <w:unhideWhenUsed/>
    <w:rsid w:val="00280756"/>
    <w:pPr>
      <w:spacing w:before="240"/>
      <w:jc w:val="left"/>
    </w:pPr>
    <w:rPr>
      <w:rFonts w:asciiTheme="minorHAnsi" w:hAnsiTheme="minorHAnsi"/>
      <w:b/>
      <w:caps/>
      <w:u w:val="single"/>
    </w:rPr>
  </w:style>
  <w:style w:type="paragraph" w:styleId="TOC2">
    <w:name w:val="toc 2"/>
    <w:basedOn w:val="Normal"/>
    <w:next w:val="Normal"/>
    <w:autoRedefine/>
    <w:uiPriority w:val="39"/>
    <w:unhideWhenUsed/>
    <w:rsid w:val="00280756"/>
    <w:pPr>
      <w:spacing w:after="0"/>
      <w:jc w:val="left"/>
    </w:pPr>
    <w:rPr>
      <w:rFonts w:asciiTheme="minorHAnsi" w:hAnsiTheme="minorHAnsi"/>
      <w:b/>
      <w:smallCaps/>
    </w:rPr>
  </w:style>
  <w:style w:type="paragraph" w:styleId="TOC3">
    <w:name w:val="toc 3"/>
    <w:basedOn w:val="Normal"/>
    <w:next w:val="Normal"/>
    <w:autoRedefine/>
    <w:uiPriority w:val="39"/>
    <w:unhideWhenUsed/>
    <w:rsid w:val="00280756"/>
    <w:pPr>
      <w:spacing w:after="0"/>
      <w:jc w:val="left"/>
    </w:pPr>
    <w:rPr>
      <w:rFonts w:asciiTheme="minorHAnsi" w:hAnsiTheme="minorHAnsi"/>
      <w:smallCaps/>
    </w:rPr>
  </w:style>
  <w:style w:type="paragraph" w:styleId="TOC4">
    <w:name w:val="toc 4"/>
    <w:basedOn w:val="Normal"/>
    <w:next w:val="Normal"/>
    <w:autoRedefine/>
    <w:uiPriority w:val="39"/>
    <w:unhideWhenUsed/>
    <w:rsid w:val="00280756"/>
    <w:pPr>
      <w:spacing w:after="0"/>
      <w:jc w:val="left"/>
    </w:pPr>
    <w:rPr>
      <w:rFonts w:asciiTheme="minorHAnsi" w:hAnsiTheme="minorHAnsi"/>
    </w:rPr>
  </w:style>
  <w:style w:type="paragraph" w:styleId="TOC5">
    <w:name w:val="toc 5"/>
    <w:basedOn w:val="Normal"/>
    <w:next w:val="Normal"/>
    <w:autoRedefine/>
    <w:uiPriority w:val="39"/>
    <w:unhideWhenUsed/>
    <w:rsid w:val="00280756"/>
    <w:pPr>
      <w:spacing w:after="0"/>
      <w:jc w:val="left"/>
    </w:pPr>
    <w:rPr>
      <w:rFonts w:asciiTheme="minorHAnsi" w:hAnsiTheme="minorHAnsi"/>
    </w:rPr>
  </w:style>
  <w:style w:type="paragraph" w:styleId="TOC6">
    <w:name w:val="toc 6"/>
    <w:basedOn w:val="Normal"/>
    <w:next w:val="Normal"/>
    <w:autoRedefine/>
    <w:uiPriority w:val="39"/>
    <w:unhideWhenUsed/>
    <w:rsid w:val="00280756"/>
    <w:pPr>
      <w:spacing w:after="0"/>
      <w:jc w:val="left"/>
    </w:pPr>
    <w:rPr>
      <w:rFonts w:asciiTheme="minorHAnsi" w:hAnsiTheme="minorHAnsi"/>
    </w:rPr>
  </w:style>
  <w:style w:type="paragraph" w:styleId="TOC7">
    <w:name w:val="toc 7"/>
    <w:basedOn w:val="Normal"/>
    <w:next w:val="Normal"/>
    <w:autoRedefine/>
    <w:uiPriority w:val="39"/>
    <w:unhideWhenUsed/>
    <w:rsid w:val="00280756"/>
    <w:pPr>
      <w:spacing w:after="0"/>
      <w:jc w:val="left"/>
    </w:pPr>
    <w:rPr>
      <w:rFonts w:asciiTheme="minorHAnsi" w:hAnsiTheme="minorHAnsi"/>
    </w:rPr>
  </w:style>
  <w:style w:type="paragraph" w:styleId="TOC8">
    <w:name w:val="toc 8"/>
    <w:basedOn w:val="Normal"/>
    <w:next w:val="Normal"/>
    <w:autoRedefine/>
    <w:uiPriority w:val="39"/>
    <w:unhideWhenUsed/>
    <w:rsid w:val="00280756"/>
    <w:pPr>
      <w:spacing w:after="0"/>
      <w:jc w:val="left"/>
    </w:pPr>
    <w:rPr>
      <w:rFonts w:asciiTheme="minorHAnsi" w:hAnsiTheme="minorHAnsi"/>
    </w:rPr>
  </w:style>
  <w:style w:type="paragraph" w:styleId="TOC9">
    <w:name w:val="toc 9"/>
    <w:basedOn w:val="Normal"/>
    <w:next w:val="Normal"/>
    <w:autoRedefine/>
    <w:uiPriority w:val="39"/>
    <w:unhideWhenUsed/>
    <w:rsid w:val="00280756"/>
    <w:pPr>
      <w:spacing w:after="0"/>
      <w:jc w:val="left"/>
    </w:pPr>
    <w:rPr>
      <w:rFonts w:asciiTheme="minorHAnsi" w:hAnsiTheme="minorHAnsi"/>
    </w:rPr>
  </w:style>
  <w:style w:type="character" w:styleId="CommentReference">
    <w:name w:val="annotation reference"/>
    <w:basedOn w:val="DefaultParagraphFont"/>
    <w:uiPriority w:val="99"/>
    <w:semiHidden/>
    <w:unhideWhenUsed/>
    <w:rsid w:val="00A56E30"/>
    <w:rPr>
      <w:sz w:val="18"/>
      <w:szCs w:val="18"/>
    </w:rPr>
  </w:style>
  <w:style w:type="paragraph" w:styleId="CommentText">
    <w:name w:val="annotation text"/>
    <w:basedOn w:val="Normal"/>
    <w:link w:val="CommentTextChar"/>
    <w:uiPriority w:val="99"/>
    <w:semiHidden/>
    <w:unhideWhenUsed/>
    <w:rsid w:val="00A56E30"/>
    <w:pPr>
      <w:spacing w:line="240" w:lineRule="auto"/>
    </w:pPr>
    <w:rPr>
      <w:sz w:val="24"/>
      <w:szCs w:val="24"/>
    </w:rPr>
  </w:style>
  <w:style w:type="character" w:customStyle="1" w:styleId="CommentTextChar">
    <w:name w:val="Comment Text Char"/>
    <w:basedOn w:val="DefaultParagraphFont"/>
    <w:link w:val="CommentText"/>
    <w:uiPriority w:val="99"/>
    <w:semiHidden/>
    <w:rsid w:val="00A56E30"/>
    <w:rPr>
      <w:rFonts w:ascii="Calibri" w:hAnsi="Calibri"/>
      <w:sz w:val="24"/>
      <w:szCs w:val="24"/>
    </w:rPr>
  </w:style>
  <w:style w:type="paragraph" w:styleId="CommentSubject">
    <w:name w:val="annotation subject"/>
    <w:basedOn w:val="CommentText"/>
    <w:next w:val="CommentText"/>
    <w:link w:val="CommentSubjectChar"/>
    <w:uiPriority w:val="99"/>
    <w:semiHidden/>
    <w:unhideWhenUsed/>
    <w:rsid w:val="00A56E30"/>
    <w:rPr>
      <w:b/>
      <w:bCs/>
      <w:sz w:val="20"/>
      <w:szCs w:val="20"/>
    </w:rPr>
  </w:style>
  <w:style w:type="character" w:customStyle="1" w:styleId="CommentSubjectChar">
    <w:name w:val="Comment Subject Char"/>
    <w:basedOn w:val="CommentTextChar"/>
    <w:link w:val="CommentSubject"/>
    <w:uiPriority w:val="99"/>
    <w:semiHidden/>
    <w:rsid w:val="00A56E30"/>
    <w:rPr>
      <w:rFonts w:ascii="Calibri" w:hAnsi="Calibri"/>
      <w:b/>
      <w:bCs/>
      <w:sz w:val="20"/>
      <w:szCs w:val="20"/>
    </w:rPr>
  </w:style>
  <w:style w:type="paragraph" w:styleId="FootnoteText">
    <w:name w:val="footnote text"/>
    <w:basedOn w:val="Normal"/>
    <w:link w:val="FootnoteTextChar"/>
    <w:uiPriority w:val="99"/>
    <w:unhideWhenUsed/>
    <w:rsid w:val="00A56E30"/>
    <w:pPr>
      <w:spacing w:after="0" w:line="240" w:lineRule="auto"/>
    </w:pPr>
    <w:rPr>
      <w:sz w:val="24"/>
      <w:szCs w:val="24"/>
    </w:rPr>
  </w:style>
  <w:style w:type="character" w:customStyle="1" w:styleId="FootnoteTextChar">
    <w:name w:val="Footnote Text Char"/>
    <w:basedOn w:val="DefaultParagraphFont"/>
    <w:link w:val="FootnoteText"/>
    <w:uiPriority w:val="99"/>
    <w:rsid w:val="00A56E30"/>
    <w:rPr>
      <w:rFonts w:ascii="Calibri" w:hAnsi="Calibri"/>
      <w:sz w:val="24"/>
      <w:szCs w:val="24"/>
    </w:rPr>
  </w:style>
  <w:style w:type="character" w:styleId="FootnoteReference">
    <w:name w:val="footnote reference"/>
    <w:basedOn w:val="DefaultParagraphFont"/>
    <w:uiPriority w:val="99"/>
    <w:unhideWhenUsed/>
    <w:rsid w:val="00A56E30"/>
    <w:rPr>
      <w:vertAlign w:val="superscript"/>
    </w:rPr>
  </w:style>
  <w:style w:type="character" w:customStyle="1" w:styleId="subeventleveltitle">
    <w:name w:val="subeventleveltitle"/>
    <w:basedOn w:val="DefaultParagraphFont"/>
    <w:rsid w:val="007B0D2A"/>
  </w:style>
  <w:style w:type="character" w:styleId="Emphasis">
    <w:name w:val="Emphasis"/>
    <w:basedOn w:val="DefaultParagraphFont"/>
    <w:uiPriority w:val="20"/>
    <w:qFormat/>
    <w:rsid w:val="007B0D2A"/>
    <w:rPr>
      <w:i/>
      <w:iCs/>
    </w:rPr>
  </w:style>
  <w:style w:type="character" w:customStyle="1" w:styleId="description">
    <w:name w:val="description"/>
    <w:basedOn w:val="DefaultParagraphFont"/>
    <w:rsid w:val="007B0D2A"/>
  </w:style>
  <w:style w:type="paragraph" w:styleId="HTMLPreformatted">
    <w:name w:val="HTML Preformatted"/>
    <w:basedOn w:val="Normal"/>
    <w:link w:val="HTMLPreformattedChar"/>
    <w:uiPriority w:val="99"/>
    <w:semiHidden/>
    <w:unhideWhenUsed/>
    <w:rsid w:val="007B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7B0D2A"/>
    <w:rPr>
      <w:rFonts w:ascii="Courier" w:hAnsi="Courier" w:cs="Courier"/>
      <w:sz w:val="20"/>
      <w:szCs w:val="20"/>
    </w:rPr>
  </w:style>
  <w:style w:type="table" w:styleId="LightShading-Accent11">
    <w:name w:val="Light Shading Accent 1"/>
    <w:basedOn w:val="TableNormal"/>
    <w:uiPriority w:val="60"/>
    <w:rsid w:val="009C2D6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4">
    <w:name w:val="Light List Accent 4"/>
    <w:basedOn w:val="TableNormal"/>
    <w:uiPriority w:val="61"/>
    <w:rsid w:val="009C2D6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Grid1">
    <w:name w:val="Light Grid"/>
    <w:basedOn w:val="TableNormal"/>
    <w:uiPriority w:val="62"/>
    <w:rsid w:val="009C2D6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1">
    <w:name w:val="Medium Shading 1"/>
    <w:basedOn w:val="TableNormal"/>
    <w:uiPriority w:val="63"/>
    <w:rsid w:val="009C2D69"/>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1">
    <w:name w:val="Medium Shading 2"/>
    <w:basedOn w:val="TableNormal"/>
    <w:uiPriority w:val="64"/>
    <w:rsid w:val="009C2D6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aption">
    <w:name w:val="caption"/>
    <w:basedOn w:val="Normal"/>
    <w:next w:val="Normal"/>
    <w:uiPriority w:val="35"/>
    <w:unhideWhenUsed/>
    <w:qFormat/>
    <w:rsid w:val="00813C84"/>
    <w:pPr>
      <w:spacing w:after="200"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23288061">
      <w:bodyDiv w:val="1"/>
      <w:marLeft w:val="0"/>
      <w:marRight w:val="0"/>
      <w:marTop w:val="0"/>
      <w:marBottom w:val="0"/>
      <w:divBdr>
        <w:top w:val="none" w:sz="0" w:space="0" w:color="auto"/>
        <w:left w:val="none" w:sz="0" w:space="0" w:color="auto"/>
        <w:bottom w:val="none" w:sz="0" w:space="0" w:color="auto"/>
        <w:right w:val="none" w:sz="0" w:space="0" w:color="auto"/>
      </w:divBdr>
      <w:divsChild>
        <w:div w:id="1933273159">
          <w:marLeft w:val="1166"/>
          <w:marRight w:val="0"/>
          <w:marTop w:val="77"/>
          <w:marBottom w:val="0"/>
          <w:divBdr>
            <w:top w:val="none" w:sz="0" w:space="0" w:color="auto"/>
            <w:left w:val="none" w:sz="0" w:space="0" w:color="auto"/>
            <w:bottom w:val="none" w:sz="0" w:space="0" w:color="auto"/>
            <w:right w:val="none" w:sz="0" w:space="0" w:color="auto"/>
          </w:divBdr>
        </w:div>
      </w:divsChild>
    </w:div>
    <w:div w:id="53092995">
      <w:bodyDiv w:val="1"/>
      <w:marLeft w:val="0"/>
      <w:marRight w:val="0"/>
      <w:marTop w:val="0"/>
      <w:marBottom w:val="0"/>
      <w:divBdr>
        <w:top w:val="none" w:sz="0" w:space="0" w:color="auto"/>
        <w:left w:val="none" w:sz="0" w:space="0" w:color="auto"/>
        <w:bottom w:val="none" w:sz="0" w:space="0" w:color="auto"/>
        <w:right w:val="none" w:sz="0" w:space="0" w:color="auto"/>
      </w:divBdr>
    </w:div>
    <w:div w:id="192771259">
      <w:bodyDiv w:val="1"/>
      <w:marLeft w:val="0"/>
      <w:marRight w:val="0"/>
      <w:marTop w:val="0"/>
      <w:marBottom w:val="0"/>
      <w:divBdr>
        <w:top w:val="none" w:sz="0" w:space="0" w:color="auto"/>
        <w:left w:val="none" w:sz="0" w:space="0" w:color="auto"/>
        <w:bottom w:val="none" w:sz="0" w:space="0" w:color="auto"/>
        <w:right w:val="none" w:sz="0" w:space="0" w:color="auto"/>
      </w:divBdr>
    </w:div>
    <w:div w:id="243878633">
      <w:bodyDiv w:val="1"/>
      <w:marLeft w:val="0"/>
      <w:marRight w:val="0"/>
      <w:marTop w:val="0"/>
      <w:marBottom w:val="0"/>
      <w:divBdr>
        <w:top w:val="none" w:sz="0" w:space="0" w:color="auto"/>
        <w:left w:val="none" w:sz="0" w:space="0" w:color="auto"/>
        <w:bottom w:val="none" w:sz="0" w:space="0" w:color="auto"/>
        <w:right w:val="none" w:sz="0" w:space="0" w:color="auto"/>
      </w:divBdr>
    </w:div>
    <w:div w:id="256910582">
      <w:bodyDiv w:val="1"/>
      <w:marLeft w:val="0"/>
      <w:marRight w:val="0"/>
      <w:marTop w:val="0"/>
      <w:marBottom w:val="0"/>
      <w:divBdr>
        <w:top w:val="none" w:sz="0" w:space="0" w:color="auto"/>
        <w:left w:val="none" w:sz="0" w:space="0" w:color="auto"/>
        <w:bottom w:val="none" w:sz="0" w:space="0" w:color="auto"/>
        <w:right w:val="none" w:sz="0" w:space="0" w:color="auto"/>
      </w:divBdr>
    </w:div>
    <w:div w:id="314799022">
      <w:bodyDiv w:val="1"/>
      <w:marLeft w:val="0"/>
      <w:marRight w:val="0"/>
      <w:marTop w:val="0"/>
      <w:marBottom w:val="0"/>
      <w:divBdr>
        <w:top w:val="none" w:sz="0" w:space="0" w:color="auto"/>
        <w:left w:val="none" w:sz="0" w:space="0" w:color="auto"/>
        <w:bottom w:val="none" w:sz="0" w:space="0" w:color="auto"/>
        <w:right w:val="none" w:sz="0" w:space="0" w:color="auto"/>
      </w:divBdr>
    </w:div>
    <w:div w:id="529493601">
      <w:bodyDiv w:val="1"/>
      <w:marLeft w:val="0"/>
      <w:marRight w:val="0"/>
      <w:marTop w:val="0"/>
      <w:marBottom w:val="0"/>
      <w:divBdr>
        <w:top w:val="none" w:sz="0" w:space="0" w:color="auto"/>
        <w:left w:val="none" w:sz="0" w:space="0" w:color="auto"/>
        <w:bottom w:val="none" w:sz="0" w:space="0" w:color="auto"/>
        <w:right w:val="none" w:sz="0" w:space="0" w:color="auto"/>
      </w:divBdr>
    </w:div>
    <w:div w:id="530922169">
      <w:bodyDiv w:val="1"/>
      <w:marLeft w:val="0"/>
      <w:marRight w:val="0"/>
      <w:marTop w:val="0"/>
      <w:marBottom w:val="0"/>
      <w:divBdr>
        <w:top w:val="none" w:sz="0" w:space="0" w:color="auto"/>
        <w:left w:val="none" w:sz="0" w:space="0" w:color="auto"/>
        <w:bottom w:val="none" w:sz="0" w:space="0" w:color="auto"/>
        <w:right w:val="none" w:sz="0" w:space="0" w:color="auto"/>
      </w:divBdr>
    </w:div>
    <w:div w:id="632565689">
      <w:bodyDiv w:val="1"/>
      <w:marLeft w:val="0"/>
      <w:marRight w:val="0"/>
      <w:marTop w:val="0"/>
      <w:marBottom w:val="0"/>
      <w:divBdr>
        <w:top w:val="none" w:sz="0" w:space="0" w:color="auto"/>
        <w:left w:val="none" w:sz="0" w:space="0" w:color="auto"/>
        <w:bottom w:val="none" w:sz="0" w:space="0" w:color="auto"/>
        <w:right w:val="none" w:sz="0" w:space="0" w:color="auto"/>
      </w:divBdr>
    </w:div>
    <w:div w:id="684790800">
      <w:bodyDiv w:val="1"/>
      <w:marLeft w:val="0"/>
      <w:marRight w:val="0"/>
      <w:marTop w:val="0"/>
      <w:marBottom w:val="0"/>
      <w:divBdr>
        <w:top w:val="none" w:sz="0" w:space="0" w:color="auto"/>
        <w:left w:val="none" w:sz="0" w:space="0" w:color="auto"/>
        <w:bottom w:val="none" w:sz="0" w:space="0" w:color="auto"/>
        <w:right w:val="none" w:sz="0" w:space="0" w:color="auto"/>
      </w:divBdr>
    </w:div>
    <w:div w:id="749693764">
      <w:bodyDiv w:val="1"/>
      <w:marLeft w:val="0"/>
      <w:marRight w:val="0"/>
      <w:marTop w:val="0"/>
      <w:marBottom w:val="0"/>
      <w:divBdr>
        <w:top w:val="none" w:sz="0" w:space="0" w:color="auto"/>
        <w:left w:val="none" w:sz="0" w:space="0" w:color="auto"/>
        <w:bottom w:val="none" w:sz="0" w:space="0" w:color="auto"/>
        <w:right w:val="none" w:sz="0" w:space="0" w:color="auto"/>
      </w:divBdr>
      <w:divsChild>
        <w:div w:id="1735006804">
          <w:marLeft w:val="1166"/>
          <w:marRight w:val="0"/>
          <w:marTop w:val="77"/>
          <w:marBottom w:val="0"/>
          <w:divBdr>
            <w:top w:val="none" w:sz="0" w:space="0" w:color="auto"/>
            <w:left w:val="none" w:sz="0" w:space="0" w:color="auto"/>
            <w:bottom w:val="none" w:sz="0" w:space="0" w:color="auto"/>
            <w:right w:val="none" w:sz="0" w:space="0" w:color="auto"/>
          </w:divBdr>
        </w:div>
        <w:div w:id="1174077695">
          <w:marLeft w:val="1166"/>
          <w:marRight w:val="0"/>
          <w:marTop w:val="77"/>
          <w:marBottom w:val="0"/>
          <w:divBdr>
            <w:top w:val="none" w:sz="0" w:space="0" w:color="auto"/>
            <w:left w:val="none" w:sz="0" w:space="0" w:color="auto"/>
            <w:bottom w:val="none" w:sz="0" w:space="0" w:color="auto"/>
            <w:right w:val="none" w:sz="0" w:space="0" w:color="auto"/>
          </w:divBdr>
        </w:div>
      </w:divsChild>
    </w:div>
    <w:div w:id="794718719">
      <w:bodyDiv w:val="1"/>
      <w:marLeft w:val="0"/>
      <w:marRight w:val="0"/>
      <w:marTop w:val="0"/>
      <w:marBottom w:val="0"/>
      <w:divBdr>
        <w:top w:val="none" w:sz="0" w:space="0" w:color="auto"/>
        <w:left w:val="none" w:sz="0" w:space="0" w:color="auto"/>
        <w:bottom w:val="none" w:sz="0" w:space="0" w:color="auto"/>
        <w:right w:val="none" w:sz="0" w:space="0" w:color="auto"/>
      </w:divBdr>
    </w:div>
    <w:div w:id="835729370">
      <w:bodyDiv w:val="1"/>
      <w:marLeft w:val="0"/>
      <w:marRight w:val="0"/>
      <w:marTop w:val="0"/>
      <w:marBottom w:val="0"/>
      <w:divBdr>
        <w:top w:val="none" w:sz="0" w:space="0" w:color="auto"/>
        <w:left w:val="none" w:sz="0" w:space="0" w:color="auto"/>
        <w:bottom w:val="none" w:sz="0" w:space="0" w:color="auto"/>
        <w:right w:val="none" w:sz="0" w:space="0" w:color="auto"/>
      </w:divBdr>
    </w:div>
    <w:div w:id="964582697">
      <w:bodyDiv w:val="1"/>
      <w:marLeft w:val="0"/>
      <w:marRight w:val="0"/>
      <w:marTop w:val="0"/>
      <w:marBottom w:val="0"/>
      <w:divBdr>
        <w:top w:val="none" w:sz="0" w:space="0" w:color="auto"/>
        <w:left w:val="none" w:sz="0" w:space="0" w:color="auto"/>
        <w:bottom w:val="none" w:sz="0" w:space="0" w:color="auto"/>
        <w:right w:val="none" w:sz="0" w:space="0" w:color="auto"/>
      </w:divBdr>
    </w:div>
    <w:div w:id="965500704">
      <w:bodyDiv w:val="1"/>
      <w:marLeft w:val="0"/>
      <w:marRight w:val="0"/>
      <w:marTop w:val="0"/>
      <w:marBottom w:val="0"/>
      <w:divBdr>
        <w:top w:val="none" w:sz="0" w:space="0" w:color="auto"/>
        <w:left w:val="none" w:sz="0" w:space="0" w:color="auto"/>
        <w:bottom w:val="none" w:sz="0" w:space="0" w:color="auto"/>
        <w:right w:val="none" w:sz="0" w:space="0" w:color="auto"/>
      </w:divBdr>
    </w:div>
    <w:div w:id="1119297947">
      <w:bodyDiv w:val="1"/>
      <w:marLeft w:val="0"/>
      <w:marRight w:val="0"/>
      <w:marTop w:val="0"/>
      <w:marBottom w:val="0"/>
      <w:divBdr>
        <w:top w:val="none" w:sz="0" w:space="0" w:color="auto"/>
        <w:left w:val="none" w:sz="0" w:space="0" w:color="auto"/>
        <w:bottom w:val="none" w:sz="0" w:space="0" w:color="auto"/>
        <w:right w:val="none" w:sz="0" w:space="0" w:color="auto"/>
      </w:divBdr>
    </w:div>
    <w:div w:id="1215695504">
      <w:bodyDiv w:val="1"/>
      <w:marLeft w:val="0"/>
      <w:marRight w:val="0"/>
      <w:marTop w:val="0"/>
      <w:marBottom w:val="0"/>
      <w:divBdr>
        <w:top w:val="none" w:sz="0" w:space="0" w:color="auto"/>
        <w:left w:val="none" w:sz="0" w:space="0" w:color="auto"/>
        <w:bottom w:val="none" w:sz="0" w:space="0" w:color="auto"/>
        <w:right w:val="none" w:sz="0" w:space="0" w:color="auto"/>
      </w:divBdr>
    </w:div>
    <w:div w:id="1231575676">
      <w:bodyDiv w:val="1"/>
      <w:marLeft w:val="0"/>
      <w:marRight w:val="0"/>
      <w:marTop w:val="0"/>
      <w:marBottom w:val="0"/>
      <w:divBdr>
        <w:top w:val="none" w:sz="0" w:space="0" w:color="auto"/>
        <w:left w:val="none" w:sz="0" w:space="0" w:color="auto"/>
        <w:bottom w:val="none" w:sz="0" w:space="0" w:color="auto"/>
        <w:right w:val="none" w:sz="0" w:space="0" w:color="auto"/>
      </w:divBdr>
    </w:div>
    <w:div w:id="1343237295">
      <w:bodyDiv w:val="1"/>
      <w:marLeft w:val="0"/>
      <w:marRight w:val="0"/>
      <w:marTop w:val="0"/>
      <w:marBottom w:val="0"/>
      <w:divBdr>
        <w:top w:val="none" w:sz="0" w:space="0" w:color="auto"/>
        <w:left w:val="none" w:sz="0" w:space="0" w:color="auto"/>
        <w:bottom w:val="none" w:sz="0" w:space="0" w:color="auto"/>
        <w:right w:val="none" w:sz="0" w:space="0" w:color="auto"/>
      </w:divBdr>
    </w:div>
    <w:div w:id="1455442056">
      <w:bodyDiv w:val="1"/>
      <w:marLeft w:val="0"/>
      <w:marRight w:val="0"/>
      <w:marTop w:val="0"/>
      <w:marBottom w:val="0"/>
      <w:divBdr>
        <w:top w:val="none" w:sz="0" w:space="0" w:color="auto"/>
        <w:left w:val="none" w:sz="0" w:space="0" w:color="auto"/>
        <w:bottom w:val="none" w:sz="0" w:space="0" w:color="auto"/>
        <w:right w:val="none" w:sz="0" w:space="0" w:color="auto"/>
      </w:divBdr>
    </w:div>
    <w:div w:id="1458329485">
      <w:bodyDiv w:val="1"/>
      <w:marLeft w:val="0"/>
      <w:marRight w:val="0"/>
      <w:marTop w:val="0"/>
      <w:marBottom w:val="0"/>
      <w:divBdr>
        <w:top w:val="none" w:sz="0" w:space="0" w:color="auto"/>
        <w:left w:val="none" w:sz="0" w:space="0" w:color="auto"/>
        <w:bottom w:val="none" w:sz="0" w:space="0" w:color="auto"/>
        <w:right w:val="none" w:sz="0" w:space="0" w:color="auto"/>
      </w:divBdr>
    </w:div>
    <w:div w:id="1530875212">
      <w:bodyDiv w:val="1"/>
      <w:marLeft w:val="0"/>
      <w:marRight w:val="0"/>
      <w:marTop w:val="0"/>
      <w:marBottom w:val="0"/>
      <w:divBdr>
        <w:top w:val="none" w:sz="0" w:space="0" w:color="auto"/>
        <w:left w:val="none" w:sz="0" w:space="0" w:color="auto"/>
        <w:bottom w:val="none" w:sz="0" w:space="0" w:color="auto"/>
        <w:right w:val="none" w:sz="0" w:space="0" w:color="auto"/>
      </w:divBdr>
    </w:div>
    <w:div w:id="1725762649">
      <w:bodyDiv w:val="1"/>
      <w:marLeft w:val="0"/>
      <w:marRight w:val="0"/>
      <w:marTop w:val="0"/>
      <w:marBottom w:val="0"/>
      <w:divBdr>
        <w:top w:val="none" w:sz="0" w:space="0" w:color="auto"/>
        <w:left w:val="none" w:sz="0" w:space="0" w:color="auto"/>
        <w:bottom w:val="none" w:sz="0" w:space="0" w:color="auto"/>
        <w:right w:val="none" w:sz="0" w:space="0" w:color="auto"/>
      </w:divBdr>
    </w:div>
    <w:div w:id="1738673843">
      <w:bodyDiv w:val="1"/>
      <w:marLeft w:val="0"/>
      <w:marRight w:val="0"/>
      <w:marTop w:val="0"/>
      <w:marBottom w:val="0"/>
      <w:divBdr>
        <w:top w:val="none" w:sz="0" w:space="0" w:color="auto"/>
        <w:left w:val="none" w:sz="0" w:space="0" w:color="auto"/>
        <w:bottom w:val="none" w:sz="0" w:space="0" w:color="auto"/>
        <w:right w:val="none" w:sz="0" w:space="0" w:color="auto"/>
      </w:divBdr>
    </w:div>
    <w:div w:id="1796100433">
      <w:bodyDiv w:val="1"/>
      <w:marLeft w:val="0"/>
      <w:marRight w:val="0"/>
      <w:marTop w:val="0"/>
      <w:marBottom w:val="0"/>
      <w:divBdr>
        <w:top w:val="none" w:sz="0" w:space="0" w:color="auto"/>
        <w:left w:val="none" w:sz="0" w:space="0" w:color="auto"/>
        <w:bottom w:val="none" w:sz="0" w:space="0" w:color="auto"/>
        <w:right w:val="none" w:sz="0" w:space="0" w:color="auto"/>
      </w:divBdr>
    </w:div>
    <w:div w:id="1820152225">
      <w:bodyDiv w:val="1"/>
      <w:marLeft w:val="0"/>
      <w:marRight w:val="0"/>
      <w:marTop w:val="0"/>
      <w:marBottom w:val="0"/>
      <w:divBdr>
        <w:top w:val="none" w:sz="0" w:space="0" w:color="auto"/>
        <w:left w:val="none" w:sz="0" w:space="0" w:color="auto"/>
        <w:bottom w:val="none" w:sz="0" w:space="0" w:color="auto"/>
        <w:right w:val="none" w:sz="0" w:space="0" w:color="auto"/>
      </w:divBdr>
    </w:div>
    <w:div w:id="1824351917">
      <w:bodyDiv w:val="1"/>
      <w:marLeft w:val="0"/>
      <w:marRight w:val="0"/>
      <w:marTop w:val="0"/>
      <w:marBottom w:val="0"/>
      <w:divBdr>
        <w:top w:val="none" w:sz="0" w:space="0" w:color="auto"/>
        <w:left w:val="none" w:sz="0" w:space="0" w:color="auto"/>
        <w:bottom w:val="none" w:sz="0" w:space="0" w:color="auto"/>
        <w:right w:val="none" w:sz="0" w:space="0" w:color="auto"/>
      </w:divBdr>
    </w:div>
    <w:div w:id="1881671309">
      <w:bodyDiv w:val="1"/>
      <w:marLeft w:val="0"/>
      <w:marRight w:val="0"/>
      <w:marTop w:val="0"/>
      <w:marBottom w:val="0"/>
      <w:divBdr>
        <w:top w:val="none" w:sz="0" w:space="0" w:color="auto"/>
        <w:left w:val="none" w:sz="0" w:space="0" w:color="auto"/>
        <w:bottom w:val="none" w:sz="0" w:space="0" w:color="auto"/>
        <w:right w:val="none" w:sz="0" w:space="0" w:color="auto"/>
      </w:divBdr>
      <w:divsChild>
        <w:div w:id="428156647">
          <w:marLeft w:val="1166"/>
          <w:marRight w:val="0"/>
          <w:marTop w:val="96"/>
          <w:marBottom w:val="0"/>
          <w:divBdr>
            <w:top w:val="none" w:sz="0" w:space="0" w:color="auto"/>
            <w:left w:val="none" w:sz="0" w:space="0" w:color="auto"/>
            <w:bottom w:val="none" w:sz="0" w:space="0" w:color="auto"/>
            <w:right w:val="none" w:sz="0" w:space="0" w:color="auto"/>
          </w:divBdr>
        </w:div>
      </w:divsChild>
    </w:div>
    <w:div w:id="1889292465">
      <w:bodyDiv w:val="1"/>
      <w:marLeft w:val="0"/>
      <w:marRight w:val="0"/>
      <w:marTop w:val="0"/>
      <w:marBottom w:val="0"/>
      <w:divBdr>
        <w:top w:val="none" w:sz="0" w:space="0" w:color="auto"/>
        <w:left w:val="none" w:sz="0" w:space="0" w:color="auto"/>
        <w:bottom w:val="none" w:sz="0" w:space="0" w:color="auto"/>
        <w:right w:val="none" w:sz="0" w:space="0" w:color="auto"/>
      </w:divBdr>
    </w:div>
    <w:div w:id="1893228689">
      <w:bodyDiv w:val="1"/>
      <w:marLeft w:val="0"/>
      <w:marRight w:val="0"/>
      <w:marTop w:val="0"/>
      <w:marBottom w:val="0"/>
      <w:divBdr>
        <w:top w:val="none" w:sz="0" w:space="0" w:color="auto"/>
        <w:left w:val="none" w:sz="0" w:space="0" w:color="auto"/>
        <w:bottom w:val="none" w:sz="0" w:space="0" w:color="auto"/>
        <w:right w:val="none" w:sz="0" w:space="0" w:color="auto"/>
      </w:divBdr>
    </w:div>
    <w:div w:id="1987511396">
      <w:bodyDiv w:val="1"/>
      <w:marLeft w:val="0"/>
      <w:marRight w:val="0"/>
      <w:marTop w:val="0"/>
      <w:marBottom w:val="0"/>
      <w:divBdr>
        <w:top w:val="none" w:sz="0" w:space="0" w:color="auto"/>
        <w:left w:val="none" w:sz="0" w:space="0" w:color="auto"/>
        <w:bottom w:val="none" w:sz="0" w:space="0" w:color="auto"/>
        <w:right w:val="none" w:sz="0" w:space="0" w:color="auto"/>
      </w:divBdr>
    </w:div>
    <w:div w:id="2010715181">
      <w:bodyDiv w:val="1"/>
      <w:marLeft w:val="0"/>
      <w:marRight w:val="0"/>
      <w:marTop w:val="0"/>
      <w:marBottom w:val="0"/>
      <w:divBdr>
        <w:top w:val="none" w:sz="0" w:space="0" w:color="auto"/>
        <w:left w:val="none" w:sz="0" w:space="0" w:color="auto"/>
        <w:bottom w:val="none" w:sz="0" w:space="0" w:color="auto"/>
        <w:right w:val="none" w:sz="0" w:space="0" w:color="auto"/>
      </w:divBdr>
    </w:div>
    <w:div w:id="2146510110">
      <w:bodyDiv w:val="1"/>
      <w:marLeft w:val="0"/>
      <w:marRight w:val="0"/>
      <w:marTop w:val="0"/>
      <w:marBottom w:val="0"/>
      <w:divBdr>
        <w:top w:val="none" w:sz="0" w:space="0" w:color="auto"/>
        <w:left w:val="none" w:sz="0" w:space="0" w:color="auto"/>
        <w:bottom w:val="none" w:sz="0" w:space="0" w:color="auto"/>
        <w:right w:val="none" w:sz="0" w:space="0" w:color="auto"/>
      </w:divBdr>
      <w:divsChild>
        <w:div w:id="1145927507">
          <w:marLeft w:val="1267"/>
          <w:marRight w:val="0"/>
          <w:marTop w:val="0"/>
          <w:marBottom w:val="0"/>
          <w:divBdr>
            <w:top w:val="none" w:sz="0" w:space="0" w:color="auto"/>
            <w:left w:val="none" w:sz="0" w:space="0" w:color="auto"/>
            <w:bottom w:val="none" w:sz="0" w:space="0" w:color="auto"/>
            <w:right w:val="none" w:sz="0" w:space="0" w:color="auto"/>
          </w:divBdr>
        </w:div>
        <w:div w:id="323748651">
          <w:marLeft w:val="1267"/>
          <w:marRight w:val="0"/>
          <w:marTop w:val="0"/>
          <w:marBottom w:val="0"/>
          <w:divBdr>
            <w:top w:val="none" w:sz="0" w:space="0" w:color="auto"/>
            <w:left w:val="none" w:sz="0" w:space="0" w:color="auto"/>
            <w:bottom w:val="none" w:sz="0" w:space="0" w:color="auto"/>
            <w:right w:val="none" w:sz="0" w:space="0" w:color="auto"/>
          </w:divBdr>
        </w:div>
        <w:div w:id="668749624">
          <w:marLeft w:val="1267"/>
          <w:marRight w:val="0"/>
          <w:marTop w:val="0"/>
          <w:marBottom w:val="0"/>
          <w:divBdr>
            <w:top w:val="none" w:sz="0" w:space="0" w:color="auto"/>
            <w:left w:val="none" w:sz="0" w:space="0" w:color="auto"/>
            <w:bottom w:val="none" w:sz="0" w:space="0" w:color="auto"/>
            <w:right w:val="none" w:sz="0" w:space="0" w:color="auto"/>
          </w:divBdr>
        </w:div>
        <w:div w:id="137889009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gi.eu/indico/conferenceDisplay.py?confId=239"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9BADA-D07F-4AE4-BE18-DBBD52F78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Nikhef</Company>
  <LinksUpToDate>false</LinksUpToDate>
  <CharactersWithSpaces>4887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Damir Marinovic</dc:creator>
  <cp:lastModifiedBy>gergely.sipos</cp:lastModifiedBy>
  <cp:revision>8</cp:revision>
  <dcterms:created xsi:type="dcterms:W3CDTF">2011-03-03T15:34:00Z</dcterms:created>
  <dcterms:modified xsi:type="dcterms:W3CDTF">2011-03-04T09:09:00Z</dcterms:modified>
</cp:coreProperties>
</file>