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2D" w:rsidRPr="00C251CB" w:rsidRDefault="00E5112D" w:rsidP="00E5112D">
      <w:pPr>
        <w:jc w:val="center"/>
        <w:rPr>
          <w:lang w:val="en-US"/>
        </w:rPr>
      </w:pPr>
      <w:r w:rsidRPr="00C251CB">
        <w:rPr>
          <w:lang w:val="en-US"/>
        </w:rPr>
        <w:t xml:space="preserve">Quantum Monte Carlo </w:t>
      </w:r>
      <w:r w:rsidR="00C251CB">
        <w:rPr>
          <w:lang w:val="en-US"/>
        </w:rPr>
        <w:t>Modeling for</w:t>
      </w:r>
      <w:r w:rsidRPr="00C251CB">
        <w:rPr>
          <w:lang w:val="en-US"/>
        </w:rPr>
        <w:t xml:space="preserve"> Nanotechnologies</w:t>
      </w:r>
    </w:p>
    <w:p w:rsidR="00E5112D" w:rsidRPr="00C251CB" w:rsidRDefault="00E5112D" w:rsidP="00E5112D">
      <w:pPr>
        <w:spacing w:after="0"/>
        <w:jc w:val="center"/>
        <w:rPr>
          <w:lang w:val="en-US"/>
        </w:rPr>
      </w:pPr>
      <w:r w:rsidRPr="00C251CB">
        <w:rPr>
          <w:lang w:val="en-US"/>
        </w:rPr>
        <w:t xml:space="preserve">Ivan </w:t>
      </w:r>
      <w:proofErr w:type="spellStart"/>
      <w:r w:rsidRPr="00C251CB">
        <w:rPr>
          <w:lang w:val="en-US"/>
        </w:rPr>
        <w:t>Štich</w:t>
      </w:r>
      <w:proofErr w:type="spellEnd"/>
      <w:r w:rsidRPr="00C251CB">
        <w:rPr>
          <w:lang w:val="en-US"/>
        </w:rPr>
        <w:t>, Center for Computational Materials Science,</w:t>
      </w:r>
    </w:p>
    <w:p w:rsidR="00E5112D" w:rsidRPr="00C251CB" w:rsidRDefault="00E5112D" w:rsidP="00E5112D">
      <w:pPr>
        <w:spacing w:after="0"/>
        <w:jc w:val="center"/>
        <w:rPr>
          <w:lang w:val="en-US"/>
        </w:rPr>
      </w:pPr>
      <w:r w:rsidRPr="00C251CB">
        <w:rPr>
          <w:lang w:val="en-US"/>
        </w:rPr>
        <w:t>Inst. of Physics, Slovak Academy of Sciences, Bratislava, Slovakia</w:t>
      </w:r>
    </w:p>
    <w:p w:rsidR="00E5112D" w:rsidRPr="00C251CB" w:rsidRDefault="00E5112D" w:rsidP="00E5112D">
      <w:pPr>
        <w:jc w:val="both"/>
        <w:rPr>
          <w:lang w:val="en-US"/>
        </w:rPr>
      </w:pPr>
    </w:p>
    <w:p w:rsidR="00E5112D" w:rsidRPr="00C251CB" w:rsidRDefault="006B3AEB" w:rsidP="00E5112D">
      <w:pPr>
        <w:jc w:val="both"/>
        <w:rPr>
          <w:lang w:val="en-US"/>
        </w:rPr>
      </w:pPr>
      <w:r w:rsidRPr="00C251CB">
        <w:rPr>
          <w:lang w:val="en-US"/>
        </w:rPr>
        <w:t xml:space="preserve">Explicitly correlated </w:t>
      </w:r>
      <w:r w:rsidR="0080398A" w:rsidRPr="00C251CB">
        <w:rPr>
          <w:lang w:val="en-US"/>
        </w:rPr>
        <w:t>man</w:t>
      </w:r>
      <w:r w:rsidR="00671720" w:rsidRPr="00C251CB">
        <w:rPr>
          <w:lang w:val="en-US"/>
        </w:rPr>
        <w:t xml:space="preserve">y-body </w:t>
      </w:r>
      <w:r w:rsidR="00E5112D" w:rsidRPr="00C251CB">
        <w:rPr>
          <w:lang w:val="en-US"/>
        </w:rPr>
        <w:t>Quantum Monte Carlo (QMC) techniques as a tool for ultra-accurate modeling of electronic s</w:t>
      </w:r>
      <w:r w:rsidR="00647932" w:rsidRPr="00C251CB">
        <w:rPr>
          <w:lang w:val="en-US"/>
        </w:rPr>
        <w:t xml:space="preserve">tructure of </w:t>
      </w:r>
      <w:r w:rsidR="00E5112D" w:rsidRPr="00C251CB">
        <w:rPr>
          <w:lang w:val="en-US"/>
        </w:rPr>
        <w:t>systems of relevance in nanotechnology will be highlighted</w:t>
      </w:r>
      <w:r w:rsidR="00671720" w:rsidRPr="00C251CB">
        <w:rPr>
          <w:lang w:val="en-US"/>
        </w:rPr>
        <w:t xml:space="preserve">. </w:t>
      </w:r>
      <w:r w:rsidR="00E5112D" w:rsidRPr="00C251CB">
        <w:rPr>
          <w:lang w:val="en-US"/>
        </w:rPr>
        <w:t xml:space="preserve"> </w:t>
      </w:r>
      <w:r w:rsidR="00671720" w:rsidRPr="00C251CB">
        <w:rPr>
          <w:lang w:val="en-US"/>
        </w:rPr>
        <w:t>Applications of QMC methods to</w:t>
      </w:r>
      <w:r w:rsidRPr="00C251CB">
        <w:rPr>
          <w:lang w:val="en-US"/>
        </w:rPr>
        <w:t xml:space="preserve"> organometallic cluster systems with transition metal atoms</w:t>
      </w:r>
      <w:r w:rsidR="00671720" w:rsidRPr="00C251CB">
        <w:rPr>
          <w:lang w:val="en-US"/>
        </w:rPr>
        <w:t xml:space="preserve"> will be used to demonstrate the accuracy and computational feasibility</w:t>
      </w:r>
      <w:r w:rsidR="00E5112D" w:rsidRPr="00C251CB">
        <w:rPr>
          <w:lang w:val="en-US"/>
        </w:rPr>
        <w:t xml:space="preserve">. It will be shown, that these techniques </w:t>
      </w:r>
      <w:r w:rsidR="00C70BB7" w:rsidRPr="00C251CB">
        <w:rPr>
          <w:lang w:val="en-US"/>
        </w:rPr>
        <w:t xml:space="preserve">not only </w:t>
      </w:r>
      <w:r w:rsidR="00E5112D" w:rsidRPr="00C251CB">
        <w:rPr>
          <w:lang w:val="en-US"/>
        </w:rPr>
        <w:t xml:space="preserve">surpass </w:t>
      </w:r>
      <w:r w:rsidRPr="00C251CB">
        <w:rPr>
          <w:lang w:val="en-US"/>
        </w:rPr>
        <w:t xml:space="preserve">in accuracy the </w:t>
      </w:r>
      <w:r w:rsidR="00C70BB7" w:rsidRPr="00C251CB">
        <w:rPr>
          <w:lang w:val="en-US"/>
        </w:rPr>
        <w:t xml:space="preserve">customarily used </w:t>
      </w:r>
      <w:r w:rsidRPr="00C251CB">
        <w:rPr>
          <w:lang w:val="en-US"/>
        </w:rPr>
        <w:t>mean field methods</w:t>
      </w:r>
      <w:r w:rsidR="00C251CB" w:rsidRPr="00C251CB">
        <w:rPr>
          <w:lang w:val="en-US"/>
        </w:rPr>
        <w:t>, such as the widely used density functional method</w:t>
      </w:r>
      <w:r w:rsidR="00C251CB">
        <w:rPr>
          <w:lang w:val="en-US"/>
        </w:rPr>
        <w:t xml:space="preserve"> (DFT)</w:t>
      </w:r>
      <w:r w:rsidR="00C251CB" w:rsidRPr="00C251CB">
        <w:rPr>
          <w:lang w:val="en-US"/>
        </w:rPr>
        <w:t xml:space="preserve">, </w:t>
      </w:r>
      <w:r w:rsidRPr="00C251CB">
        <w:rPr>
          <w:lang w:val="en-US"/>
        </w:rPr>
        <w:t>by about an order of magnitude</w:t>
      </w:r>
      <w:r w:rsidR="00E5112D" w:rsidRPr="00C251CB">
        <w:rPr>
          <w:lang w:val="en-US"/>
        </w:rPr>
        <w:t xml:space="preserve"> </w:t>
      </w:r>
      <w:r w:rsidR="00C70BB7" w:rsidRPr="00C251CB">
        <w:rPr>
          <w:lang w:val="en-US"/>
        </w:rPr>
        <w:t>but, in addition</w:t>
      </w:r>
      <w:r w:rsidR="00647932" w:rsidRPr="00C251CB">
        <w:rPr>
          <w:lang w:val="en-US"/>
        </w:rPr>
        <w:t>,</w:t>
      </w:r>
      <w:r w:rsidR="00C70BB7" w:rsidRPr="00C251CB">
        <w:rPr>
          <w:lang w:val="en-US"/>
        </w:rPr>
        <w:t xml:space="preserve"> </w:t>
      </w:r>
      <w:r w:rsidR="00C251CB">
        <w:rPr>
          <w:lang w:val="en-US"/>
        </w:rPr>
        <w:t xml:space="preserve">they </w:t>
      </w:r>
      <w:r w:rsidR="00C70BB7" w:rsidRPr="00C251CB">
        <w:rPr>
          <w:lang w:val="en-US"/>
        </w:rPr>
        <w:t xml:space="preserve">provide results which </w:t>
      </w:r>
      <w:r w:rsidR="000E2684">
        <w:rPr>
          <w:lang w:val="en-US"/>
        </w:rPr>
        <w:t xml:space="preserve">may </w:t>
      </w:r>
      <w:bookmarkStart w:id="0" w:name="_GoBack"/>
      <w:bookmarkEnd w:id="0"/>
      <w:r w:rsidR="00C70BB7" w:rsidRPr="00C251CB">
        <w:rPr>
          <w:lang w:val="en-US"/>
        </w:rPr>
        <w:t>differ from the simpler mean field methods even qualitatively. Consequences for application</w:t>
      </w:r>
      <w:r w:rsidR="00647932" w:rsidRPr="00C251CB">
        <w:rPr>
          <w:lang w:val="en-US"/>
        </w:rPr>
        <w:t>s</w:t>
      </w:r>
      <w:r w:rsidR="00C70BB7" w:rsidRPr="00C251CB">
        <w:rPr>
          <w:lang w:val="en-US"/>
        </w:rPr>
        <w:t xml:space="preserve"> in </w:t>
      </w:r>
      <w:proofErr w:type="spellStart"/>
      <w:r w:rsidR="00C70BB7" w:rsidRPr="00C251CB">
        <w:rPr>
          <w:lang w:val="en-US"/>
        </w:rPr>
        <w:t>spintronics</w:t>
      </w:r>
      <w:proofErr w:type="spellEnd"/>
      <w:r w:rsidR="00C70BB7" w:rsidRPr="00C251CB">
        <w:rPr>
          <w:lang w:val="en-US"/>
        </w:rPr>
        <w:t xml:space="preserve"> applic</w:t>
      </w:r>
      <w:r w:rsidR="00671720" w:rsidRPr="00C251CB">
        <w:rPr>
          <w:lang w:val="en-US"/>
        </w:rPr>
        <w:t>ations will briefly be mentioned</w:t>
      </w:r>
      <w:r w:rsidR="00C70BB7" w:rsidRPr="00C251CB">
        <w:rPr>
          <w:lang w:val="en-US"/>
        </w:rPr>
        <w:t xml:space="preserve">. </w:t>
      </w:r>
      <w:r w:rsidR="00671720" w:rsidRPr="00C251CB">
        <w:rPr>
          <w:lang w:val="en-US"/>
        </w:rPr>
        <w:t>With virtues of QMC metho</w:t>
      </w:r>
      <w:r w:rsidR="00C251CB" w:rsidRPr="00C251CB">
        <w:rPr>
          <w:lang w:val="en-US"/>
        </w:rPr>
        <w:t>ds such as</w:t>
      </w:r>
      <w:r w:rsidR="00671720" w:rsidRPr="00C251CB">
        <w:rPr>
          <w:lang w:val="en-US"/>
        </w:rPr>
        <w:t xml:space="preserve"> asymptotic scaling with system </w:t>
      </w:r>
      <w:r w:rsidR="00C251CB" w:rsidRPr="00C251CB">
        <w:rPr>
          <w:lang w:val="en-US"/>
        </w:rPr>
        <w:t xml:space="preserve">size </w:t>
      </w:r>
      <w:r w:rsidR="00671720" w:rsidRPr="00C251CB">
        <w:rPr>
          <w:lang w:val="en-US"/>
        </w:rPr>
        <w:t>similar</w:t>
      </w:r>
      <w:r w:rsidR="00C251CB" w:rsidRPr="00C251CB">
        <w:rPr>
          <w:lang w:val="en-US"/>
        </w:rPr>
        <w:t xml:space="preserve"> to mean field methods</w:t>
      </w:r>
      <w:r w:rsidR="00671720" w:rsidRPr="00C251CB">
        <w:rPr>
          <w:lang w:val="en-US"/>
        </w:rPr>
        <w:t xml:space="preserve">, communications overhead smaller than in mean field methods and steady increase of available computer power, these methods hold the promise to eventually replace the traditional electronic structure methods, such as </w:t>
      </w:r>
      <w:r w:rsidR="00C251CB">
        <w:rPr>
          <w:lang w:val="en-US"/>
        </w:rPr>
        <w:t>the DFT methods</w:t>
      </w:r>
      <w:r w:rsidR="00ED297F">
        <w:rPr>
          <w:lang w:val="en-US"/>
        </w:rPr>
        <w:t>,</w:t>
      </w:r>
      <w:r w:rsidR="00C251CB">
        <w:rPr>
          <w:lang w:val="en-US"/>
        </w:rPr>
        <w:t xml:space="preserve"> in the next decade</w:t>
      </w:r>
      <w:r w:rsidR="00C251CB" w:rsidRPr="00C251CB">
        <w:rPr>
          <w:lang w:val="en-US"/>
        </w:rPr>
        <w:t xml:space="preserve">. </w:t>
      </w:r>
      <w:r w:rsidR="00C70BB7" w:rsidRPr="00C251CB">
        <w:rPr>
          <w:lang w:val="en-US"/>
        </w:rPr>
        <w:t xml:space="preserve">Finally, the outlook of using QMC methods for extremely large systems </w:t>
      </w:r>
      <w:r w:rsidR="00647932" w:rsidRPr="00C251CB">
        <w:rPr>
          <w:lang w:val="en-US"/>
        </w:rPr>
        <w:t xml:space="preserve">on </w:t>
      </w:r>
      <w:r w:rsidR="00C70BB7" w:rsidRPr="00C251CB">
        <w:rPr>
          <w:lang w:val="en-US"/>
        </w:rPr>
        <w:t xml:space="preserve">different </w:t>
      </w:r>
      <w:r w:rsidR="00ED297F">
        <w:rPr>
          <w:lang w:val="en-US"/>
        </w:rPr>
        <w:t>types of platform</w:t>
      </w:r>
      <w:r w:rsidR="00C70BB7" w:rsidRPr="00C251CB">
        <w:rPr>
          <w:lang w:val="en-US"/>
        </w:rPr>
        <w:t xml:space="preserve"> </w:t>
      </w:r>
      <w:r w:rsidR="00C251CB" w:rsidRPr="00C251CB">
        <w:rPr>
          <w:lang w:val="en-US"/>
        </w:rPr>
        <w:t>ranging from supercomputers, grids</w:t>
      </w:r>
      <w:r w:rsidR="00ED297F">
        <w:rPr>
          <w:lang w:val="en-US"/>
        </w:rPr>
        <w:t>,</w:t>
      </w:r>
      <w:r w:rsidR="00C251CB" w:rsidRPr="00C251CB">
        <w:rPr>
          <w:lang w:val="en-US"/>
        </w:rPr>
        <w:t xml:space="preserve"> to </w:t>
      </w:r>
      <w:r w:rsidR="00C70BB7" w:rsidRPr="00C251CB">
        <w:rPr>
          <w:lang w:val="en-US"/>
        </w:rPr>
        <w:t xml:space="preserve">cloud-computing will be discussed.   </w:t>
      </w:r>
    </w:p>
    <w:sectPr w:rsidR="00E5112D" w:rsidRPr="00C2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0DF2"/>
    <w:multiLevelType w:val="hybridMultilevel"/>
    <w:tmpl w:val="E4D09C9E"/>
    <w:lvl w:ilvl="0" w:tplc="F52E8CB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C653C13"/>
    <w:multiLevelType w:val="hybridMultilevel"/>
    <w:tmpl w:val="D2EC454A"/>
    <w:lvl w:ilvl="0" w:tplc="52C83CE6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D"/>
    <w:rsid w:val="00030581"/>
    <w:rsid w:val="000E2684"/>
    <w:rsid w:val="00647932"/>
    <w:rsid w:val="00671720"/>
    <w:rsid w:val="006B3AEB"/>
    <w:rsid w:val="0080398A"/>
    <w:rsid w:val="00C251CB"/>
    <w:rsid w:val="00C70BB7"/>
    <w:rsid w:val="00E5112D"/>
    <w:rsid w:val="00E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9781-C479-4BDB-950E-B1F3EFEB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</dc:creator>
  <cp:lastModifiedBy>Stich</cp:lastModifiedBy>
  <cp:revision>4</cp:revision>
  <dcterms:created xsi:type="dcterms:W3CDTF">2015-03-18T15:53:00Z</dcterms:created>
  <dcterms:modified xsi:type="dcterms:W3CDTF">2015-03-19T09:25:00Z</dcterms:modified>
</cp:coreProperties>
</file>