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ED" w:rsidRPr="00367CED" w:rsidRDefault="00367CED" w:rsidP="00367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Main topics to cover: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Topic1: Important to understand what should be in the MP (e.g. </w:t>
      </w:r>
      <w:proofErr w:type="gramStart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Not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clear what SP should be in? </w:t>
      </w:r>
      <w:proofErr w:type="gramStart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Need a short list of starting services?)</w:t>
      </w:r>
      <w:proofErr w:type="gramEnd"/>
    </w:p>
    <w:p w:rsidR="00367CED" w:rsidRPr="00367CED" w:rsidRDefault="00367CED" w:rsidP="00367CE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67CED">
        <w:rPr>
          <w:rFonts w:ascii="Courier New" w:eastAsia="Times New Roman" w:hAnsi="Courier New" w:cs="Courier New"/>
          <w:sz w:val="24"/>
          <w:szCs w:val="24"/>
          <w:lang w:eastAsia="en-GB"/>
        </w:rPr>
        <w:t>o</w:t>
      </w:r>
      <w:proofErr w:type="gramEnd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All service providers/resource </w:t>
      </w:r>
      <w:proofErr w:type="spellStart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centers</w:t>
      </w:r>
      <w:proofErr w:type="spell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should be listed that are open to collaborations with other researchers, even is limited to an institution or national resources.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67CED">
        <w:rPr>
          <w:rFonts w:ascii="Courier New" w:eastAsia="Times New Roman" w:hAnsi="Courier New" w:cs="Courier New"/>
          <w:sz w:val="24"/>
          <w:szCs w:val="24"/>
          <w:lang w:eastAsia="en-GB"/>
        </w:rPr>
        <w:t>o</w:t>
      </w:r>
      <w:proofErr w:type="gramEnd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Resources to expose: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Wingdings" w:eastAsia="Times New Roman" w:hAnsi="Wingdings" w:cs="Times New Roman"/>
          <w:sz w:val="24"/>
          <w:szCs w:val="24"/>
          <w:lang w:eastAsia="en-GB"/>
        </w:rPr>
        <w:t></w:t>
      </w:r>
      <w:proofErr w:type="gramStart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Define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subset of GOCDB that would have resources of interest to others (e.g. &gt; 500 CPUS, cloud, &gt;50TBs of storage), can perhaps leverage what is being done in “operations portal” and the BDII to provide information (e.g. ~475 site and ~342 certified production sites). An opt-in feature </w:t>
      </w:r>
      <w:proofErr w:type="gramStart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can also be used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Wingdings" w:eastAsia="Times New Roman" w:hAnsi="Wingdings" w:cs="Times New Roman"/>
          <w:sz w:val="24"/>
          <w:szCs w:val="24"/>
          <w:lang w:eastAsia="en-GB"/>
        </w:rPr>
        <w:t></w:t>
      </w:r>
      <w:proofErr w:type="gramStart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List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EGI services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Wingdings" w:eastAsia="Times New Roman" w:hAnsi="Wingdings" w:cs="Times New Roman"/>
          <w:sz w:val="24"/>
          <w:szCs w:val="24"/>
          <w:lang w:eastAsia="en-GB"/>
        </w:rPr>
        <w:t></w:t>
      </w:r>
      <w:proofErr w:type="gramStart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List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NGI service (define NGIs that are interested) -&gt; offer ability to expose in different portals (e.g. national portal and an EGI portal). Need a list of example services to </w:t>
      </w:r>
      <w:proofErr w:type="gramStart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be listed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Wingdings" w:eastAsia="Times New Roman" w:hAnsi="Wingdings" w:cs="Times New Roman"/>
          <w:sz w:val="24"/>
          <w:szCs w:val="24"/>
          <w:lang w:eastAsia="en-GB"/>
        </w:rPr>
        <w:t></w:t>
      </w:r>
      <w:proofErr w:type="gramStart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List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services for a specifically for one or more communities.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Topic2: Templates will need to </w:t>
      </w:r>
      <w:proofErr w:type="gramStart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be defined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service description and resource providers. Format of directory (user, group, project, department, organization, etc.). Definition of categories used.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67CED">
        <w:rPr>
          <w:rFonts w:ascii="Courier New" w:eastAsia="Times New Roman" w:hAnsi="Courier New" w:cs="Courier New"/>
          <w:sz w:val="24"/>
          <w:szCs w:val="24"/>
          <w:lang w:eastAsia="en-GB"/>
        </w:rPr>
        <w:t>o</w:t>
      </w:r>
      <w:proofErr w:type="gramEnd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Templates to be defined: service description, provider description)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67CED">
        <w:rPr>
          <w:rFonts w:ascii="Courier New" w:eastAsia="Times New Roman" w:hAnsi="Courier New" w:cs="Courier New"/>
          <w:sz w:val="24"/>
          <w:szCs w:val="24"/>
          <w:lang w:eastAsia="en-GB"/>
        </w:rPr>
        <w:t>o</w:t>
      </w:r>
      <w:proofErr w:type="gramEnd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Directory elements/templates: communities, organizations, groups, projects, departments, users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67CED">
        <w:rPr>
          <w:rFonts w:ascii="Courier New" w:eastAsia="Times New Roman" w:hAnsi="Courier New" w:cs="Courier New"/>
          <w:sz w:val="24"/>
          <w:szCs w:val="24"/>
          <w:lang w:eastAsia="en-GB"/>
        </w:rPr>
        <w:t>o</w:t>
      </w:r>
      <w:proofErr w:type="gramEnd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Define categories/classifications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Topic3: What other software solutions and/or platforms are available to provide a MP solution?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67CED">
        <w:rPr>
          <w:rFonts w:ascii="Courier New" w:eastAsia="Times New Roman" w:hAnsi="Courier New" w:cs="Courier New"/>
          <w:sz w:val="24"/>
          <w:szCs w:val="24"/>
          <w:lang w:eastAsia="en-GB"/>
        </w:rPr>
        <w:t>o</w:t>
      </w:r>
      <w:proofErr w:type="gramEnd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Provide a list of open source and commercial solution that may </w:t>
      </w:r>
      <w:proofErr w:type="spellStart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fulfill</w:t>
      </w:r>
      <w:proofErr w:type="spell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role, and agree on a technical solution.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Wingdings" w:eastAsia="Times New Roman" w:hAnsi="Wingdings" w:cs="Times New Roman"/>
          <w:sz w:val="24"/>
          <w:szCs w:val="24"/>
          <w:lang w:eastAsia="en-GB"/>
        </w:rPr>
        <w:t></w:t>
      </w:r>
      <w:proofErr w:type="gramStart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Define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test plan for these solutions and which should be tested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Wingdings" w:eastAsia="Times New Roman" w:hAnsi="Wingdings" w:cs="Times New Roman"/>
          <w:sz w:val="24"/>
          <w:szCs w:val="24"/>
          <w:lang w:eastAsia="en-GB"/>
        </w:rPr>
        <w:t></w:t>
      </w:r>
      <w:proofErr w:type="gramStart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Define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tool that best first the requirements defined for the MP platform already.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Wingdings" w:eastAsia="Times New Roman" w:hAnsi="Wingdings" w:cs="Times New Roman"/>
          <w:sz w:val="24"/>
          <w:szCs w:val="24"/>
          <w:lang w:eastAsia="en-GB"/>
        </w:rPr>
        <w:t></w:t>
      </w:r>
      <w:proofErr w:type="gramStart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Define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agree on a test plan/timeline during the meeting in Bari to start on immediately.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67CED">
        <w:rPr>
          <w:rFonts w:ascii="Courier New" w:eastAsia="Times New Roman" w:hAnsi="Courier New" w:cs="Courier New"/>
          <w:sz w:val="24"/>
          <w:szCs w:val="24"/>
          <w:lang w:eastAsia="en-GB"/>
        </w:rPr>
        <w:t>o</w:t>
      </w:r>
      <w:proofErr w:type="gramEnd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 a list of platforms that provide a similar function as the MP (OARI, Science Exchange, etc.).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Topic4: How </w:t>
      </w:r>
      <w:proofErr w:type="gramStart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will AAI integration be done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67CED">
        <w:rPr>
          <w:rFonts w:ascii="Courier New" w:eastAsia="Times New Roman" w:hAnsi="Courier New" w:cs="Courier New"/>
          <w:sz w:val="24"/>
          <w:szCs w:val="24"/>
          <w:lang w:eastAsia="en-GB"/>
        </w:rPr>
        <w:lastRenderedPageBreak/>
        <w:t>o</w:t>
      </w:r>
      <w:proofErr w:type="gramEnd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Develop a plan with the LTOS platform and the AARC project (Christos, Peter S., Diego). The ideas are: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Wingdings" w:eastAsia="Times New Roman" w:hAnsi="Wingdings" w:cs="Times New Roman"/>
          <w:sz w:val="24"/>
          <w:szCs w:val="24"/>
          <w:lang w:eastAsia="en-GB"/>
        </w:rPr>
        <w:t></w:t>
      </w:r>
      <w:proofErr w:type="gramStart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Offer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lightweight integration layer just to login into the MP platform.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Wingdings" w:eastAsia="Times New Roman" w:hAnsi="Wingdings" w:cs="Times New Roman"/>
          <w:sz w:val="24"/>
          <w:szCs w:val="24"/>
          <w:lang w:eastAsia="en-GB"/>
        </w:rPr>
        <w:t></w:t>
      </w:r>
      <w:proofErr w:type="gramStart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proofErr w:type="gram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addition offer full integration of services from MP participants to authentication access to the resources they offer (authentication to the VRE and authorization to the services).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Topic5: Define relationship of MP to e-GRANT, </w:t>
      </w:r>
      <w:proofErr w:type="spellStart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AppDB</w:t>
      </w:r>
      <w:proofErr w:type="spell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, GOCDB, EGI.eu service representative, people assigned to MP activity in EGI Engage.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67CED">
        <w:rPr>
          <w:rFonts w:ascii="Courier New" w:eastAsia="Times New Roman" w:hAnsi="Courier New" w:cs="Courier New"/>
          <w:sz w:val="24"/>
          <w:szCs w:val="24"/>
          <w:lang w:eastAsia="en-GB"/>
        </w:rPr>
        <w:t>o</w:t>
      </w:r>
      <w:proofErr w:type="gramEnd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Each of this topics need to be more clearly defined in Bari.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Topic6: Define external opportunities for MP.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67CED">
        <w:rPr>
          <w:rFonts w:ascii="Courier New" w:eastAsia="Times New Roman" w:hAnsi="Courier New" w:cs="Courier New"/>
          <w:sz w:val="24"/>
          <w:szCs w:val="24"/>
          <w:lang w:eastAsia="en-GB"/>
        </w:rPr>
        <w:t>o</w:t>
      </w:r>
      <w:proofErr w:type="gramEnd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Look at Partnerships with external (e.g. ETH, </w:t>
      </w:r>
      <w:proofErr w:type="spellStart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Unibas</w:t>
      </w:r>
      <w:proofErr w:type="spellEnd"/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, Curie, OARI)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Topic7: Define list of next deliverables with details and timeline.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67CED">
        <w:rPr>
          <w:rFonts w:ascii="Courier New" w:eastAsia="Times New Roman" w:hAnsi="Courier New" w:cs="Courier New"/>
          <w:sz w:val="24"/>
          <w:szCs w:val="24"/>
          <w:lang w:eastAsia="en-GB"/>
        </w:rPr>
        <w:t>o</w:t>
      </w:r>
      <w:proofErr w:type="gramEnd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Define external interface/frontend.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67CED">
        <w:rPr>
          <w:rFonts w:ascii="Courier New" w:eastAsia="Times New Roman" w:hAnsi="Courier New" w:cs="Courier New"/>
          <w:sz w:val="24"/>
          <w:szCs w:val="24"/>
          <w:lang w:eastAsia="en-GB"/>
        </w:rPr>
        <w:t>o</w:t>
      </w:r>
      <w:proofErr w:type="gramEnd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Tagging service (tag services with affiliation, SLA, etc.)</w:t>
      </w:r>
    </w:p>
    <w:p w:rsidR="00367CED" w:rsidRPr="00367CED" w:rsidRDefault="00367CED" w:rsidP="00367CE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67CED">
        <w:rPr>
          <w:rFonts w:ascii="Courier New" w:eastAsia="Times New Roman" w:hAnsi="Courier New" w:cs="Courier New"/>
          <w:sz w:val="24"/>
          <w:szCs w:val="24"/>
          <w:lang w:eastAsia="en-GB"/>
        </w:rPr>
        <w:t>o</w:t>
      </w:r>
      <w:proofErr w:type="gramEnd"/>
      <w:r w:rsidRPr="00367CED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 </w:t>
      </w:r>
      <w:r w:rsidRPr="00367CED">
        <w:rPr>
          <w:rFonts w:ascii="Times New Roman" w:eastAsia="Times New Roman" w:hAnsi="Times New Roman" w:cs="Times New Roman"/>
          <w:sz w:val="24"/>
          <w:szCs w:val="24"/>
          <w:lang w:eastAsia="en-GB"/>
        </w:rPr>
        <w:t>Show full workflow with 2-3 real use cases at next EGI meeting (how a service/resource provider registers a service, how a researcher discovers the service (cloud, grid, etc.), tagging/moderation from EGI in the MP.</w:t>
      </w:r>
    </w:p>
    <w:p w:rsidR="00714420" w:rsidRDefault="00714420">
      <w:bookmarkStart w:id="0" w:name="_GoBack"/>
      <w:bookmarkEnd w:id="0"/>
    </w:p>
    <w:sectPr w:rsidR="00714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0A"/>
    <w:rsid w:val="001C700A"/>
    <w:rsid w:val="00367CED"/>
    <w:rsid w:val="0071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0BC4C-85B8-493C-8914-7D402057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dscardaci</dc:creator>
  <cp:keywords/>
  <dc:description/>
  <cp:lastModifiedBy>dscardaci</cp:lastModifiedBy>
  <cp:revision>2</cp:revision>
  <dcterms:created xsi:type="dcterms:W3CDTF">2015-11-02T15:11:00Z</dcterms:created>
  <dcterms:modified xsi:type="dcterms:W3CDTF">2015-11-02T15:11:00Z</dcterms:modified>
</cp:coreProperties>
</file>