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76" w:rsidRDefault="00756436" w:rsidP="00BA307B">
      <w:pPr>
        <w:pStyle w:val="Heading1"/>
        <w:rPr>
          <w:lang w:val="en-US"/>
        </w:rPr>
      </w:pPr>
      <w:r>
        <w:rPr>
          <w:lang w:val="en-US"/>
        </w:rPr>
        <w:t xml:space="preserve">Continuous </w:t>
      </w:r>
      <w:r w:rsidR="00BA307B">
        <w:rPr>
          <w:lang w:val="en-US"/>
        </w:rPr>
        <w:t>activities</w:t>
      </w:r>
    </w:p>
    <w:p w:rsidR="00756436" w:rsidRDefault="00756436" w:rsidP="00756436">
      <w:pPr>
        <w:rPr>
          <w:lang w:val="en-US"/>
        </w:rPr>
      </w:pPr>
      <w:r>
        <w:rPr>
          <w:lang w:val="en-US"/>
        </w:rPr>
        <w:t>The following</w:t>
      </w:r>
      <w:r w:rsidR="00A812C2">
        <w:rPr>
          <w:lang w:val="en-US"/>
        </w:rPr>
        <w:t xml:space="preserve"> permanent </w:t>
      </w:r>
      <w:r>
        <w:rPr>
          <w:lang w:val="en-US"/>
        </w:rPr>
        <w:t xml:space="preserve">activities will be </w:t>
      </w:r>
      <w:r w:rsidR="00A812C2">
        <w:rPr>
          <w:lang w:val="en-US"/>
        </w:rPr>
        <w:t xml:space="preserve">continued </w:t>
      </w:r>
      <w:r>
        <w:rPr>
          <w:lang w:val="en-US"/>
        </w:rPr>
        <w:t>during 2011:</w:t>
      </w:r>
    </w:p>
    <w:p w:rsidR="00756436" w:rsidRDefault="00756436" w:rsidP="00756436">
      <w:pPr>
        <w:rPr>
          <w:lang w:val="en-US"/>
        </w:rPr>
      </w:pPr>
      <w:r>
        <w:rPr>
          <w:lang w:val="en-US"/>
        </w:rPr>
        <w:t>1. Coordination of deployment of operations tools will be continued in 2011. The coordination is crucial for tools which depend on each other functionalities and interfaces.</w:t>
      </w:r>
    </w:p>
    <w:p w:rsidR="00756436" w:rsidRDefault="00756436" w:rsidP="00756436">
      <w:pPr>
        <w:rPr>
          <w:lang w:val="en-US"/>
        </w:rPr>
      </w:pPr>
      <w:r>
        <w:rPr>
          <w:lang w:val="en-US"/>
        </w:rPr>
        <w:t>2. All operations tools c</w:t>
      </w:r>
      <w:r w:rsidRPr="00D240B9">
        <w:rPr>
          <w:lang w:val="en-US"/>
        </w:rPr>
        <w:t xml:space="preserve">entral and regional </w:t>
      </w:r>
      <w:r>
        <w:rPr>
          <w:lang w:val="en-US"/>
        </w:rPr>
        <w:t xml:space="preserve">instances </w:t>
      </w:r>
      <w:r w:rsidRPr="00D240B9">
        <w:rPr>
          <w:lang w:val="en-US"/>
        </w:rPr>
        <w:t>wi</w:t>
      </w:r>
      <w:r>
        <w:rPr>
          <w:lang w:val="en-US"/>
        </w:rPr>
        <w:t xml:space="preserve">ll be upgraded according to respective </w:t>
      </w:r>
      <w:r w:rsidRPr="00D240B9">
        <w:rPr>
          <w:lang w:val="en-US"/>
        </w:rPr>
        <w:t>release plans.</w:t>
      </w:r>
      <w:r>
        <w:rPr>
          <w:lang w:val="en-US"/>
        </w:rPr>
        <w:t xml:space="preserve"> In case of messaging infrastructure minor upgrades of </w:t>
      </w:r>
      <w:proofErr w:type="spellStart"/>
      <w:r>
        <w:rPr>
          <w:lang w:val="en-US"/>
        </w:rPr>
        <w:t>ActiveMQ</w:t>
      </w:r>
      <w:proofErr w:type="spellEnd"/>
      <w:r>
        <w:rPr>
          <w:lang w:val="en-US"/>
        </w:rPr>
        <w:t xml:space="preserve"> version 5 are planned.</w:t>
      </w:r>
    </w:p>
    <w:p w:rsidR="00756436" w:rsidRDefault="00756436" w:rsidP="00756436">
      <w:pPr>
        <w:rPr>
          <w:lang w:val="en-US"/>
        </w:rPr>
      </w:pPr>
      <w:r>
        <w:rPr>
          <w:lang w:val="en-US"/>
        </w:rPr>
        <w:t xml:space="preserve">3. During the 2011 deployment of regionalized versions of operations tools will be continued and the activity will be closely tracked. The following tools will provide </w:t>
      </w:r>
      <w:r w:rsidR="00A812C2">
        <w:rPr>
          <w:lang w:val="en-US"/>
        </w:rPr>
        <w:t xml:space="preserve">first </w:t>
      </w:r>
      <w:r>
        <w:rPr>
          <w:lang w:val="en-US"/>
        </w:rPr>
        <w:t>regionalized versions:</w:t>
      </w:r>
    </w:p>
    <w:p w:rsidR="00756436" w:rsidRDefault="00756436" w:rsidP="00756436">
      <w:pPr>
        <w:pStyle w:val="ListParagraph"/>
        <w:numPr>
          <w:ilvl w:val="0"/>
          <w:numId w:val="2"/>
        </w:numPr>
        <w:rPr>
          <w:lang w:val="en-US"/>
        </w:rPr>
      </w:pPr>
      <w:r>
        <w:rPr>
          <w:lang w:val="en-US"/>
        </w:rPr>
        <w:t>Accounting portal and accounting repository</w:t>
      </w:r>
    </w:p>
    <w:p w:rsidR="00756436" w:rsidRDefault="00756436" w:rsidP="00756436">
      <w:pPr>
        <w:pStyle w:val="ListParagraph"/>
        <w:numPr>
          <w:ilvl w:val="0"/>
          <w:numId w:val="2"/>
        </w:numPr>
        <w:rPr>
          <w:lang w:val="en-US"/>
        </w:rPr>
      </w:pPr>
      <w:r>
        <w:rPr>
          <w:lang w:val="en-US"/>
        </w:rPr>
        <w:t xml:space="preserve">GOCDB will provide first version based on </w:t>
      </w:r>
      <w:proofErr w:type="spellStart"/>
      <w:r>
        <w:rPr>
          <w:lang w:val="en-US"/>
        </w:rPr>
        <w:t>MySQL</w:t>
      </w:r>
      <w:proofErr w:type="spellEnd"/>
      <w:r>
        <w:rPr>
          <w:lang w:val="en-US"/>
        </w:rPr>
        <w:t xml:space="preserve"> database</w:t>
      </w:r>
    </w:p>
    <w:p w:rsidR="00756436" w:rsidRPr="001C0EFC" w:rsidRDefault="00A812C2" w:rsidP="00756436">
      <w:pPr>
        <w:rPr>
          <w:lang w:val="en-US"/>
        </w:rPr>
      </w:pPr>
      <w:r>
        <w:rPr>
          <w:lang w:val="en-US"/>
        </w:rPr>
        <w:t xml:space="preserve">Deadlines for these releases will be defined in JRA1 roadmap. </w:t>
      </w:r>
      <w:r w:rsidR="00756436">
        <w:rPr>
          <w:lang w:val="en-US"/>
        </w:rPr>
        <w:t xml:space="preserve">Details on NGI’s deployment plans are documented on wiki page: </w:t>
      </w:r>
      <w:r w:rsidR="00756436" w:rsidRPr="001C0EFC">
        <w:rPr>
          <w:lang w:val="en-US"/>
        </w:rPr>
        <w:t>https://wiki.egi.eu/wiki/Operations_tools_deployment_plans</w:t>
      </w:r>
      <w:r w:rsidR="00756436">
        <w:rPr>
          <w:lang w:val="en-US"/>
        </w:rPr>
        <w:t>.</w:t>
      </w:r>
    </w:p>
    <w:p w:rsidR="00A812C2" w:rsidRDefault="00A812C2" w:rsidP="00A812C2">
      <w:pPr>
        <w:pStyle w:val="Heading1"/>
        <w:rPr>
          <w:lang w:val="en-US"/>
        </w:rPr>
      </w:pPr>
      <w:r>
        <w:rPr>
          <w:lang w:val="en-US"/>
        </w:rPr>
        <w:t>Planned activities</w:t>
      </w:r>
    </w:p>
    <w:p w:rsidR="00A812C2" w:rsidRDefault="00623890" w:rsidP="00BA307B">
      <w:pPr>
        <w:rPr>
          <w:lang w:val="en-US"/>
        </w:rPr>
      </w:pPr>
      <w:r>
        <w:rPr>
          <w:lang w:val="en-US"/>
        </w:rPr>
        <w:t>The following activities will be finalized during 2011:</w:t>
      </w:r>
    </w:p>
    <w:p w:rsidR="00623890" w:rsidRDefault="00623890" w:rsidP="00BA307B">
      <w:pPr>
        <w:rPr>
          <w:lang w:val="en-US"/>
        </w:rPr>
      </w:pPr>
      <w:r>
        <w:rPr>
          <w:lang w:val="en-US"/>
        </w:rPr>
        <w:t>1. Migration from gridops.org domain to egi.eu domain. Majority of addresses have already been migrated and dynamic DNS load balancing has been put in place. The remaining ones require changes in other operations tools (e.g. GOCDB PI address). This activity will be finalized by the end of March 2011.</w:t>
      </w:r>
    </w:p>
    <w:p w:rsidR="00623890" w:rsidRDefault="00623890" w:rsidP="00BA307B">
      <w:pPr>
        <w:rPr>
          <w:lang w:val="en-US"/>
        </w:rPr>
      </w:pPr>
      <w:r>
        <w:rPr>
          <w:lang w:val="en-US"/>
        </w:rPr>
        <w:t>2. Definition of operations procedures relevant for operations tools. The following are currently being defined: announcing central operations tools unavailability (</w:t>
      </w:r>
      <w:hyperlink r:id="rId5" w:history="1">
        <w:r w:rsidRPr="0061614B">
          <w:rPr>
            <w:rStyle w:val="Hyperlink"/>
            <w:lang w:val="en-US"/>
          </w:rPr>
          <w:t>https://rt.egi.eu/rt/Ticket/Display.html?id=537</w:t>
        </w:r>
      </w:hyperlink>
      <w:r>
        <w:rPr>
          <w:lang w:val="en-US"/>
        </w:rPr>
        <w:t>), adding new tests to SAM instances and adding new tests for site’s availability and reliability calculations. This activity will be finalized by April 2011.</w:t>
      </w:r>
    </w:p>
    <w:p w:rsidR="00BA307B" w:rsidRDefault="00623890" w:rsidP="00BA307B">
      <w:pPr>
        <w:rPr>
          <w:lang w:val="en-US"/>
        </w:rPr>
      </w:pPr>
      <w:r>
        <w:rPr>
          <w:lang w:val="en-US"/>
        </w:rPr>
        <w:t xml:space="preserve">3. </w:t>
      </w:r>
      <w:r w:rsidR="00D94323">
        <w:rPr>
          <w:lang w:val="en-US"/>
        </w:rPr>
        <w:t xml:space="preserve">Monitoring of operations tools will be further developed. The specific </w:t>
      </w:r>
      <w:proofErr w:type="spellStart"/>
      <w:r w:rsidR="00D94323">
        <w:rPr>
          <w:lang w:val="en-US"/>
        </w:rPr>
        <w:t>Nagios</w:t>
      </w:r>
      <w:proofErr w:type="spellEnd"/>
      <w:r w:rsidR="00D94323">
        <w:rPr>
          <w:lang w:val="en-US"/>
        </w:rPr>
        <w:t xml:space="preserve"> instance for monitoring operations tools is deployed at CERN: </w:t>
      </w:r>
      <w:hyperlink r:id="rId6" w:history="1">
        <w:r w:rsidR="00D94323" w:rsidRPr="00555D27">
          <w:rPr>
            <w:rStyle w:val="Hyperlink"/>
            <w:lang w:val="en-US"/>
          </w:rPr>
          <w:t>https://ops-monitor.cern.ch/nagios/</w:t>
        </w:r>
      </w:hyperlink>
      <w:r w:rsidR="00D94323">
        <w:rPr>
          <w:lang w:val="en-US"/>
        </w:rPr>
        <w:t>. Currently three tools are monitored: SAM/</w:t>
      </w:r>
      <w:proofErr w:type="spellStart"/>
      <w:r w:rsidR="00D94323">
        <w:rPr>
          <w:lang w:val="en-US"/>
        </w:rPr>
        <w:t>Nagios</w:t>
      </w:r>
      <w:proofErr w:type="spellEnd"/>
      <w:r w:rsidR="00D94323">
        <w:rPr>
          <w:lang w:val="en-US"/>
        </w:rPr>
        <w:t xml:space="preserve"> instances, </w:t>
      </w:r>
      <w:proofErr w:type="spellStart"/>
      <w:r w:rsidR="00D94323">
        <w:rPr>
          <w:lang w:val="en-US"/>
        </w:rPr>
        <w:t>ActiveMQ</w:t>
      </w:r>
      <w:proofErr w:type="spellEnd"/>
      <w:r w:rsidR="00D94323">
        <w:rPr>
          <w:lang w:val="en-US"/>
        </w:rPr>
        <w:t xml:space="preserve"> brokers and subset of functionalities of GOCDB programmatic interface (PI). </w:t>
      </w:r>
      <w:r w:rsidR="003A2255">
        <w:rPr>
          <w:lang w:val="en-US"/>
        </w:rPr>
        <w:t>Development of probes f</w:t>
      </w:r>
      <w:r>
        <w:rPr>
          <w:lang w:val="en-US"/>
        </w:rPr>
        <w:t xml:space="preserve">or other tools already started. </w:t>
      </w:r>
      <w:r w:rsidR="003A2255">
        <w:rPr>
          <w:lang w:val="en-US"/>
        </w:rPr>
        <w:t xml:space="preserve">Development can be followed through EGI RT ticket: </w:t>
      </w:r>
      <w:r w:rsidR="003A2255" w:rsidRPr="003A2255">
        <w:rPr>
          <w:lang w:val="en-US"/>
        </w:rPr>
        <w:t>https://rt.egi.eu/rt/Ticket/Display.html?id=79</w:t>
      </w:r>
      <w:r>
        <w:rPr>
          <w:lang w:val="en-US"/>
        </w:rPr>
        <w:t xml:space="preserve">. In the first quarter of 2011 we expect to have probes for remaining operations tools. </w:t>
      </w:r>
      <w:r w:rsidR="00C942D3">
        <w:rPr>
          <w:lang w:val="en-US"/>
        </w:rPr>
        <w:t>The</w:t>
      </w:r>
      <w:r>
        <w:rPr>
          <w:lang w:val="en-US"/>
        </w:rPr>
        <w:t xml:space="preserve"> deadline depends on JRA1 plans of individual tools.</w:t>
      </w:r>
    </w:p>
    <w:p w:rsidR="00595525" w:rsidRDefault="00E541C0" w:rsidP="00C942D3">
      <w:pPr>
        <w:rPr>
          <w:lang w:val="en-US"/>
        </w:rPr>
      </w:pPr>
      <w:r>
        <w:rPr>
          <w:lang w:val="en-US"/>
        </w:rPr>
        <w:t xml:space="preserve">4. Operations tools availability </w:t>
      </w:r>
      <w:r w:rsidR="00C942D3">
        <w:rPr>
          <w:lang w:val="en-US"/>
        </w:rPr>
        <w:t xml:space="preserve">should be calculated and </w:t>
      </w:r>
      <w:r w:rsidR="004B6BC7">
        <w:rPr>
          <w:lang w:val="en-US"/>
        </w:rPr>
        <w:t>monthly league tables should be provided. This functionality needs to be developed within availability calculation framework (</w:t>
      </w:r>
      <w:proofErr w:type="spellStart"/>
      <w:r w:rsidR="004B6BC7">
        <w:rPr>
          <w:lang w:val="en-US"/>
        </w:rPr>
        <w:t>GridView</w:t>
      </w:r>
      <w:proofErr w:type="spellEnd"/>
      <w:r w:rsidR="004B6BC7">
        <w:rPr>
          <w:lang w:val="en-US"/>
        </w:rPr>
        <w:t xml:space="preserve">/ACE). Discussion with the team will start in first quarter of 2011. Actual implementation will depend on the ACE team </w:t>
      </w:r>
      <w:r w:rsidR="006F4B1F">
        <w:rPr>
          <w:lang w:val="en-US"/>
        </w:rPr>
        <w:t>roadmap</w:t>
      </w:r>
      <w:r w:rsidR="004E33F7">
        <w:rPr>
          <w:lang w:val="en-US"/>
        </w:rPr>
        <w:t xml:space="preserve"> and outcome of the discussion</w:t>
      </w:r>
      <w:r w:rsidR="006F4B1F">
        <w:rPr>
          <w:lang w:val="en-US"/>
        </w:rPr>
        <w:t>.</w:t>
      </w:r>
    </w:p>
    <w:p w:rsidR="006F4B1F" w:rsidRDefault="006F4B1F" w:rsidP="006F4B1F">
      <w:pPr>
        <w:rPr>
          <w:lang w:val="en-US"/>
        </w:rPr>
      </w:pPr>
      <w:r>
        <w:rPr>
          <w:lang w:val="en-US"/>
        </w:rPr>
        <w:t xml:space="preserve">5. Operations tools need to be implemented in high available manner. </w:t>
      </w:r>
      <w:r w:rsidR="00880B40">
        <w:rPr>
          <w:lang w:val="en-US"/>
        </w:rPr>
        <w:t xml:space="preserve">Current status and plans </w:t>
      </w:r>
      <w:r>
        <w:rPr>
          <w:lang w:val="en-US"/>
        </w:rPr>
        <w:t>f</w:t>
      </w:r>
      <w:r w:rsidR="00880B40">
        <w:rPr>
          <w:lang w:val="en-US"/>
        </w:rPr>
        <w:t>or</w:t>
      </w:r>
      <w:r>
        <w:rPr>
          <w:lang w:val="en-US"/>
        </w:rPr>
        <w:t xml:space="preserve"> individual tools are:</w:t>
      </w:r>
    </w:p>
    <w:p w:rsidR="006F4B1F" w:rsidRDefault="006F4B1F" w:rsidP="006F4B1F">
      <w:pPr>
        <w:pStyle w:val="ListParagraph"/>
        <w:numPr>
          <w:ilvl w:val="0"/>
          <w:numId w:val="3"/>
        </w:numPr>
        <w:rPr>
          <w:lang w:val="en-US"/>
        </w:rPr>
      </w:pPr>
      <w:r>
        <w:rPr>
          <w:lang w:val="en-US"/>
        </w:rPr>
        <w:lastRenderedPageBreak/>
        <w:t>O</w:t>
      </w:r>
      <w:r w:rsidRPr="006F4B1F">
        <w:rPr>
          <w:lang w:val="en-US"/>
        </w:rPr>
        <w:t xml:space="preserve">perations portal </w:t>
      </w:r>
      <w:r>
        <w:rPr>
          <w:lang w:val="en-US"/>
        </w:rPr>
        <w:t xml:space="preserve">achieves high availability </w:t>
      </w:r>
      <w:r w:rsidRPr="006F4B1F">
        <w:rPr>
          <w:lang w:val="en-US"/>
        </w:rPr>
        <w:t xml:space="preserve">by using HA components: web and </w:t>
      </w:r>
      <w:proofErr w:type="spellStart"/>
      <w:r w:rsidRPr="006F4B1F">
        <w:rPr>
          <w:lang w:val="en-US"/>
        </w:rPr>
        <w:t>MySQL</w:t>
      </w:r>
      <w:proofErr w:type="spellEnd"/>
      <w:r w:rsidRPr="006F4B1F">
        <w:rPr>
          <w:lang w:val="en-US"/>
        </w:rPr>
        <w:t xml:space="preserve"> cluster. In addition backup of configurations is kept in SVN repository. </w:t>
      </w:r>
    </w:p>
    <w:p w:rsidR="006F4B1F" w:rsidRDefault="006F4B1F" w:rsidP="006F4B1F">
      <w:pPr>
        <w:pStyle w:val="ListParagraph"/>
        <w:numPr>
          <w:ilvl w:val="0"/>
          <w:numId w:val="3"/>
        </w:numPr>
        <w:rPr>
          <w:lang w:val="en-US"/>
        </w:rPr>
      </w:pPr>
      <w:r w:rsidRPr="006F4B1F">
        <w:rPr>
          <w:lang w:val="en-US"/>
        </w:rPr>
        <w:t>GGUS uses Oracle database cluster and further improvements in failover are planned in 2011 (see SA1.5 plans).</w:t>
      </w:r>
    </w:p>
    <w:p w:rsidR="006F4B1F" w:rsidRDefault="006F4B1F" w:rsidP="006F4B1F">
      <w:pPr>
        <w:pStyle w:val="ListParagraph"/>
        <w:numPr>
          <w:ilvl w:val="0"/>
          <w:numId w:val="3"/>
        </w:numPr>
        <w:rPr>
          <w:lang w:val="en-US"/>
        </w:rPr>
      </w:pPr>
      <w:r w:rsidRPr="006F4B1F">
        <w:rPr>
          <w:lang w:val="en-US"/>
        </w:rPr>
        <w:t xml:space="preserve">GOCDB plans to reestablish failover instance at </w:t>
      </w:r>
      <w:proofErr w:type="spellStart"/>
      <w:r w:rsidRPr="006F4B1F">
        <w:rPr>
          <w:lang w:val="en-US"/>
        </w:rPr>
        <w:t>Fraunhofer</w:t>
      </w:r>
      <w:proofErr w:type="spellEnd"/>
      <w:r w:rsidRPr="006F4B1F">
        <w:rPr>
          <w:lang w:val="en-US"/>
        </w:rPr>
        <w:t xml:space="preserve"> institute in Germany in first half of 2011. Failover is performed manually by using dynamic DNS updates. </w:t>
      </w:r>
    </w:p>
    <w:p w:rsidR="006F4B1F" w:rsidRDefault="006F4B1F" w:rsidP="006F4B1F">
      <w:pPr>
        <w:pStyle w:val="ListParagraph"/>
        <w:numPr>
          <w:ilvl w:val="0"/>
          <w:numId w:val="3"/>
        </w:numPr>
        <w:rPr>
          <w:lang w:val="en-US"/>
        </w:rPr>
      </w:pPr>
      <w:r w:rsidRPr="006F4B1F">
        <w:rPr>
          <w:lang w:val="en-US"/>
        </w:rPr>
        <w:t>SAM team will provide release with support for deploying failover instance</w:t>
      </w:r>
      <w:r>
        <w:rPr>
          <w:lang w:val="en-US"/>
        </w:rPr>
        <w:t xml:space="preserve"> i</w:t>
      </w:r>
      <w:r w:rsidRPr="006F4B1F">
        <w:rPr>
          <w:lang w:val="en-US"/>
        </w:rPr>
        <w:t>n the first quarter of 2011. This feature will enable NGIs to deploy additional “hot standby” SAM/</w:t>
      </w:r>
      <w:proofErr w:type="spellStart"/>
      <w:r w:rsidRPr="006F4B1F">
        <w:rPr>
          <w:lang w:val="en-US"/>
        </w:rPr>
        <w:t>Nagios</w:t>
      </w:r>
      <w:proofErr w:type="spellEnd"/>
      <w:r w:rsidRPr="006F4B1F">
        <w:rPr>
          <w:lang w:val="en-US"/>
        </w:rPr>
        <w:t xml:space="preserve"> instance which can take over monitoring in case of failure of primary instance. Failover will require manual steps by administrators.</w:t>
      </w:r>
    </w:p>
    <w:p w:rsidR="006F4B1F" w:rsidRPr="006F4B1F" w:rsidRDefault="006F4B1F" w:rsidP="006F4B1F">
      <w:pPr>
        <w:rPr>
          <w:lang w:val="en-US"/>
        </w:rPr>
      </w:pPr>
      <w:r>
        <w:rPr>
          <w:lang w:val="en-US"/>
        </w:rPr>
        <w:t xml:space="preserve">Once HA solutions are installed proactive testing will be performed (e.g. </w:t>
      </w:r>
      <w:r w:rsidR="00880B40">
        <w:rPr>
          <w:lang w:val="en-US"/>
        </w:rPr>
        <w:t>shutting down</w:t>
      </w:r>
      <w:r>
        <w:rPr>
          <w:lang w:val="en-US"/>
        </w:rPr>
        <w:t xml:space="preserve"> the primary instance) in coordination with global service providers.</w:t>
      </w:r>
    </w:p>
    <w:p w:rsidR="003B6DE1" w:rsidRDefault="00974030" w:rsidP="00BA307B">
      <w:pPr>
        <w:rPr>
          <w:lang w:val="en-US"/>
        </w:rPr>
      </w:pPr>
      <w:r>
        <w:rPr>
          <w:lang w:val="en-US"/>
        </w:rPr>
        <w:t xml:space="preserve">6. </w:t>
      </w:r>
      <w:r w:rsidR="003B6DE1">
        <w:rPr>
          <w:lang w:val="en-US"/>
        </w:rPr>
        <w:t xml:space="preserve">The current production </w:t>
      </w:r>
      <w:proofErr w:type="spellStart"/>
      <w:r w:rsidR="003B6DE1">
        <w:rPr>
          <w:lang w:val="en-US"/>
        </w:rPr>
        <w:t>ActiveMQ</w:t>
      </w:r>
      <w:proofErr w:type="spellEnd"/>
      <w:r w:rsidR="003B6DE1">
        <w:rPr>
          <w:lang w:val="en-US"/>
        </w:rPr>
        <w:t xml:space="preserve"> broker network does not provide authorization for specific topics or queues. </w:t>
      </w:r>
      <w:r>
        <w:rPr>
          <w:lang w:val="en-US"/>
        </w:rPr>
        <w:t>V</w:t>
      </w:r>
      <w:r w:rsidR="003B6DE1">
        <w:rPr>
          <w:lang w:val="en-US"/>
        </w:rPr>
        <w:t xml:space="preserve">arious security mechanism schemes will be investigated and implemented in order to assure secure and reliable transport of data over messaging infrastructure. In addition access to administrative interfaces of </w:t>
      </w:r>
      <w:proofErr w:type="spellStart"/>
      <w:r w:rsidR="003B6DE1">
        <w:rPr>
          <w:lang w:val="en-US"/>
        </w:rPr>
        <w:t>ActiveMQ</w:t>
      </w:r>
      <w:proofErr w:type="spellEnd"/>
      <w:r w:rsidR="003B6DE1">
        <w:rPr>
          <w:lang w:val="en-US"/>
        </w:rPr>
        <w:t xml:space="preserve"> brokers will be further limited to administrative staff and others will be</w:t>
      </w:r>
      <w:r>
        <w:rPr>
          <w:lang w:val="en-US"/>
        </w:rPr>
        <w:t xml:space="preserve"> provided with read only access. This work will be done in coordination with EMI messaging team. First implementations are expected in first half of 2011.</w:t>
      </w:r>
    </w:p>
    <w:p w:rsidR="00BA307B" w:rsidRDefault="00974030" w:rsidP="00BA307B">
      <w:pPr>
        <w:rPr>
          <w:lang w:val="en-US"/>
        </w:rPr>
      </w:pPr>
      <w:r>
        <w:rPr>
          <w:lang w:val="en-US"/>
        </w:rPr>
        <w:t xml:space="preserve">7. </w:t>
      </w:r>
      <w:r w:rsidR="003B6DE1">
        <w:rPr>
          <w:lang w:val="en-US"/>
        </w:rPr>
        <w:t xml:space="preserve">Installation and configuration of brokers in the current </w:t>
      </w:r>
      <w:proofErr w:type="spellStart"/>
      <w:r w:rsidR="003B6DE1">
        <w:rPr>
          <w:lang w:val="en-US"/>
        </w:rPr>
        <w:t>ActiveMQ</w:t>
      </w:r>
      <w:proofErr w:type="spellEnd"/>
      <w:r w:rsidR="003B6DE1">
        <w:rPr>
          <w:lang w:val="en-US"/>
        </w:rPr>
        <w:t xml:space="preserve"> network requires manual tuning. Mechanisms for automating maintenance will be deployed </w:t>
      </w:r>
      <w:r>
        <w:rPr>
          <w:lang w:val="en-US"/>
        </w:rPr>
        <w:t xml:space="preserve">in first half of </w:t>
      </w:r>
      <w:r w:rsidR="003B6DE1">
        <w:rPr>
          <w:lang w:val="en-US"/>
        </w:rPr>
        <w:t>2011.</w:t>
      </w:r>
    </w:p>
    <w:p w:rsidR="00D240B9" w:rsidRPr="00D240B9" w:rsidRDefault="00974030" w:rsidP="00D240B9">
      <w:pPr>
        <w:rPr>
          <w:lang w:val="en-US"/>
        </w:rPr>
      </w:pPr>
      <w:r>
        <w:rPr>
          <w:lang w:val="en-US"/>
        </w:rPr>
        <w:t xml:space="preserve">8. </w:t>
      </w:r>
      <w:r w:rsidR="00D240B9" w:rsidRPr="00D240B9">
        <w:rPr>
          <w:lang w:val="en-US"/>
        </w:rPr>
        <w:t xml:space="preserve">The old CIC portal (cic.egi.eu) will be </w:t>
      </w:r>
      <w:r w:rsidR="004C58CA" w:rsidRPr="00D240B9">
        <w:rPr>
          <w:lang w:val="en-US"/>
        </w:rPr>
        <w:t>decommissioned</w:t>
      </w:r>
      <w:r w:rsidR="00D240B9" w:rsidRPr="00D240B9">
        <w:rPr>
          <w:lang w:val="en-US"/>
        </w:rPr>
        <w:t xml:space="preserve"> between April and June</w:t>
      </w:r>
      <w:r>
        <w:rPr>
          <w:lang w:val="en-US"/>
        </w:rPr>
        <w:t xml:space="preserve"> 2011</w:t>
      </w:r>
      <w:r w:rsidR="00D240B9" w:rsidRPr="00D240B9">
        <w:rPr>
          <w:lang w:val="en-US"/>
        </w:rPr>
        <w:t>. The main remaining functionalities</w:t>
      </w:r>
      <w:r w:rsidR="004C58CA">
        <w:rPr>
          <w:lang w:val="en-US"/>
        </w:rPr>
        <w:t xml:space="preserve"> which need to be migrated to Operations Portal </w:t>
      </w:r>
      <w:r w:rsidR="00D240B9" w:rsidRPr="00D240B9">
        <w:rPr>
          <w:lang w:val="en-US"/>
        </w:rPr>
        <w:t>are broadcast and VO ID cards.</w:t>
      </w:r>
    </w:p>
    <w:p w:rsidR="00D240B9" w:rsidRPr="00D240B9" w:rsidRDefault="00974030" w:rsidP="006F4B1F">
      <w:pPr>
        <w:rPr>
          <w:lang w:val="en-US"/>
        </w:rPr>
      </w:pPr>
      <w:r>
        <w:rPr>
          <w:lang w:val="en-US"/>
        </w:rPr>
        <w:t xml:space="preserve">9. </w:t>
      </w:r>
      <w:r w:rsidR="00D240B9" w:rsidRPr="00D240B9">
        <w:rPr>
          <w:lang w:val="en-US"/>
        </w:rPr>
        <w:t xml:space="preserve">The development of Integrated Operations Portal will start after </w:t>
      </w:r>
      <w:r w:rsidR="004C58CA" w:rsidRPr="00D240B9">
        <w:rPr>
          <w:lang w:val="en-US"/>
        </w:rPr>
        <w:t>decommission</w:t>
      </w:r>
      <w:r w:rsidR="00D240B9" w:rsidRPr="00D240B9">
        <w:rPr>
          <w:lang w:val="en-US"/>
        </w:rPr>
        <w:t xml:space="preserve"> of </w:t>
      </w:r>
      <w:r w:rsidR="00636C86">
        <w:rPr>
          <w:lang w:val="en-US"/>
        </w:rPr>
        <w:t xml:space="preserve">the </w:t>
      </w:r>
      <w:r w:rsidR="00D240B9" w:rsidRPr="00D240B9">
        <w:rPr>
          <w:lang w:val="en-US"/>
        </w:rPr>
        <w:t>old CIC portal and finalization of Operations Portal. Releases of Integrated Operations Portal will be deployed according to the development and release plans.</w:t>
      </w:r>
    </w:p>
    <w:p w:rsidR="00566165" w:rsidRDefault="00974030" w:rsidP="00566165">
      <w:pPr>
        <w:rPr>
          <w:lang w:val="en-US"/>
        </w:rPr>
      </w:pPr>
      <w:r>
        <w:rPr>
          <w:lang w:val="en-US"/>
        </w:rPr>
        <w:t xml:space="preserve">10. </w:t>
      </w:r>
      <w:r w:rsidR="00F10B1F">
        <w:rPr>
          <w:lang w:val="en-US"/>
        </w:rPr>
        <w:t xml:space="preserve">Central </w:t>
      </w:r>
      <w:proofErr w:type="spellStart"/>
      <w:r w:rsidR="00F10B1F">
        <w:rPr>
          <w:lang w:val="en-US"/>
        </w:rPr>
        <w:t>MyEGI</w:t>
      </w:r>
      <w:proofErr w:type="spellEnd"/>
      <w:r w:rsidR="00F10B1F">
        <w:rPr>
          <w:lang w:val="en-US"/>
        </w:rPr>
        <w:t xml:space="preserve"> instance which provides access to data from all NGIs will be deployed at CERN.</w:t>
      </w:r>
      <w:r w:rsidR="00B86D61">
        <w:rPr>
          <w:lang w:val="en-US"/>
        </w:rPr>
        <w:t xml:space="preserve"> In addition SAM team will provide specific version of SAM which will enable easy installation </w:t>
      </w:r>
      <w:r>
        <w:rPr>
          <w:lang w:val="en-US"/>
        </w:rPr>
        <w:t xml:space="preserve">of such central </w:t>
      </w:r>
      <w:proofErr w:type="spellStart"/>
      <w:r>
        <w:rPr>
          <w:lang w:val="en-US"/>
        </w:rPr>
        <w:t>MyEGI</w:t>
      </w:r>
      <w:proofErr w:type="spellEnd"/>
      <w:r>
        <w:rPr>
          <w:lang w:val="en-US"/>
        </w:rPr>
        <w:t xml:space="preserve"> instance. This activity will be finalized by February 2011.</w:t>
      </w:r>
    </w:p>
    <w:p w:rsidR="00B8205B" w:rsidRDefault="00B8205B" w:rsidP="00566165">
      <w:pPr>
        <w:rPr>
          <w:lang w:val="en-US"/>
        </w:rPr>
      </w:pPr>
      <w:r>
        <w:rPr>
          <w:lang w:val="en-US"/>
        </w:rPr>
        <w:t xml:space="preserve">11. </w:t>
      </w:r>
      <w:proofErr w:type="gramStart"/>
      <w:r>
        <w:rPr>
          <w:lang w:val="en-US"/>
        </w:rPr>
        <w:t>Monitoring</w:t>
      </w:r>
      <w:proofErr w:type="gramEnd"/>
      <w:r>
        <w:rPr>
          <w:lang w:val="en-US"/>
        </w:rPr>
        <w:t xml:space="preserve"> of sites is performed by using OPS virtual organization. At the end of 2010 it was agreed that CERN will continue running the VOMRS service and that the management of VO will be transferred to EGI. Scheme with group and manager per NGI, equivalent to </w:t>
      </w:r>
      <w:proofErr w:type="spellStart"/>
      <w:r>
        <w:rPr>
          <w:lang w:val="en-US"/>
        </w:rPr>
        <w:t>dteam</w:t>
      </w:r>
      <w:proofErr w:type="spellEnd"/>
      <w:r>
        <w:rPr>
          <w:lang w:val="en-US"/>
        </w:rPr>
        <w:t xml:space="preserve"> VO, will be implemented. This activity will be finalized by March 2011.</w:t>
      </w:r>
    </w:p>
    <w:sectPr w:rsidR="00B8205B" w:rsidSect="00134B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0CC4"/>
    <w:multiLevelType w:val="hybridMultilevel"/>
    <w:tmpl w:val="CDB4E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C67DF6"/>
    <w:multiLevelType w:val="hybridMultilevel"/>
    <w:tmpl w:val="1F822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12608B0"/>
    <w:multiLevelType w:val="hybridMultilevel"/>
    <w:tmpl w:val="E438CC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07B"/>
    <w:rsid w:val="000E1673"/>
    <w:rsid w:val="00117A4C"/>
    <w:rsid w:val="00134B76"/>
    <w:rsid w:val="001C0EFC"/>
    <w:rsid w:val="001C6B5F"/>
    <w:rsid w:val="001D6CAF"/>
    <w:rsid w:val="001E53B2"/>
    <w:rsid w:val="002167CD"/>
    <w:rsid w:val="00221165"/>
    <w:rsid w:val="00253CBB"/>
    <w:rsid w:val="00293A80"/>
    <w:rsid w:val="002E6673"/>
    <w:rsid w:val="003074C1"/>
    <w:rsid w:val="003A2255"/>
    <w:rsid w:val="003B6DE1"/>
    <w:rsid w:val="004427C3"/>
    <w:rsid w:val="004B6BC7"/>
    <w:rsid w:val="004C58CA"/>
    <w:rsid w:val="004D402F"/>
    <w:rsid w:val="004E33F7"/>
    <w:rsid w:val="00561FBE"/>
    <w:rsid w:val="00566165"/>
    <w:rsid w:val="0056704E"/>
    <w:rsid w:val="00595525"/>
    <w:rsid w:val="00623890"/>
    <w:rsid w:val="00636C86"/>
    <w:rsid w:val="0066175A"/>
    <w:rsid w:val="00667BAD"/>
    <w:rsid w:val="006F4B1F"/>
    <w:rsid w:val="00756436"/>
    <w:rsid w:val="00790123"/>
    <w:rsid w:val="007C78FB"/>
    <w:rsid w:val="00850CE6"/>
    <w:rsid w:val="00863F77"/>
    <w:rsid w:val="008678E7"/>
    <w:rsid w:val="0088084F"/>
    <w:rsid w:val="00880B40"/>
    <w:rsid w:val="00891BEA"/>
    <w:rsid w:val="008A6C72"/>
    <w:rsid w:val="008B06D2"/>
    <w:rsid w:val="00943D76"/>
    <w:rsid w:val="009447D2"/>
    <w:rsid w:val="00974030"/>
    <w:rsid w:val="00990E29"/>
    <w:rsid w:val="00992E08"/>
    <w:rsid w:val="00A36B25"/>
    <w:rsid w:val="00A4234A"/>
    <w:rsid w:val="00A812C2"/>
    <w:rsid w:val="00B11936"/>
    <w:rsid w:val="00B22140"/>
    <w:rsid w:val="00B8205B"/>
    <w:rsid w:val="00B86D61"/>
    <w:rsid w:val="00BA307B"/>
    <w:rsid w:val="00C15470"/>
    <w:rsid w:val="00C72E6F"/>
    <w:rsid w:val="00C942D3"/>
    <w:rsid w:val="00C94D32"/>
    <w:rsid w:val="00D240B9"/>
    <w:rsid w:val="00D94323"/>
    <w:rsid w:val="00DE1A98"/>
    <w:rsid w:val="00E541C0"/>
    <w:rsid w:val="00E92504"/>
    <w:rsid w:val="00F10B1F"/>
    <w:rsid w:val="00F402BF"/>
    <w:rsid w:val="00F931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76"/>
  </w:style>
  <w:style w:type="paragraph" w:styleId="Heading1">
    <w:name w:val="heading 1"/>
    <w:basedOn w:val="Normal"/>
    <w:next w:val="Normal"/>
    <w:link w:val="Heading1Char"/>
    <w:uiPriority w:val="9"/>
    <w:qFormat/>
    <w:rsid w:val="00BA30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5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0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40B9"/>
    <w:pPr>
      <w:ind w:left="720"/>
      <w:contextualSpacing/>
    </w:pPr>
  </w:style>
  <w:style w:type="character" w:customStyle="1" w:styleId="Heading2Char">
    <w:name w:val="Heading 2 Char"/>
    <w:basedOn w:val="DefaultParagraphFont"/>
    <w:link w:val="Heading2"/>
    <w:uiPriority w:val="9"/>
    <w:rsid w:val="0059552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94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32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s-monitor.cern.ch/nagios/" TargetMode="External"/><Relationship Id="rId5" Type="http://schemas.openxmlformats.org/officeDocument/2006/relationships/hyperlink" Target="https://rt.egi.eu/rt/Ticket/Display.html?id=5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1674</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Srce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Imamagic</dc:creator>
  <cp:lastModifiedBy>Emir Imamagic</cp:lastModifiedBy>
  <cp:revision>55</cp:revision>
  <dcterms:created xsi:type="dcterms:W3CDTF">2011-01-14T09:21:00Z</dcterms:created>
  <dcterms:modified xsi:type="dcterms:W3CDTF">2011-01-21T00:03:00Z</dcterms:modified>
</cp:coreProperties>
</file>