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8074" w14:textId="3B1BE74C" w:rsidR="001F11CE" w:rsidRPr="00DB26B5" w:rsidRDefault="00D62706">
      <w:pPr>
        <w:pStyle w:val="Titolo"/>
        <w:rPr>
          <w:sz w:val="48"/>
        </w:rPr>
      </w:pPr>
      <w:bookmarkStart w:id="0" w:name="_3vm7ir868om" w:colFirst="0" w:colLast="0"/>
      <w:bookmarkEnd w:id="0"/>
      <w:r w:rsidRPr="00DB26B5">
        <w:rPr>
          <w:sz w:val="48"/>
        </w:rPr>
        <w:t>T</w:t>
      </w:r>
      <w:r w:rsidR="00A5215C">
        <w:rPr>
          <w:sz w:val="48"/>
        </w:rPr>
        <w:t>5.4/T6.3 monthly meeting (Feb. 2018</w:t>
      </w:r>
      <w:r w:rsidRPr="00DB26B5">
        <w:rPr>
          <w:sz w:val="48"/>
        </w:rPr>
        <w:t>)</w:t>
      </w:r>
    </w:p>
    <w:bookmarkStart w:id="1" w:name="_w7uc0vkrakxk" w:colFirst="0" w:colLast="0"/>
    <w:bookmarkEnd w:id="1"/>
    <w:p w14:paraId="3C1B7BD6" w14:textId="15E3FF69" w:rsidR="00A5215C" w:rsidRPr="00A5215C" w:rsidRDefault="00A5215C" w:rsidP="00A5215C">
      <w:r w:rsidRPr="00A5215C">
        <w:rPr>
          <w:sz w:val="24"/>
        </w:rPr>
        <w:fldChar w:fldCharType="begin"/>
      </w:r>
      <w:r w:rsidRPr="00A5215C">
        <w:rPr>
          <w:sz w:val="24"/>
        </w:rPr>
        <w:instrText xml:space="preserve"> HYPERLINK "https://indico.egi.eu/indico/event/3588/" </w:instrText>
      </w:r>
      <w:r w:rsidRPr="00A5215C">
        <w:rPr>
          <w:sz w:val="24"/>
        </w:rPr>
        <w:fldChar w:fldCharType="separate"/>
      </w:r>
      <w:r w:rsidRPr="00A5215C">
        <w:rPr>
          <w:rStyle w:val="Collegamentoipertestuale"/>
          <w:sz w:val="24"/>
        </w:rPr>
        <w:t>https://indico.egi.eu/indico/event/3588/</w:t>
      </w:r>
      <w:r w:rsidRPr="00A5215C">
        <w:rPr>
          <w:sz w:val="24"/>
        </w:rPr>
        <w:fldChar w:fldCharType="end"/>
      </w:r>
      <w:r>
        <w:t xml:space="preserve"> </w:t>
      </w:r>
    </w:p>
    <w:p w14:paraId="2F88F311" w14:textId="77777777" w:rsidR="001F11CE" w:rsidRDefault="00D62706">
      <w:pPr>
        <w:pStyle w:val="Titolo2"/>
      </w:pPr>
      <w:bookmarkStart w:id="2" w:name="_lmu67tw2lcjk" w:colFirst="0" w:colLast="0"/>
      <w:bookmarkEnd w:id="2"/>
      <w:r>
        <w:t>Participants</w:t>
      </w:r>
      <w:r w:rsidR="00D656B3">
        <w:t xml:space="preserve"> (19)</w:t>
      </w:r>
    </w:p>
    <w:p w14:paraId="33E19E08" w14:textId="7BEA7A31" w:rsidR="001F11CE" w:rsidRPr="00DB0089" w:rsidRDefault="00D62706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DB0089">
        <w:rPr>
          <w:rFonts w:ascii="Times New Roman" w:hAnsi="Times New Roman" w:cs="Times New Roman"/>
          <w:sz w:val="24"/>
          <w:szCs w:val="24"/>
          <w:lang w:val="it-IT"/>
        </w:rPr>
        <w:t xml:space="preserve">Giuseppe La Rocca </w:t>
      </w:r>
      <w:r w:rsidR="00DB0089" w:rsidRPr="00DB008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B0089">
        <w:rPr>
          <w:rFonts w:ascii="Times New Roman" w:hAnsi="Times New Roman" w:cs="Times New Roman"/>
          <w:sz w:val="24"/>
          <w:szCs w:val="24"/>
          <w:lang w:val="it-IT"/>
        </w:rPr>
        <w:t>EGI</w:t>
      </w:r>
      <w:r w:rsidR="00D1333D" w:rsidRPr="00DB0089">
        <w:rPr>
          <w:rFonts w:ascii="Times New Roman" w:hAnsi="Times New Roman" w:cs="Times New Roman"/>
          <w:sz w:val="24"/>
          <w:szCs w:val="24"/>
          <w:lang w:val="it-IT"/>
        </w:rPr>
        <w:t xml:space="preserve"> Foundation</w:t>
      </w:r>
      <w:r w:rsidR="00DB0089">
        <w:rPr>
          <w:rFonts w:ascii="Times New Roman" w:hAnsi="Times New Roman" w:cs="Times New Roman"/>
          <w:sz w:val="24"/>
          <w:szCs w:val="24"/>
          <w:lang w:val="it-IT"/>
        </w:rPr>
        <w:t>),</w:t>
      </w:r>
    </w:p>
    <w:p w14:paraId="31BA9EE2" w14:textId="6D5E959F" w:rsidR="001F11CE" w:rsidRPr="00920622" w:rsidRDefault="00D1333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0622">
        <w:rPr>
          <w:rFonts w:ascii="Times New Roman" w:hAnsi="Times New Roman" w:cs="Times New Roman"/>
          <w:sz w:val="24"/>
          <w:szCs w:val="24"/>
        </w:rPr>
        <w:t xml:space="preserve">Cristina </w:t>
      </w:r>
      <w:r w:rsidR="00630146">
        <w:rPr>
          <w:rFonts w:ascii="Times New Roman" w:hAnsi="Times New Roman" w:cs="Times New Roman"/>
          <w:sz w:val="24"/>
          <w:szCs w:val="24"/>
        </w:rPr>
        <w:t>Duma</w:t>
      </w:r>
      <w:r w:rsidRPr="00920622">
        <w:rPr>
          <w:rFonts w:ascii="Times New Roman" w:hAnsi="Times New Roman" w:cs="Times New Roman"/>
          <w:sz w:val="24"/>
          <w:szCs w:val="24"/>
        </w:rPr>
        <w:t xml:space="preserve"> </w:t>
      </w:r>
      <w:r w:rsidR="00DB0089">
        <w:rPr>
          <w:rFonts w:ascii="Times New Roman" w:hAnsi="Times New Roman" w:cs="Times New Roman"/>
          <w:sz w:val="24"/>
          <w:szCs w:val="24"/>
        </w:rPr>
        <w:t>(</w:t>
      </w:r>
      <w:r w:rsidRPr="00920622">
        <w:rPr>
          <w:rFonts w:ascii="Times New Roman" w:hAnsi="Times New Roman" w:cs="Times New Roman"/>
          <w:sz w:val="24"/>
          <w:szCs w:val="24"/>
        </w:rPr>
        <w:t>INFN</w:t>
      </w:r>
      <w:r w:rsidR="00DB0089">
        <w:rPr>
          <w:rFonts w:ascii="Times New Roman" w:hAnsi="Times New Roman" w:cs="Times New Roman"/>
          <w:sz w:val="24"/>
          <w:szCs w:val="24"/>
        </w:rPr>
        <w:t>),</w:t>
      </w:r>
    </w:p>
    <w:p w14:paraId="4839597B" w14:textId="609EDD49" w:rsidR="00DA04D8" w:rsidRPr="00920622" w:rsidRDefault="00DB008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Morelli</w:t>
      </w:r>
      <w:r w:rsidR="00DA04D8" w:rsidRPr="0092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04D8" w:rsidRPr="00920622">
        <w:rPr>
          <w:rFonts w:ascii="Times New Roman" w:hAnsi="Times New Roman" w:cs="Times New Roman"/>
          <w:sz w:val="24"/>
          <w:szCs w:val="24"/>
        </w:rPr>
        <w:t>CINECA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28F4B497" w14:textId="499C2258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Kareem Galas (ESS)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4EC0C49E" w14:textId="05DE683B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Kuijpers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SURFnet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0D6DE46E" w14:textId="4051663E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Dutka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Cyfronet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48C2DEAE" w14:textId="0DCC24F4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(GEANT/RENATER)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2781A385" w14:textId="6BB2629B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(GEANT/RENATER)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2C2709E8" w14:textId="357DB677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Massimiliano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(CNR)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70B3E13F" w14:textId="673CEE01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Griffioen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C006C05" w14:textId="32CDCB1F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Giorgios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OpenAIRE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278395AD" w14:textId="1626BFDB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Carole,</w:t>
      </w:r>
    </w:p>
    <w:p w14:paraId="0AA279C9" w14:textId="1BF64093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Bailo</w:t>
      </w:r>
      <w:proofErr w:type="spellEnd"/>
      <w:r>
        <w:rPr>
          <w:rFonts w:ascii="Times New Roman" w:hAnsi="Times New Roman" w:cs="Times New Roman"/>
          <w:sz w:val="24"/>
          <w:szCs w:val="24"/>
        </w:rPr>
        <w:t>, (EPOS/INGV)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679AF1FF" w14:textId="438B76BE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20F6467" w14:textId="511818D9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OpenAIRE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089">
        <w:rPr>
          <w:rFonts w:ascii="Times New Roman" w:hAnsi="Times New Roman" w:cs="Times New Roman"/>
          <w:sz w:val="24"/>
          <w:szCs w:val="24"/>
        </w:rPr>
        <w:t>,</w:t>
      </w:r>
    </w:p>
    <w:p w14:paraId="5857411F" w14:textId="247E27AF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fr-WINDIES"/>
        </w:rPr>
      </w:pPr>
      <w:r w:rsidRPr="00A5215C">
        <w:rPr>
          <w:rFonts w:ascii="Times New Roman" w:hAnsi="Times New Roman" w:cs="Times New Roman"/>
          <w:sz w:val="24"/>
          <w:szCs w:val="24"/>
          <w:lang w:val="fr-WINDIES"/>
        </w:rPr>
        <w:t xml:space="preserve">Niels </w:t>
      </w:r>
      <w:proofErr w:type="spellStart"/>
      <w:r w:rsidRPr="00A5215C">
        <w:rPr>
          <w:rFonts w:ascii="Times New Roman" w:hAnsi="Times New Roman" w:cs="Times New Roman"/>
          <w:sz w:val="24"/>
          <w:szCs w:val="24"/>
          <w:lang w:val="fr-WINDIES"/>
        </w:rPr>
        <w:t>Drost</w:t>
      </w:r>
      <w:proofErr w:type="spellEnd"/>
      <w:r w:rsidRPr="00A5215C">
        <w:rPr>
          <w:rFonts w:ascii="Times New Roman" w:hAnsi="Times New Roman" w:cs="Times New Roman"/>
          <w:sz w:val="24"/>
          <w:szCs w:val="24"/>
          <w:lang w:val="fr-WINDIES"/>
        </w:rPr>
        <w:t xml:space="preserve"> (</w:t>
      </w:r>
      <w:proofErr w:type="spellStart"/>
      <w:r w:rsidRPr="00A5215C">
        <w:rPr>
          <w:rFonts w:ascii="Times New Roman" w:hAnsi="Times New Roman" w:cs="Times New Roman"/>
          <w:sz w:val="24"/>
          <w:szCs w:val="24"/>
          <w:lang w:val="fr-WINDIES"/>
        </w:rPr>
        <w:t>Netherlands</w:t>
      </w:r>
      <w:proofErr w:type="spellEnd"/>
      <w:r w:rsidRPr="00A5215C">
        <w:rPr>
          <w:rFonts w:ascii="Times New Roman" w:hAnsi="Times New Roman" w:cs="Times New Roman"/>
          <w:sz w:val="24"/>
          <w:szCs w:val="24"/>
          <w:lang w:val="fr-WINDIES"/>
        </w:rPr>
        <w:t xml:space="preserve"> </w:t>
      </w:r>
      <w:proofErr w:type="spellStart"/>
      <w:r w:rsidRPr="00A5215C">
        <w:rPr>
          <w:rFonts w:ascii="Times New Roman" w:hAnsi="Times New Roman" w:cs="Times New Roman"/>
          <w:sz w:val="24"/>
          <w:szCs w:val="24"/>
          <w:lang w:val="fr-WINDIES"/>
        </w:rPr>
        <w:t>eScience</w:t>
      </w:r>
      <w:proofErr w:type="spellEnd"/>
      <w:r w:rsidRPr="00A5215C">
        <w:rPr>
          <w:rFonts w:ascii="Times New Roman" w:hAnsi="Times New Roman" w:cs="Times New Roman"/>
          <w:sz w:val="24"/>
          <w:szCs w:val="24"/>
          <w:lang w:val="fr-WINDIES"/>
        </w:rPr>
        <w:t xml:space="preserve"> Centre)</w:t>
      </w:r>
      <w:r w:rsidR="00DB0089">
        <w:rPr>
          <w:rFonts w:ascii="Times New Roman" w:hAnsi="Times New Roman" w:cs="Times New Roman"/>
          <w:sz w:val="24"/>
          <w:szCs w:val="24"/>
          <w:lang w:val="fr-WINDIES"/>
        </w:rPr>
        <w:t>,</w:t>
      </w:r>
    </w:p>
    <w:p w14:paraId="338C1F59" w14:textId="16C518CD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fr-WINDIES"/>
        </w:rPr>
      </w:pPr>
      <w:r>
        <w:rPr>
          <w:rFonts w:ascii="Times New Roman" w:hAnsi="Times New Roman" w:cs="Times New Roman"/>
          <w:sz w:val="24"/>
          <w:szCs w:val="24"/>
          <w:lang w:val="fr-WINDIES"/>
        </w:rPr>
        <w:t>Volker Beckmann (</w:t>
      </w:r>
      <w:proofErr w:type="spellStart"/>
      <w:r>
        <w:rPr>
          <w:rFonts w:ascii="Times New Roman" w:hAnsi="Times New Roman" w:cs="Times New Roman"/>
          <w:sz w:val="24"/>
          <w:szCs w:val="24"/>
          <w:lang w:val="fr-WINDIES"/>
        </w:rPr>
        <w:t>Desy</w:t>
      </w:r>
      <w:proofErr w:type="spellEnd"/>
      <w:r>
        <w:rPr>
          <w:rFonts w:ascii="Times New Roman" w:hAnsi="Times New Roman" w:cs="Times New Roman"/>
          <w:sz w:val="24"/>
          <w:szCs w:val="24"/>
          <w:lang w:val="fr-WINDIES"/>
        </w:rPr>
        <w:t>)</w:t>
      </w:r>
      <w:r w:rsidR="00DB0089">
        <w:rPr>
          <w:rFonts w:ascii="Times New Roman" w:hAnsi="Times New Roman" w:cs="Times New Roman"/>
          <w:sz w:val="24"/>
          <w:szCs w:val="24"/>
          <w:lang w:val="fr-WINDIES"/>
        </w:rPr>
        <w:t>,</w:t>
      </w:r>
    </w:p>
    <w:p w14:paraId="219B72CC" w14:textId="22553B1A" w:rsidR="00A5215C" w:rsidRDefault="00A5215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lang w:val="fr-WINDIES"/>
        </w:rPr>
      </w:pPr>
      <w:r>
        <w:rPr>
          <w:rFonts w:ascii="Times New Roman" w:hAnsi="Times New Roman" w:cs="Times New Roman"/>
          <w:sz w:val="24"/>
          <w:szCs w:val="24"/>
          <w:lang w:val="fr-WINDIES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  <w:lang w:val="fr-WINDIES"/>
        </w:rPr>
        <w:t>Schuh</w:t>
      </w:r>
      <w:proofErr w:type="spellEnd"/>
      <w:r>
        <w:rPr>
          <w:rFonts w:ascii="Times New Roman" w:hAnsi="Times New Roman" w:cs="Times New Roman"/>
          <w:sz w:val="24"/>
          <w:szCs w:val="24"/>
          <w:lang w:val="fr-WINDIE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WINDIES"/>
        </w:rPr>
        <w:t>Desy</w:t>
      </w:r>
      <w:proofErr w:type="spellEnd"/>
      <w:r>
        <w:rPr>
          <w:rFonts w:ascii="Times New Roman" w:hAnsi="Times New Roman" w:cs="Times New Roman"/>
          <w:sz w:val="24"/>
          <w:szCs w:val="24"/>
          <w:lang w:val="fr-WINDIES"/>
        </w:rPr>
        <w:t>)</w:t>
      </w:r>
      <w:r w:rsidR="00DB0089">
        <w:rPr>
          <w:rFonts w:ascii="Times New Roman" w:hAnsi="Times New Roman" w:cs="Times New Roman"/>
          <w:sz w:val="24"/>
          <w:szCs w:val="24"/>
          <w:lang w:val="fr-WINDIES"/>
        </w:rPr>
        <w:t>,</w:t>
      </w:r>
    </w:p>
    <w:p w14:paraId="1F5D64F8" w14:textId="13C42552" w:rsidR="00A5215C" w:rsidRPr="00A5215C" w:rsidRDefault="00D4367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</w:t>
      </w:r>
      <w:r w:rsidR="00A5215C" w:rsidRPr="00A5215C">
        <w:rPr>
          <w:rFonts w:ascii="Times New Roman" w:hAnsi="Times New Roman" w:cs="Times New Roman"/>
          <w:sz w:val="24"/>
          <w:szCs w:val="24"/>
        </w:rPr>
        <w:t xml:space="preserve"> van den Bergh (EMBL/EBI)</w:t>
      </w:r>
      <w:r w:rsidR="00DB0089">
        <w:rPr>
          <w:rFonts w:ascii="Times New Roman" w:hAnsi="Times New Roman" w:cs="Times New Roman"/>
          <w:sz w:val="24"/>
          <w:szCs w:val="24"/>
        </w:rPr>
        <w:t>.</w:t>
      </w:r>
    </w:p>
    <w:p w14:paraId="36A85E06" w14:textId="5CF85B84" w:rsidR="001F11CE" w:rsidRPr="00DA04D8" w:rsidRDefault="00DB0089">
      <w:pPr>
        <w:pStyle w:val="Titolo2"/>
        <w:rPr>
          <w:u w:val="single"/>
        </w:rPr>
      </w:pPr>
      <w:bookmarkStart w:id="3" w:name="_n000v4qp2vq1" w:colFirst="0" w:colLast="0"/>
      <w:bookmarkStart w:id="4" w:name="_erww3sb4tjm9" w:colFirst="0" w:colLast="0"/>
      <w:bookmarkStart w:id="5" w:name="_cfp4sp6p0zo" w:colFirst="0" w:colLast="0"/>
      <w:bookmarkEnd w:id="3"/>
      <w:bookmarkEnd w:id="4"/>
      <w:bookmarkEnd w:id="5"/>
      <w:r>
        <w:rPr>
          <w:u w:val="single"/>
        </w:rPr>
        <w:t xml:space="preserve">Report from the </w:t>
      </w:r>
      <w:proofErr w:type="spellStart"/>
      <w:r>
        <w:rPr>
          <w:u w:val="single"/>
        </w:rPr>
        <w:t>EOSCpilot</w:t>
      </w:r>
      <w:proofErr w:type="spellEnd"/>
      <w:r>
        <w:rPr>
          <w:u w:val="single"/>
        </w:rPr>
        <w:t xml:space="preserve"> SD</w:t>
      </w:r>
    </w:p>
    <w:p w14:paraId="6F0719EF" w14:textId="77777777" w:rsidR="00527797" w:rsidRDefault="00DB0089" w:rsidP="00D43671">
      <w:pPr>
        <w:pStyle w:val="NormaleWeb"/>
        <w:jc w:val="both"/>
      </w:pPr>
      <w:r>
        <w:t>A total of 15 science demonstrators, from different domains, have been selected during the project. The status of these demonstrators is following:</w:t>
      </w:r>
    </w:p>
    <w:p w14:paraId="66D879BA" w14:textId="612BE0C5" w:rsidR="00D43671" w:rsidRDefault="00DB0089" w:rsidP="00D43671">
      <w:pPr>
        <w:pStyle w:val="NormaleWeb"/>
        <w:jc w:val="both"/>
      </w:pPr>
      <w:r>
        <w:t xml:space="preserve">A.) Two Science Demonstrators </w:t>
      </w:r>
      <w:r w:rsidR="00352921">
        <w:t xml:space="preserve">of the first round: </w:t>
      </w:r>
      <w:r w:rsidR="00352921" w:rsidRPr="00B364DB">
        <w:rPr>
          <w:b/>
        </w:rPr>
        <w:t>DPHEP</w:t>
      </w:r>
      <w:r w:rsidR="00352921">
        <w:t xml:space="preserve"> and </w:t>
      </w:r>
      <w:proofErr w:type="spellStart"/>
      <w:r w:rsidR="00352921" w:rsidRPr="00B364DB">
        <w:rPr>
          <w:b/>
        </w:rPr>
        <w:t>TextCrowd</w:t>
      </w:r>
      <w:proofErr w:type="spellEnd"/>
      <w:r>
        <w:t xml:space="preserve"> have successfully completed the technical implementation of th</w:t>
      </w:r>
      <w:r w:rsidR="00352921">
        <w:t>eir work-plans. No technical or o</w:t>
      </w:r>
      <w:r>
        <w:t>rganizational/procedural issues have been reported. Both pilots are now preparing the final reports that a</w:t>
      </w:r>
      <w:r w:rsidR="00352921">
        <w:t xml:space="preserve">re expected after 12 months. </w:t>
      </w:r>
    </w:p>
    <w:p w14:paraId="54B22523" w14:textId="3898B990" w:rsidR="00DB0089" w:rsidRDefault="00DB0089" w:rsidP="00D43671">
      <w:pPr>
        <w:pStyle w:val="NormaleWeb"/>
        <w:jc w:val="both"/>
      </w:pPr>
      <w:proofErr w:type="spellStart"/>
      <w:r w:rsidRPr="00B364DB">
        <w:rPr>
          <w:b/>
        </w:rPr>
        <w:t>PanCancer</w:t>
      </w:r>
      <w:proofErr w:type="spellEnd"/>
      <w:r>
        <w:t xml:space="preserve"> and </w:t>
      </w:r>
      <w:proofErr w:type="spellStart"/>
      <w:r w:rsidRPr="00B364DB">
        <w:rPr>
          <w:b/>
        </w:rPr>
        <w:t>P</w:t>
      </w:r>
      <w:r w:rsidR="00352921" w:rsidRPr="00B364DB">
        <w:rPr>
          <w:b/>
        </w:rPr>
        <w:t>hoton</w:t>
      </w:r>
      <w:r w:rsidRPr="00B364DB">
        <w:rPr>
          <w:b/>
        </w:rPr>
        <w:t>&amp;N</w:t>
      </w:r>
      <w:r w:rsidR="00352921" w:rsidRPr="00B364DB">
        <w:rPr>
          <w:b/>
        </w:rPr>
        <w:t>eutron</w:t>
      </w:r>
      <w:proofErr w:type="spellEnd"/>
      <w:r>
        <w:t xml:space="preserve"> are preparing their pre-final reports</w:t>
      </w:r>
      <w:r w:rsidR="00352921">
        <w:t xml:space="preserve"> (due date, 23</w:t>
      </w:r>
      <w:r w:rsidR="00352921" w:rsidRPr="00352921">
        <w:rPr>
          <w:vertAlign w:val="superscript"/>
        </w:rPr>
        <w:t>rd</w:t>
      </w:r>
      <w:r w:rsidR="00352921">
        <w:t xml:space="preserve"> Feb)</w:t>
      </w:r>
      <w:r>
        <w:t xml:space="preserve">. </w:t>
      </w:r>
      <w:r>
        <w:br/>
        <w:t>ERFI will continue to work on the implementation of the work</w:t>
      </w:r>
      <w:r w:rsidR="00352921">
        <w:t>-</w:t>
      </w:r>
      <w:r>
        <w:t xml:space="preserve">plan for additional 6 months. Working on the 8 </w:t>
      </w:r>
      <w:r w:rsidR="00B364DB">
        <w:t>months’</w:t>
      </w:r>
      <w:r>
        <w:t xml:space="preserve"> report</w:t>
      </w:r>
      <w:r w:rsidR="00352921">
        <w:t>.</w:t>
      </w:r>
    </w:p>
    <w:p w14:paraId="51479BC3" w14:textId="56139DAE" w:rsidR="00DB0089" w:rsidRDefault="00DB0089" w:rsidP="00D43671">
      <w:pPr>
        <w:pStyle w:val="NormaleWeb"/>
        <w:jc w:val="both"/>
      </w:pPr>
      <w:r>
        <w:t xml:space="preserve">B.) All the Science Demonstrators of the second round are fully working on the </w:t>
      </w:r>
      <w:r w:rsidR="00352921">
        <w:t>i</w:t>
      </w:r>
      <w:r>
        <w:t xml:space="preserve">mplementation of their work-plans. When requested, contacts with service providers (e.g.: e-Infrastructures, Research Infrastructures, etc.) have been established to fill the technological gap and provide additional expertise on available solutions. All the SDs have </w:t>
      </w:r>
      <w:r w:rsidR="00B364DB">
        <w:t xml:space="preserve">been </w:t>
      </w:r>
      <w:r>
        <w:t xml:space="preserve">invited to </w:t>
      </w:r>
      <w:r>
        <w:lastRenderedPageBreak/>
        <w:t>send the 8 months reports by the 23rd of Feb. These inputs will be also used to provide input during the midterm review.</w:t>
      </w:r>
    </w:p>
    <w:p w14:paraId="0B55E6CD" w14:textId="77777777" w:rsidR="00DB0089" w:rsidRDefault="00DB0089" w:rsidP="00D43671">
      <w:pPr>
        <w:pStyle w:val="NormaleWeb"/>
        <w:jc w:val="both"/>
      </w:pPr>
      <w:r>
        <w:t>C.) Science Demonstrators of the last round have identified their technical requirements and submitted their initial work-plans. Working activities have started.</w:t>
      </w:r>
    </w:p>
    <w:p w14:paraId="742BCA11" w14:textId="0983C8AE" w:rsidR="00DA04D8" w:rsidRDefault="00352921" w:rsidP="00DA04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further information about the status of each Science Demonstrators, please refer to the a</w:t>
      </w:r>
      <w:r w:rsidR="00C26234">
        <w:rPr>
          <w:rFonts w:ascii="Times New Roman" w:hAnsi="Times New Roman" w:cs="Times New Roman"/>
          <w:sz w:val="24"/>
        </w:rPr>
        <w:t xml:space="preserve">ttached </w:t>
      </w:r>
      <w:r w:rsidR="00D6741F">
        <w:rPr>
          <w:rFonts w:ascii="Times New Roman" w:hAnsi="Times New Roman" w:cs="Times New Roman"/>
          <w:sz w:val="24"/>
        </w:rPr>
        <w:t xml:space="preserve">document in the </w:t>
      </w:r>
      <w:proofErr w:type="spellStart"/>
      <w:r w:rsidR="00D6741F">
        <w:rPr>
          <w:rFonts w:ascii="Times New Roman" w:hAnsi="Times New Roman" w:cs="Times New Roman"/>
          <w:sz w:val="24"/>
        </w:rPr>
        <w:t>indico</w:t>
      </w:r>
      <w:proofErr w:type="spellEnd"/>
      <w:r w:rsidR="00D6741F">
        <w:rPr>
          <w:rFonts w:ascii="Times New Roman" w:hAnsi="Times New Roman" w:cs="Times New Roman"/>
          <w:sz w:val="24"/>
        </w:rPr>
        <w:t xml:space="preserve"> agenda.</w:t>
      </w:r>
    </w:p>
    <w:p w14:paraId="4EF3EFBA" w14:textId="77777777" w:rsidR="001F11CE" w:rsidRDefault="001F11CE"/>
    <w:p w14:paraId="7F408EA7" w14:textId="7DABCA68" w:rsidR="001F11CE" w:rsidRPr="00B364DB" w:rsidRDefault="00D62706">
      <w:pPr>
        <w:rPr>
          <w:u w:val="single"/>
        </w:rPr>
      </w:pPr>
      <w:r w:rsidRPr="00B364DB">
        <w:rPr>
          <w:sz w:val="32"/>
          <w:szCs w:val="32"/>
          <w:u w:val="single"/>
        </w:rPr>
        <w:t>Special Pr</w:t>
      </w:r>
      <w:r w:rsidR="00C26234" w:rsidRPr="00B364DB">
        <w:rPr>
          <w:sz w:val="32"/>
          <w:szCs w:val="32"/>
          <w:u w:val="single"/>
        </w:rPr>
        <w:t>esentation: The EGI Open Data Platform (ODP)</w:t>
      </w:r>
    </w:p>
    <w:p w14:paraId="12A5FBF2" w14:textId="27BF9815" w:rsidR="00C26234" w:rsidRDefault="00C26234" w:rsidP="00920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Lukasz</w:t>
      </w:r>
      <w:r w:rsidR="00B3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DB">
        <w:rPr>
          <w:rFonts w:ascii="Times New Roman" w:hAnsi="Times New Roman" w:cs="Times New Roman"/>
          <w:sz w:val="24"/>
          <w:szCs w:val="24"/>
        </w:rPr>
        <w:t>Dutka</w:t>
      </w:r>
      <w:proofErr w:type="spellEnd"/>
      <w:r w:rsidR="00B364D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364DB">
        <w:rPr>
          <w:rFonts w:ascii="Times New Roman" w:hAnsi="Times New Roman" w:cs="Times New Roman"/>
          <w:sz w:val="24"/>
          <w:szCs w:val="24"/>
        </w:rPr>
        <w:t>Cyfronet</w:t>
      </w:r>
      <w:proofErr w:type="spellEnd"/>
      <w:r w:rsidR="00B364DB">
        <w:rPr>
          <w:rFonts w:ascii="Times New Roman" w:hAnsi="Times New Roman" w:cs="Times New Roman"/>
          <w:sz w:val="24"/>
          <w:szCs w:val="24"/>
        </w:rPr>
        <w:t xml:space="preserve"> introduced </w:t>
      </w:r>
      <w:r w:rsidR="00102A44">
        <w:rPr>
          <w:rFonts w:ascii="Times New Roman" w:hAnsi="Times New Roman" w:cs="Times New Roman"/>
          <w:sz w:val="24"/>
          <w:szCs w:val="24"/>
        </w:rPr>
        <w:t>“</w:t>
      </w:r>
      <w:r w:rsidRPr="00C2623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EGI </w:t>
      </w:r>
      <w:r w:rsidRPr="00C26234">
        <w:rPr>
          <w:rFonts w:ascii="Times New Roman" w:hAnsi="Times New Roman" w:cs="Times New Roman"/>
          <w:sz w:val="24"/>
          <w:szCs w:val="24"/>
        </w:rPr>
        <w:t>Open Data Platform (OD</w:t>
      </w:r>
      <w:r>
        <w:rPr>
          <w:rFonts w:ascii="Times New Roman" w:hAnsi="Times New Roman" w:cs="Times New Roman"/>
          <w:sz w:val="24"/>
          <w:szCs w:val="24"/>
        </w:rPr>
        <w:t>P)</w:t>
      </w:r>
      <w:r w:rsidR="00102A44">
        <w:rPr>
          <w:rFonts w:ascii="Times New Roman" w:hAnsi="Times New Roman" w:cs="Times New Roman"/>
          <w:sz w:val="24"/>
          <w:szCs w:val="24"/>
        </w:rPr>
        <w:t>”</w:t>
      </w:r>
      <w:r w:rsidR="00911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[1], </w:t>
      </w:r>
      <w:r w:rsidRPr="00C26234">
        <w:rPr>
          <w:rFonts w:ascii="Times New Roman" w:hAnsi="Times New Roman" w:cs="Times New Roman"/>
          <w:sz w:val="24"/>
          <w:szCs w:val="24"/>
        </w:rPr>
        <w:t xml:space="preserve">a </w:t>
      </w:r>
      <w:r w:rsidR="00B364DB">
        <w:rPr>
          <w:rFonts w:ascii="Times New Roman" w:hAnsi="Times New Roman" w:cs="Times New Roman"/>
          <w:sz w:val="24"/>
          <w:szCs w:val="24"/>
        </w:rPr>
        <w:t>service</w:t>
      </w:r>
      <w:r w:rsidRPr="00C26234">
        <w:rPr>
          <w:rFonts w:ascii="Times New Roman" w:hAnsi="Times New Roman" w:cs="Times New Roman"/>
          <w:sz w:val="24"/>
          <w:szCs w:val="24"/>
        </w:rPr>
        <w:t xml:space="preserve"> allowing integration of various data repositories available in a distributed infrastructure, offering the capability to make data open, and link them to key open data catalogues following respective guidelines, such as the </w:t>
      </w:r>
      <w:proofErr w:type="spellStart"/>
      <w:r w:rsidRPr="00C26234">
        <w:rPr>
          <w:rFonts w:ascii="Times New Roman" w:hAnsi="Times New Roman" w:cs="Times New Roman"/>
          <w:sz w:val="24"/>
          <w:szCs w:val="24"/>
        </w:rPr>
        <w:t>OpenAIRE</w:t>
      </w:r>
      <w:proofErr w:type="spellEnd"/>
      <w:r w:rsidRPr="00C26234">
        <w:rPr>
          <w:rFonts w:ascii="Times New Roman" w:hAnsi="Times New Roman" w:cs="Times New Roman"/>
          <w:sz w:val="24"/>
          <w:szCs w:val="24"/>
        </w:rPr>
        <w:t xml:space="preserve"> open access infrastructure. </w:t>
      </w:r>
    </w:p>
    <w:p w14:paraId="5DF082E4" w14:textId="6AA7AC49" w:rsidR="00C26234" w:rsidRDefault="00C26234" w:rsidP="00920622">
      <w:pPr>
        <w:jc w:val="both"/>
        <w:rPr>
          <w:rFonts w:ascii="Times New Roman" w:hAnsi="Times New Roman" w:cs="Times New Roman"/>
          <w:sz w:val="24"/>
          <w:szCs w:val="24"/>
        </w:rPr>
      </w:pPr>
      <w:r w:rsidRPr="00C26234">
        <w:rPr>
          <w:rFonts w:ascii="Times New Roman" w:hAnsi="Times New Roman" w:cs="Times New Roman"/>
          <w:sz w:val="24"/>
          <w:szCs w:val="24"/>
        </w:rPr>
        <w:t>The core enablin</w:t>
      </w:r>
      <w:r>
        <w:rPr>
          <w:rFonts w:ascii="Times New Roman" w:hAnsi="Times New Roman" w:cs="Times New Roman"/>
          <w:sz w:val="24"/>
          <w:szCs w:val="24"/>
        </w:rPr>
        <w:t xml:space="preserve">g technology of ODP is </w:t>
      </w:r>
      <w:proofErr w:type="spellStart"/>
      <w:r w:rsidRPr="00B364DB">
        <w:rPr>
          <w:rFonts w:ascii="Times New Roman" w:hAnsi="Times New Roman" w:cs="Times New Roman"/>
          <w:b/>
          <w:sz w:val="24"/>
          <w:szCs w:val="24"/>
        </w:rPr>
        <w:t>Onedata</w:t>
      </w:r>
      <w:proofErr w:type="spellEnd"/>
      <w:r w:rsidR="00911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[2]</w:t>
      </w:r>
      <w:r w:rsidRPr="00C26234">
        <w:rPr>
          <w:rFonts w:ascii="Times New Roman" w:hAnsi="Times New Roman" w:cs="Times New Roman"/>
          <w:sz w:val="24"/>
          <w:szCs w:val="24"/>
        </w:rPr>
        <w:t>, a data management solution that allows a seamless and optimised access to data spread over a distributed infrastructure.</w:t>
      </w:r>
    </w:p>
    <w:p w14:paraId="7C2E979D" w14:textId="77777777" w:rsidR="00C26234" w:rsidRDefault="00C26234" w:rsidP="00920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B5820" w14:textId="77B1191E" w:rsidR="00C26234" w:rsidRPr="00E75B5D" w:rsidRDefault="00E75B5D" w:rsidP="00E75B5D">
      <w:pPr>
        <w:rPr>
          <w:rFonts w:ascii="Times New Roman" w:hAnsi="Times New Roman" w:cs="Times New Roman"/>
          <w:sz w:val="20"/>
          <w:szCs w:val="24"/>
        </w:rPr>
      </w:pPr>
      <w:r w:rsidRPr="00E75B5D">
        <w:rPr>
          <w:rFonts w:ascii="Times New Roman" w:hAnsi="Times New Roman" w:cs="Times New Roman"/>
          <w:sz w:val="20"/>
          <w:szCs w:val="24"/>
        </w:rPr>
        <w:t xml:space="preserve">[1] </w:t>
      </w:r>
      <w:hyperlink r:id="rId6" w:history="1">
        <w:r w:rsidRPr="00E75B5D">
          <w:rPr>
            <w:rStyle w:val="Collegamentoipertestuale"/>
            <w:rFonts w:ascii="Times New Roman" w:hAnsi="Times New Roman" w:cs="Times New Roman"/>
            <w:sz w:val="20"/>
            <w:szCs w:val="24"/>
          </w:rPr>
          <w:t>https://www.egi.eu/wp-content/uploads/2016/08/EGI_Open_Data_Platform_and_EGI_Datahub.pdf</w:t>
        </w:r>
      </w:hyperlink>
      <w:r w:rsidRPr="00E75B5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59CE087" w14:textId="1E10849A" w:rsidR="00C26234" w:rsidRPr="00E75B5D" w:rsidRDefault="00C26234" w:rsidP="00920622">
      <w:pPr>
        <w:jc w:val="both"/>
        <w:rPr>
          <w:rFonts w:ascii="Times New Roman" w:hAnsi="Times New Roman" w:cs="Times New Roman"/>
          <w:sz w:val="20"/>
          <w:szCs w:val="24"/>
        </w:rPr>
      </w:pPr>
      <w:r w:rsidRPr="00E75B5D">
        <w:rPr>
          <w:rFonts w:ascii="Times New Roman" w:hAnsi="Times New Roman" w:cs="Times New Roman"/>
          <w:sz w:val="20"/>
          <w:szCs w:val="24"/>
        </w:rPr>
        <w:t xml:space="preserve">[2] </w:t>
      </w:r>
      <w:hyperlink r:id="rId7" w:history="1">
        <w:r w:rsidRPr="00E75B5D">
          <w:rPr>
            <w:rStyle w:val="Collegamentoipertestuale"/>
            <w:rFonts w:ascii="Times New Roman" w:hAnsi="Times New Roman" w:cs="Times New Roman"/>
            <w:sz w:val="20"/>
            <w:szCs w:val="24"/>
          </w:rPr>
          <w:t>https://onedata.org/</w:t>
        </w:r>
      </w:hyperlink>
      <w:r w:rsidRPr="00E75B5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C0DD55D" w14:textId="77777777" w:rsidR="0036102A" w:rsidRDefault="0036102A">
      <w:pPr>
        <w:rPr>
          <w:sz w:val="24"/>
          <w:szCs w:val="24"/>
        </w:rPr>
      </w:pPr>
    </w:p>
    <w:p w14:paraId="39BF3CAF" w14:textId="35044940" w:rsidR="001531DE" w:rsidRPr="001531DE" w:rsidRDefault="001531DE" w:rsidP="001531DE">
      <w:pPr>
        <w:contextualSpacing/>
        <w:rPr>
          <w:rFonts w:ascii="Times New Roman" w:hAnsi="Times New Roman" w:cs="Times New Roman"/>
          <w:sz w:val="24"/>
          <w:szCs w:val="24"/>
        </w:rPr>
      </w:pPr>
      <w:r w:rsidRPr="001531DE">
        <w:rPr>
          <w:rFonts w:ascii="Times New Roman" w:hAnsi="Times New Roman" w:cs="Times New Roman"/>
          <w:sz w:val="24"/>
          <w:szCs w:val="24"/>
        </w:rPr>
        <w:t xml:space="preserve">For additional info, please contact </w:t>
      </w:r>
      <w:r w:rsidR="00C26234">
        <w:rPr>
          <w:rFonts w:ascii="Times New Roman" w:hAnsi="Times New Roman" w:cs="Times New Roman"/>
          <w:sz w:val="24"/>
          <w:szCs w:val="24"/>
        </w:rPr>
        <w:t xml:space="preserve">Lukasz </w:t>
      </w:r>
      <w:proofErr w:type="spellStart"/>
      <w:r w:rsidR="00C26234">
        <w:rPr>
          <w:rFonts w:ascii="Times New Roman" w:hAnsi="Times New Roman" w:cs="Times New Roman"/>
          <w:sz w:val="24"/>
          <w:szCs w:val="24"/>
        </w:rPr>
        <w:t>Dutka</w:t>
      </w:r>
      <w:proofErr w:type="spellEnd"/>
      <w:r w:rsidR="00920622">
        <w:rPr>
          <w:rFonts w:ascii="Times New Roman" w:hAnsi="Times New Roman" w:cs="Times New Roman"/>
          <w:sz w:val="24"/>
          <w:szCs w:val="24"/>
        </w:rPr>
        <w:t>:</w:t>
      </w:r>
      <w:r w:rsidRPr="001531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26234" w:rsidRPr="006A62C1">
          <w:rPr>
            <w:rStyle w:val="Collegamentoipertestuale"/>
            <w:rFonts w:ascii="Times New Roman" w:hAnsi="Times New Roman" w:cs="Times New Roman"/>
            <w:sz w:val="24"/>
            <w:szCs w:val="24"/>
          </w:rPr>
          <w:t>lukasz.dutka@cyfronet.pl</w:t>
        </w:r>
      </w:hyperlink>
      <w:r w:rsidR="00C26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7CEA0" w14:textId="77777777" w:rsidR="00FA0064" w:rsidRDefault="00FA0064">
      <w:pPr>
        <w:rPr>
          <w:sz w:val="24"/>
          <w:szCs w:val="24"/>
        </w:rPr>
      </w:pPr>
    </w:p>
    <w:p w14:paraId="0D0ED427" w14:textId="77777777" w:rsidR="001F11CE" w:rsidRPr="00B364DB" w:rsidRDefault="00D62706">
      <w:pPr>
        <w:rPr>
          <w:sz w:val="24"/>
          <w:szCs w:val="24"/>
          <w:u w:val="single"/>
        </w:rPr>
      </w:pPr>
      <w:r w:rsidRPr="00B364DB">
        <w:rPr>
          <w:sz w:val="32"/>
          <w:szCs w:val="32"/>
          <w:u w:val="single"/>
        </w:rPr>
        <w:t>Interoperability updates</w:t>
      </w:r>
      <w:r w:rsidR="00D6741F" w:rsidRPr="00B364DB">
        <w:rPr>
          <w:sz w:val="32"/>
          <w:szCs w:val="32"/>
          <w:u w:val="single"/>
        </w:rPr>
        <w:t>:</w:t>
      </w:r>
    </w:p>
    <w:p w14:paraId="6D709E31" w14:textId="77777777" w:rsidR="002B1634" w:rsidRPr="00B364DB" w:rsidRDefault="00D6741F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 xml:space="preserve">Cristina reported </w:t>
      </w:r>
      <w:r w:rsidR="002B1634" w:rsidRPr="00B364DB">
        <w:rPr>
          <w:rFonts w:ascii="Times New Roman" w:hAnsi="Times New Roman" w:cs="Times New Roman"/>
          <w:sz w:val="24"/>
          <w:szCs w:val="24"/>
        </w:rPr>
        <w:t>the status of the pilot activities, deliverable and milestone for WP6</w:t>
      </w:r>
    </w:p>
    <w:p w14:paraId="671AC5FF" w14:textId="77777777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5BB5D" w14:textId="3CEA0F7D" w:rsidR="001F11CE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>D6.4 – Initial requirements of the Interoperability Testbed” is currently under review:</w:t>
      </w:r>
    </w:p>
    <w:p w14:paraId="65926999" w14:textId="2A787088" w:rsidR="002B1634" w:rsidRPr="00B364DB" w:rsidRDefault="0068216C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1634" w:rsidRPr="00B364D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http://bit.ly/EOSCpilot_D6_4</w:t>
        </w:r>
      </w:hyperlink>
    </w:p>
    <w:p w14:paraId="7A610061" w14:textId="77777777" w:rsidR="002B1634" w:rsidRPr="00102A44" w:rsidRDefault="002B1634" w:rsidP="002A5DF6">
      <w:pPr>
        <w:contextualSpacing/>
        <w:jc w:val="both"/>
        <w:rPr>
          <w:rFonts w:ascii="Times New Roman" w:hAnsi="Times New Roman" w:cs="Times New Roman"/>
        </w:rPr>
      </w:pPr>
    </w:p>
    <w:p w14:paraId="1D5083BB" w14:textId="77777777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 xml:space="preserve">Other deliverables in the pipeline: </w:t>
      </w:r>
    </w:p>
    <w:p w14:paraId="6D43E596" w14:textId="77777777" w:rsidR="002B1634" w:rsidRPr="00B364DB" w:rsidRDefault="002B1634" w:rsidP="002A5DF6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 xml:space="preserve">D6.5 – Interim Interoperability Testbeds Report” (M16, April. 2018), </w:t>
      </w:r>
    </w:p>
    <w:p w14:paraId="7DA37BEE" w14:textId="77777777" w:rsidR="002B1634" w:rsidRPr="00B364DB" w:rsidRDefault="002B1634" w:rsidP="002A5DF6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 xml:space="preserve">D6.7 – Revised requirements of the interoperability testbeds” (M18, June 2018), and </w:t>
      </w:r>
    </w:p>
    <w:p w14:paraId="36F3F2A0" w14:textId="627099E8" w:rsidR="002B1634" w:rsidRPr="00B364DB" w:rsidRDefault="002B1634" w:rsidP="002A5DF6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 xml:space="preserve">D6.5 – Final Interoperability Testbed Report (M24, Dec. 2018) </w:t>
      </w:r>
    </w:p>
    <w:p w14:paraId="4A5EE08F" w14:textId="77777777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81C9C0" w14:textId="49F0D3A3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>M21 – “First prototype of the EOSC interoperability architecture, testbed setup”, achieved</w:t>
      </w:r>
    </w:p>
    <w:p w14:paraId="4870807B" w14:textId="77777777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D55E4" w14:textId="0A52DF39" w:rsidR="002B1634" w:rsidRPr="00B364DB" w:rsidRDefault="002B1634" w:rsidP="002A5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>Other milestones in the pipeline:</w:t>
      </w:r>
    </w:p>
    <w:p w14:paraId="1EFDD14B" w14:textId="2E545284" w:rsidR="002B1634" w:rsidRPr="00B364DB" w:rsidRDefault="002B1634" w:rsidP="002B163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>M22 – Updated setup of interoperability testbeds setup (June 2018)</w:t>
      </w:r>
    </w:p>
    <w:p w14:paraId="77A92098" w14:textId="31F6E7A5" w:rsidR="002B1634" w:rsidRPr="00B364DB" w:rsidRDefault="002B1634" w:rsidP="002B163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64DB">
        <w:rPr>
          <w:rFonts w:ascii="Times New Roman" w:hAnsi="Times New Roman" w:cs="Times New Roman"/>
          <w:sz w:val="24"/>
          <w:szCs w:val="24"/>
        </w:rPr>
        <w:t>M23 – Final EOSC data and service interoperability architecture and testbed validation (Dec. 2018)</w:t>
      </w:r>
    </w:p>
    <w:p w14:paraId="2C61B780" w14:textId="77777777" w:rsidR="00C271CB" w:rsidRDefault="00C271CB">
      <w:pPr>
        <w:rPr>
          <w:sz w:val="24"/>
          <w:szCs w:val="24"/>
        </w:rPr>
      </w:pPr>
    </w:p>
    <w:p w14:paraId="1AFC1E5D" w14:textId="3E254153" w:rsidR="002B1634" w:rsidRDefault="002B1634">
      <w:pPr>
        <w:rPr>
          <w:b/>
          <w:sz w:val="24"/>
          <w:szCs w:val="24"/>
        </w:rPr>
      </w:pPr>
      <w:r w:rsidRPr="002B1634">
        <w:rPr>
          <w:b/>
          <w:sz w:val="24"/>
          <w:szCs w:val="24"/>
        </w:rPr>
        <w:t>Status</w:t>
      </w:r>
      <w:r w:rsidR="00E75B5D">
        <w:rPr>
          <w:b/>
          <w:sz w:val="24"/>
          <w:szCs w:val="24"/>
        </w:rPr>
        <w:t xml:space="preserve"> of the pilots</w:t>
      </w:r>
    </w:p>
    <w:p w14:paraId="3AA103A0" w14:textId="6252CE06" w:rsidR="002B1634" w:rsidRPr="00F17AFE" w:rsidRDefault="002B1634" w:rsidP="00F17AFE">
      <w:pPr>
        <w:jc w:val="both"/>
        <w:rPr>
          <w:rFonts w:ascii="Times New Roman" w:hAnsi="Times New Roman" w:cs="Times New Roman"/>
          <w:sz w:val="24"/>
          <w:szCs w:val="24"/>
        </w:rPr>
      </w:pPr>
      <w:r w:rsidRPr="00F17AFE">
        <w:rPr>
          <w:rFonts w:ascii="Times New Roman" w:hAnsi="Times New Roman" w:cs="Times New Roman"/>
          <w:sz w:val="24"/>
          <w:szCs w:val="24"/>
        </w:rPr>
        <w:t xml:space="preserve">For the </w:t>
      </w:r>
      <w:r w:rsidRPr="00B364DB">
        <w:rPr>
          <w:rFonts w:ascii="Times New Roman" w:hAnsi="Times New Roman" w:cs="Times New Roman"/>
          <w:b/>
          <w:sz w:val="24"/>
          <w:szCs w:val="24"/>
        </w:rPr>
        <w:t>PiCo2</w:t>
      </w:r>
      <w:r w:rsidRPr="00F17AFE">
        <w:rPr>
          <w:rFonts w:ascii="Times New Roman" w:hAnsi="Times New Roman" w:cs="Times New Roman"/>
          <w:sz w:val="24"/>
          <w:szCs w:val="24"/>
        </w:rPr>
        <w:t xml:space="preserve"> pilot a </w:t>
      </w:r>
      <w:r w:rsidR="00B364DB">
        <w:rPr>
          <w:rFonts w:ascii="Times New Roman" w:hAnsi="Times New Roman" w:cs="Times New Roman"/>
          <w:sz w:val="24"/>
          <w:szCs w:val="24"/>
        </w:rPr>
        <w:t xml:space="preserve">couple of </w:t>
      </w:r>
      <w:r w:rsidRPr="00F17AFE">
        <w:rPr>
          <w:rFonts w:ascii="Times New Roman" w:hAnsi="Times New Roman" w:cs="Times New Roman"/>
          <w:sz w:val="24"/>
          <w:szCs w:val="24"/>
        </w:rPr>
        <w:t xml:space="preserve">technical groups </w:t>
      </w:r>
      <w:r w:rsidR="00B364DB">
        <w:rPr>
          <w:rFonts w:ascii="Times New Roman" w:hAnsi="Times New Roman" w:cs="Times New Roman"/>
          <w:sz w:val="24"/>
          <w:szCs w:val="24"/>
        </w:rPr>
        <w:t>have</w:t>
      </w:r>
      <w:r w:rsidR="00B364DB" w:rsidRPr="00F17AFE">
        <w:rPr>
          <w:rFonts w:ascii="Times New Roman" w:hAnsi="Times New Roman" w:cs="Times New Roman"/>
          <w:sz w:val="24"/>
          <w:szCs w:val="24"/>
        </w:rPr>
        <w:t xml:space="preserve"> been set up </w:t>
      </w:r>
      <w:r w:rsidRPr="00F17AFE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B364DB">
        <w:rPr>
          <w:rFonts w:ascii="Times New Roman" w:hAnsi="Times New Roman" w:cs="Times New Roman"/>
          <w:sz w:val="24"/>
          <w:szCs w:val="24"/>
        </w:rPr>
        <w:t>the</w:t>
      </w:r>
      <w:r w:rsidR="00F17AFE" w:rsidRPr="00F17AFE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B364DB">
        <w:rPr>
          <w:rFonts w:ascii="Times New Roman" w:hAnsi="Times New Roman" w:cs="Times New Roman"/>
          <w:sz w:val="24"/>
          <w:szCs w:val="24"/>
        </w:rPr>
        <w:t xml:space="preserve"> of this pilot</w:t>
      </w:r>
      <w:r w:rsidR="00F17AFE" w:rsidRPr="00F17AFE">
        <w:rPr>
          <w:rFonts w:ascii="Times New Roman" w:hAnsi="Times New Roman" w:cs="Times New Roman"/>
          <w:sz w:val="24"/>
          <w:szCs w:val="24"/>
        </w:rPr>
        <w:t xml:space="preserve">. What </w:t>
      </w:r>
      <w:r w:rsidR="00B364DB">
        <w:rPr>
          <w:rFonts w:ascii="Times New Roman" w:hAnsi="Times New Roman" w:cs="Times New Roman"/>
          <w:sz w:val="24"/>
          <w:szCs w:val="24"/>
        </w:rPr>
        <w:t>is</w:t>
      </w:r>
      <w:r w:rsidR="00F17AFE" w:rsidRPr="00F17AFE">
        <w:rPr>
          <w:rFonts w:ascii="Times New Roman" w:hAnsi="Times New Roman" w:cs="Times New Roman"/>
          <w:sz w:val="24"/>
          <w:szCs w:val="24"/>
        </w:rPr>
        <w:t xml:space="preserve"> need</w:t>
      </w:r>
      <w:r w:rsidR="00B364DB">
        <w:rPr>
          <w:rFonts w:ascii="Times New Roman" w:hAnsi="Times New Roman" w:cs="Times New Roman"/>
          <w:sz w:val="24"/>
          <w:szCs w:val="24"/>
        </w:rPr>
        <w:t>ed is</w:t>
      </w:r>
      <w:r w:rsidR="00F17AFE" w:rsidRPr="00F17AFE">
        <w:rPr>
          <w:rFonts w:ascii="Times New Roman" w:hAnsi="Times New Roman" w:cs="Times New Roman"/>
          <w:sz w:val="24"/>
          <w:szCs w:val="24"/>
        </w:rPr>
        <w:t xml:space="preserve"> to demonstrate is the maturity of the service pilots, evaluate the </w:t>
      </w:r>
      <w:r w:rsidR="00F17AFE" w:rsidRPr="00F17AFE">
        <w:rPr>
          <w:rFonts w:ascii="Times New Roman" w:hAnsi="Times New Roman" w:cs="Times New Roman"/>
          <w:sz w:val="24"/>
          <w:szCs w:val="24"/>
        </w:rPr>
        <w:lastRenderedPageBreak/>
        <w:t>proposed solutions from the point of view of the brokering, the AAIs, and demonstrate the interoperability of the architecture</w:t>
      </w:r>
      <w:r w:rsidRPr="00F17A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21A97" w14:textId="02217E6C" w:rsidR="00F17AFE" w:rsidRPr="00F17AFE" w:rsidRDefault="00F17AFE" w:rsidP="00F17AFE">
      <w:pPr>
        <w:jc w:val="both"/>
        <w:rPr>
          <w:rFonts w:ascii="Times New Roman" w:hAnsi="Times New Roman" w:cs="Times New Roman"/>
          <w:sz w:val="24"/>
          <w:szCs w:val="24"/>
        </w:rPr>
      </w:pPr>
      <w:r w:rsidRPr="00F17AFE">
        <w:rPr>
          <w:rFonts w:ascii="Times New Roman" w:hAnsi="Times New Roman" w:cs="Times New Roman"/>
          <w:sz w:val="24"/>
          <w:szCs w:val="24"/>
        </w:rPr>
        <w:t xml:space="preserve">Other pilots </w:t>
      </w:r>
      <w:r w:rsidR="00B364DB">
        <w:rPr>
          <w:rFonts w:ascii="Times New Roman" w:hAnsi="Times New Roman" w:cs="Times New Roman"/>
          <w:sz w:val="24"/>
          <w:szCs w:val="24"/>
        </w:rPr>
        <w:t>on going</w:t>
      </w:r>
      <w:r w:rsidRPr="00F17A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6E96B5" w14:textId="0A237B96" w:rsidR="00F17AFE" w:rsidRPr="00F17AFE" w:rsidRDefault="00F17AFE" w:rsidP="00F17AFE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F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7AFE">
        <w:rPr>
          <w:rFonts w:ascii="Times New Roman" w:hAnsi="Times New Roman" w:cs="Times New Roman"/>
          <w:sz w:val="24"/>
          <w:szCs w:val="24"/>
        </w:rPr>
        <w:t>Onedata</w:t>
      </w:r>
      <w:proofErr w:type="spellEnd"/>
      <w:r w:rsidRPr="00F17AFE">
        <w:rPr>
          <w:rFonts w:ascii="Times New Roman" w:hAnsi="Times New Roman" w:cs="Times New Roman"/>
          <w:sz w:val="24"/>
          <w:szCs w:val="24"/>
        </w:rPr>
        <w:t xml:space="preserve"> setup</w:t>
      </w:r>
      <w:r w:rsidR="00B364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64DB">
        <w:rPr>
          <w:rFonts w:ascii="Times New Roman" w:hAnsi="Times New Roman" w:cs="Times New Roman"/>
          <w:sz w:val="24"/>
          <w:szCs w:val="24"/>
        </w:rPr>
        <w:t>Onezone</w:t>
      </w:r>
      <w:proofErr w:type="spellEnd"/>
      <w:r w:rsidR="00B364DB">
        <w:rPr>
          <w:rFonts w:ascii="Times New Roman" w:hAnsi="Times New Roman" w:cs="Times New Roman"/>
          <w:sz w:val="24"/>
          <w:szCs w:val="24"/>
        </w:rPr>
        <w:t xml:space="preserve"> with multiple </w:t>
      </w:r>
      <w:proofErr w:type="spellStart"/>
      <w:r w:rsidR="00B364DB">
        <w:rPr>
          <w:rFonts w:ascii="Times New Roman" w:hAnsi="Times New Roman" w:cs="Times New Roman"/>
          <w:sz w:val="24"/>
          <w:szCs w:val="24"/>
        </w:rPr>
        <w:t>Pneproviders</w:t>
      </w:r>
      <w:proofErr w:type="spellEnd"/>
    </w:p>
    <w:p w14:paraId="6CF9358F" w14:textId="540FB036" w:rsidR="00F17AFE" w:rsidRPr="00F17AFE" w:rsidRDefault="00F17AFE" w:rsidP="00F17AFE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FE">
        <w:rPr>
          <w:rFonts w:ascii="Times New Roman" w:hAnsi="Times New Roman" w:cs="Times New Roman"/>
          <w:sz w:val="24"/>
          <w:szCs w:val="24"/>
        </w:rPr>
        <w:t>INDIGO PaaS Orchestrator</w:t>
      </w:r>
    </w:p>
    <w:p w14:paraId="251C91BC" w14:textId="0E48CFA2" w:rsidR="00F17AFE" w:rsidRPr="00F17AFE" w:rsidRDefault="00B364DB" w:rsidP="00F17AFE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EOSCpilot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F17AFE" w:rsidRPr="00F17AFE">
        <w:rPr>
          <w:rFonts w:ascii="Times New Roman" w:hAnsi="Times New Roman" w:cs="Times New Roman"/>
          <w:sz w:val="24"/>
          <w:szCs w:val="24"/>
        </w:rPr>
        <w:t>AARC2 collaboration</w:t>
      </w:r>
    </w:p>
    <w:p w14:paraId="6383999C" w14:textId="77777777" w:rsidR="0068216C" w:rsidRDefault="0068216C">
      <w:pPr>
        <w:rPr>
          <w:rFonts w:ascii="Times New Roman" w:hAnsi="Times New Roman" w:cs="Times New Roman"/>
          <w:sz w:val="24"/>
          <w:szCs w:val="24"/>
        </w:rPr>
      </w:pPr>
    </w:p>
    <w:p w14:paraId="0E70C01E" w14:textId="4D3E8DC3" w:rsidR="002B1634" w:rsidRPr="0068216C" w:rsidRDefault="00B364DB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68216C">
        <w:rPr>
          <w:rFonts w:ascii="Times New Roman" w:hAnsi="Times New Roman" w:cs="Times New Roman"/>
          <w:sz w:val="24"/>
          <w:szCs w:val="24"/>
        </w:rPr>
        <w:t>4 Data Interoperability pilots</w:t>
      </w:r>
      <w:r w:rsidR="00A256BF" w:rsidRPr="0068216C">
        <w:rPr>
          <w:rFonts w:ascii="Times New Roman" w:hAnsi="Times New Roman" w:cs="Times New Roman"/>
          <w:sz w:val="24"/>
          <w:szCs w:val="24"/>
        </w:rPr>
        <w:t xml:space="preserve"> are in preparation phase</w:t>
      </w:r>
      <w:r w:rsidRPr="0068216C">
        <w:rPr>
          <w:rFonts w:ascii="Times New Roman" w:hAnsi="Times New Roman" w:cs="Times New Roman"/>
          <w:sz w:val="24"/>
          <w:szCs w:val="24"/>
        </w:rPr>
        <w:t xml:space="preserve">, for which dedicated F2F meetings are foreseen to happen during the </w:t>
      </w:r>
      <w:proofErr w:type="spellStart"/>
      <w:r w:rsidRPr="0068216C">
        <w:rPr>
          <w:rFonts w:ascii="Times New Roman" w:hAnsi="Times New Roman" w:cs="Times New Roman"/>
          <w:sz w:val="24"/>
          <w:szCs w:val="24"/>
        </w:rPr>
        <w:t>EOSCpilot</w:t>
      </w:r>
      <w:proofErr w:type="spellEnd"/>
      <w:r w:rsidRPr="0068216C">
        <w:rPr>
          <w:rFonts w:ascii="Times New Roman" w:hAnsi="Times New Roman" w:cs="Times New Roman"/>
          <w:sz w:val="24"/>
          <w:szCs w:val="24"/>
        </w:rPr>
        <w:t xml:space="preserve"> AHM in Pisa. All people that could be interested to participate are warmly invited. First details are available in the D6.3 &amp; D6.4 deliverables.</w:t>
      </w:r>
    </w:p>
    <w:p w14:paraId="735A24AA" w14:textId="77777777" w:rsidR="00B364DB" w:rsidRDefault="00B364DB">
      <w:pPr>
        <w:rPr>
          <w:sz w:val="32"/>
          <w:szCs w:val="32"/>
        </w:rPr>
      </w:pPr>
    </w:p>
    <w:p w14:paraId="3BC985BD" w14:textId="77777777" w:rsidR="001F11CE" w:rsidRDefault="00D62706">
      <w:pPr>
        <w:rPr>
          <w:sz w:val="24"/>
          <w:szCs w:val="24"/>
        </w:rPr>
      </w:pPr>
      <w:r>
        <w:rPr>
          <w:sz w:val="32"/>
          <w:szCs w:val="32"/>
        </w:rPr>
        <w:t>Updates from Resource Providers</w:t>
      </w:r>
      <w:r w:rsidR="00D6741F">
        <w:rPr>
          <w:sz w:val="32"/>
          <w:szCs w:val="32"/>
        </w:rPr>
        <w:t>:</w:t>
      </w:r>
    </w:p>
    <w:p w14:paraId="06BA23B0" w14:textId="11EC6C21" w:rsidR="00E60271" w:rsidRPr="00920622" w:rsidRDefault="00C26234" w:rsidP="00920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report.</w:t>
      </w:r>
    </w:p>
    <w:p w14:paraId="2DF7CACA" w14:textId="77777777" w:rsidR="00456D5A" w:rsidRDefault="00456D5A"/>
    <w:p w14:paraId="2BF982B7" w14:textId="3EC0BB43" w:rsidR="001F11CE" w:rsidRDefault="00C26234">
      <w:proofErr w:type="spellStart"/>
      <w:r>
        <w:rPr>
          <w:sz w:val="32"/>
          <w:szCs w:val="32"/>
        </w:rPr>
        <w:t>Ao</w:t>
      </w:r>
      <w:r w:rsidR="00D62706"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:</w:t>
      </w:r>
    </w:p>
    <w:p w14:paraId="354D86A9" w14:textId="75B8BE89" w:rsidR="00456D5A" w:rsidRPr="00C41E55" w:rsidRDefault="00C26234" w:rsidP="00C262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E55">
        <w:rPr>
          <w:rFonts w:ascii="Times New Roman" w:hAnsi="Times New Roman" w:cs="Times New Roman"/>
          <w:sz w:val="24"/>
          <w:szCs w:val="24"/>
        </w:rPr>
        <w:t>EOSCpilot</w:t>
      </w:r>
      <w:proofErr w:type="spellEnd"/>
      <w:r w:rsidRPr="00C41E55">
        <w:rPr>
          <w:rFonts w:ascii="Times New Roman" w:hAnsi="Times New Roman" w:cs="Times New Roman"/>
          <w:sz w:val="24"/>
          <w:szCs w:val="24"/>
        </w:rPr>
        <w:t xml:space="preserve"> All Hands meeting, 08-09 March 2018, Pisa</w:t>
      </w:r>
    </w:p>
    <w:p w14:paraId="4B727CD0" w14:textId="69F5E632" w:rsidR="00C26234" w:rsidRPr="00C41E55" w:rsidRDefault="0068216C" w:rsidP="00C26234">
      <w:pPr>
        <w:jc w:val="both"/>
        <w:rPr>
          <w:rFonts w:ascii="Times New Roman" w:hAnsi="Times New Roman" w:cs="Times New Roman"/>
        </w:rPr>
      </w:pPr>
      <w:hyperlink r:id="rId10" w:history="1">
        <w:r w:rsidR="00C26234" w:rsidRPr="00C41E55">
          <w:rPr>
            <w:rStyle w:val="Collegamentoipertestuale"/>
            <w:rFonts w:ascii="Times New Roman" w:hAnsi="Times New Roman" w:cs="Times New Roman"/>
          </w:rPr>
          <w:t>https://eoscpilot.eu/events/eoscpilot-all-hands-meeting</w:t>
        </w:r>
      </w:hyperlink>
      <w:r w:rsidR="00C26234" w:rsidRPr="00C41E55">
        <w:rPr>
          <w:rFonts w:ascii="Times New Roman" w:hAnsi="Times New Roman" w:cs="Times New Roman"/>
        </w:rPr>
        <w:t xml:space="preserve"> </w:t>
      </w:r>
    </w:p>
    <w:p w14:paraId="7A33C161" w14:textId="77777777" w:rsidR="00456D5A" w:rsidRDefault="00456D5A"/>
    <w:p w14:paraId="2E8EAB16" w14:textId="6B7FAB0B" w:rsidR="001F11CE" w:rsidRPr="00D6741F" w:rsidRDefault="00D62706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Next meeting</w:t>
      </w:r>
      <w:r>
        <w:rPr>
          <w:sz w:val="24"/>
          <w:szCs w:val="24"/>
        </w:rPr>
        <w:t xml:space="preserve">: </w:t>
      </w:r>
      <w:r>
        <w:rPr>
          <w:sz w:val="40"/>
          <w:szCs w:val="40"/>
        </w:rPr>
        <w:t xml:space="preserve"> </w:t>
      </w:r>
      <w:r w:rsidR="00C26234">
        <w:rPr>
          <w:rFonts w:ascii="Times New Roman" w:hAnsi="Times New Roman" w:cs="Times New Roman"/>
          <w:sz w:val="24"/>
          <w:szCs w:val="24"/>
        </w:rPr>
        <w:t>13</w:t>
      </w:r>
      <w:r w:rsidRPr="00D6741F">
        <w:rPr>
          <w:rFonts w:ascii="Times New Roman" w:hAnsi="Times New Roman" w:cs="Times New Roman"/>
          <w:sz w:val="24"/>
          <w:szCs w:val="24"/>
        </w:rPr>
        <w:t xml:space="preserve"> </w:t>
      </w:r>
      <w:r w:rsidR="00C41E55">
        <w:rPr>
          <w:rFonts w:ascii="Times New Roman" w:hAnsi="Times New Roman" w:cs="Times New Roman"/>
          <w:sz w:val="24"/>
          <w:szCs w:val="24"/>
        </w:rPr>
        <w:t>M</w:t>
      </w:r>
      <w:r w:rsidR="00C26234">
        <w:rPr>
          <w:rFonts w:ascii="Times New Roman" w:hAnsi="Times New Roman" w:cs="Times New Roman"/>
          <w:sz w:val="24"/>
          <w:szCs w:val="24"/>
        </w:rPr>
        <w:t>arch 2018</w:t>
      </w:r>
      <w:r w:rsidRPr="00D6741F">
        <w:rPr>
          <w:rFonts w:ascii="Times New Roman" w:hAnsi="Times New Roman" w:cs="Times New Roman"/>
          <w:sz w:val="24"/>
          <w:szCs w:val="24"/>
        </w:rPr>
        <w:t xml:space="preserve"> at 14:30 CET</w:t>
      </w:r>
    </w:p>
    <w:sectPr w:rsidR="001F11CE" w:rsidRPr="00D6741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B3"/>
    <w:multiLevelType w:val="hybridMultilevel"/>
    <w:tmpl w:val="A008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461C"/>
    <w:multiLevelType w:val="hybridMultilevel"/>
    <w:tmpl w:val="E8E8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51BC"/>
    <w:multiLevelType w:val="multilevel"/>
    <w:tmpl w:val="A6DCD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0B1755"/>
    <w:multiLevelType w:val="hybridMultilevel"/>
    <w:tmpl w:val="8FAC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F24"/>
    <w:multiLevelType w:val="multilevel"/>
    <w:tmpl w:val="A566B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93340C"/>
    <w:multiLevelType w:val="multilevel"/>
    <w:tmpl w:val="E7A43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5D670C6"/>
    <w:multiLevelType w:val="multilevel"/>
    <w:tmpl w:val="66BEE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C5512C"/>
    <w:multiLevelType w:val="hybridMultilevel"/>
    <w:tmpl w:val="8E0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33FB"/>
    <w:multiLevelType w:val="multilevel"/>
    <w:tmpl w:val="DDB61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C42207C"/>
    <w:multiLevelType w:val="multilevel"/>
    <w:tmpl w:val="E0301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1762AC4"/>
    <w:multiLevelType w:val="multilevel"/>
    <w:tmpl w:val="ACF60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FD34AE2"/>
    <w:multiLevelType w:val="multilevel"/>
    <w:tmpl w:val="16785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FD7BF3"/>
    <w:multiLevelType w:val="multilevel"/>
    <w:tmpl w:val="D0A28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4F0768"/>
    <w:multiLevelType w:val="multilevel"/>
    <w:tmpl w:val="B700F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F11CE"/>
    <w:rsid w:val="00053495"/>
    <w:rsid w:val="00102A44"/>
    <w:rsid w:val="001531DE"/>
    <w:rsid w:val="001958BB"/>
    <w:rsid w:val="001F11CE"/>
    <w:rsid w:val="00215A6D"/>
    <w:rsid w:val="002A5DF6"/>
    <w:rsid w:val="002B1634"/>
    <w:rsid w:val="00352921"/>
    <w:rsid w:val="0036102A"/>
    <w:rsid w:val="00456D5A"/>
    <w:rsid w:val="004F619F"/>
    <w:rsid w:val="00527797"/>
    <w:rsid w:val="00630146"/>
    <w:rsid w:val="0068216C"/>
    <w:rsid w:val="006A0B54"/>
    <w:rsid w:val="007D0078"/>
    <w:rsid w:val="00911C9D"/>
    <w:rsid w:val="00920622"/>
    <w:rsid w:val="00A256BF"/>
    <w:rsid w:val="00A5215C"/>
    <w:rsid w:val="00B364DB"/>
    <w:rsid w:val="00C26234"/>
    <w:rsid w:val="00C271CB"/>
    <w:rsid w:val="00C41E55"/>
    <w:rsid w:val="00CC3719"/>
    <w:rsid w:val="00D1333D"/>
    <w:rsid w:val="00D43671"/>
    <w:rsid w:val="00D62706"/>
    <w:rsid w:val="00D656B3"/>
    <w:rsid w:val="00D6741F"/>
    <w:rsid w:val="00DA04D8"/>
    <w:rsid w:val="00DB0089"/>
    <w:rsid w:val="00DB26B5"/>
    <w:rsid w:val="00E60271"/>
    <w:rsid w:val="00E75B5D"/>
    <w:rsid w:val="00F17AFE"/>
    <w:rsid w:val="00F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A04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6D5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271C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B0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A04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6D5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271C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B0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dutka@cyfr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dat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i.eu/wp-content/uploads/2016/08/EGI_Open_Data_Platform_and_EGI_Datahu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oscpilot.eu/events/eoscpilot-all-hands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EOSCpilot_D6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larocca</dc:creator>
  <cp:lastModifiedBy>larocca</cp:lastModifiedBy>
  <cp:revision>11</cp:revision>
  <cp:lastPrinted>2018-02-14T09:56:00Z</cp:lastPrinted>
  <dcterms:created xsi:type="dcterms:W3CDTF">2018-02-13T14:54:00Z</dcterms:created>
  <dcterms:modified xsi:type="dcterms:W3CDTF">2018-02-14T16:54:00Z</dcterms:modified>
</cp:coreProperties>
</file>