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EAD" w:rsidRDefault="00456CEB">
      <w:pPr>
        <w:pStyle w:val="Title"/>
        <w:rPr>
          <w:lang w:val="en-GB"/>
        </w:rPr>
      </w:pPr>
      <w:r>
        <w:rPr>
          <w:lang w:val="en-GB"/>
        </w:rPr>
        <w:t>2</w:t>
      </w:r>
      <w:r>
        <w:rPr>
          <w:vertAlign w:val="superscript"/>
          <w:lang w:val="en-GB"/>
        </w:rPr>
        <w:t>nd</w:t>
      </w:r>
      <w:r w:rsidR="000408C9">
        <w:rPr>
          <w:lang w:val="en-GB"/>
        </w:rPr>
        <w:t xml:space="preserve"> </w:t>
      </w:r>
      <w:r w:rsidR="00A2032A">
        <w:rPr>
          <w:lang w:val="en-GB"/>
        </w:rPr>
        <w:t xml:space="preserve">meeting of the </w:t>
      </w:r>
      <w:r w:rsidR="000408C9">
        <w:rPr>
          <w:lang w:val="en-GB"/>
        </w:rPr>
        <w:t>EOSC-hub T7.7. EO Pillar</w:t>
      </w:r>
    </w:p>
    <w:p w:rsidR="00040EAD" w:rsidRDefault="00A2032A">
      <w:pPr>
        <w:pStyle w:val="Subtitle"/>
        <w:rPr>
          <w:lang w:val="de-AT"/>
        </w:rPr>
      </w:pPr>
      <w:proofErr w:type="spellStart"/>
      <w:r>
        <w:rPr>
          <w:lang w:val="de-AT"/>
        </w:rPr>
        <w:t>Minutes</w:t>
      </w:r>
      <w:proofErr w:type="spellEnd"/>
      <w:r>
        <w:rPr>
          <w:lang w:val="de-AT"/>
        </w:rPr>
        <w:t xml:space="preserve">, </w:t>
      </w:r>
      <w:proofErr w:type="spellStart"/>
      <w:r>
        <w:rPr>
          <w:lang w:val="de-AT"/>
        </w:rPr>
        <w:t>Decisions</w:t>
      </w:r>
      <w:proofErr w:type="spellEnd"/>
      <w:r>
        <w:rPr>
          <w:lang w:val="de-AT"/>
        </w:rPr>
        <w:t>, Actions</w:t>
      </w:r>
    </w:p>
    <w:p w:rsidR="00040EAD" w:rsidRDefault="00A2032A">
      <w:pPr>
        <w:pStyle w:val="Heading1"/>
        <w:rPr>
          <w:lang w:val="de-AT"/>
        </w:rPr>
      </w:pPr>
      <w:proofErr w:type="spellStart"/>
      <w:r>
        <w:rPr>
          <w:lang w:val="de-AT"/>
        </w:rPr>
        <w:t>Attendees</w:t>
      </w:r>
      <w:proofErr w:type="spellEnd"/>
    </w:p>
    <w:p w:rsidR="000408C9" w:rsidRPr="000408C9" w:rsidRDefault="000408C9" w:rsidP="000408C9">
      <w:pPr>
        <w:rPr>
          <w:lang w:val="de-AT"/>
        </w:rPr>
      </w:pPr>
      <w:r w:rsidRPr="000408C9">
        <w:rPr>
          <w:b/>
          <w:lang w:val="de-AT"/>
        </w:rPr>
        <w:t>T7 Lead:</w:t>
      </w:r>
      <w:r w:rsidRPr="000408C9">
        <w:rPr>
          <w:lang w:val="de-AT"/>
        </w:rPr>
        <w:t xml:space="preserve">  Claudio Cacciari</w:t>
      </w:r>
      <w:r w:rsidR="00831A8F">
        <w:rPr>
          <w:lang w:val="de-AT"/>
        </w:rPr>
        <w:t xml:space="preserve"> (CC)</w:t>
      </w:r>
    </w:p>
    <w:p w:rsidR="00490B8E" w:rsidRPr="000408C9" w:rsidRDefault="00490B8E" w:rsidP="000408C9">
      <w:pPr>
        <w:rPr>
          <w:lang w:val="de-AT"/>
        </w:rPr>
      </w:pPr>
      <w:proofErr w:type="spellStart"/>
      <w:r w:rsidRPr="000408C9">
        <w:rPr>
          <w:b/>
          <w:lang w:val="de-AT"/>
        </w:rPr>
        <w:t>CloudFerro</w:t>
      </w:r>
      <w:proofErr w:type="spellEnd"/>
      <w:r>
        <w:rPr>
          <w:b/>
          <w:lang w:val="de-AT"/>
        </w:rPr>
        <w:t xml:space="preserve">: </w:t>
      </w:r>
      <w:proofErr w:type="spellStart"/>
      <w:r w:rsidR="00985751">
        <w:rPr>
          <w:lang w:val="de-AT"/>
        </w:rPr>
        <w:t>Mercin</w:t>
      </w:r>
      <w:proofErr w:type="spellEnd"/>
      <w:r w:rsidR="00985751">
        <w:rPr>
          <w:lang w:val="de-AT"/>
        </w:rPr>
        <w:t xml:space="preserve"> G</w:t>
      </w:r>
      <w:r w:rsidRPr="000408C9">
        <w:rPr>
          <w:lang w:val="de-AT"/>
        </w:rPr>
        <w:t>il</w:t>
      </w:r>
      <w:r w:rsidR="00831A8F">
        <w:rPr>
          <w:lang w:val="de-AT"/>
        </w:rPr>
        <w:t xml:space="preserve"> (MG)</w:t>
      </w:r>
    </w:p>
    <w:p w:rsidR="00490B8E" w:rsidRPr="000408C9" w:rsidRDefault="00490B8E" w:rsidP="000408C9">
      <w:pPr>
        <w:rPr>
          <w:b/>
          <w:lang w:val="de-AT"/>
        </w:rPr>
      </w:pPr>
      <w:r w:rsidRPr="000408C9">
        <w:rPr>
          <w:b/>
          <w:lang w:val="de-AT"/>
        </w:rPr>
        <w:t>CNR:</w:t>
      </w:r>
      <w:r>
        <w:rPr>
          <w:b/>
          <w:lang w:val="de-AT"/>
        </w:rPr>
        <w:t xml:space="preserve"> </w:t>
      </w:r>
      <w:r w:rsidRPr="000408C9">
        <w:rPr>
          <w:lang w:val="de-AT"/>
        </w:rPr>
        <w:t xml:space="preserve">Ivana </w:t>
      </w:r>
      <w:proofErr w:type="spellStart"/>
      <w:r w:rsidRPr="000408C9">
        <w:rPr>
          <w:lang w:val="de-AT"/>
        </w:rPr>
        <w:t>Zinno</w:t>
      </w:r>
      <w:proofErr w:type="spellEnd"/>
      <w:r w:rsidR="00831A8F">
        <w:rPr>
          <w:lang w:val="de-AT"/>
        </w:rPr>
        <w:t xml:space="preserve"> (IZ)</w:t>
      </w:r>
      <w:r w:rsidRPr="000408C9">
        <w:rPr>
          <w:lang w:val="de-AT"/>
        </w:rPr>
        <w:t>, Michele Manunta</w:t>
      </w:r>
      <w:r w:rsidR="00831A8F">
        <w:rPr>
          <w:lang w:val="de-AT"/>
        </w:rPr>
        <w:t xml:space="preserve"> (MM)</w:t>
      </w:r>
    </w:p>
    <w:p w:rsidR="00490B8E" w:rsidRPr="00490B8E" w:rsidRDefault="00490B8E" w:rsidP="000408C9">
      <w:pPr>
        <w:rPr>
          <w:lang w:val="de-AT"/>
        </w:rPr>
      </w:pPr>
      <w:r w:rsidRPr="000408C9">
        <w:rPr>
          <w:b/>
          <w:lang w:val="de-AT"/>
        </w:rPr>
        <w:t>EGI:</w:t>
      </w:r>
      <w:r w:rsidRPr="00490B8E">
        <w:rPr>
          <w:lang w:val="de-AT"/>
        </w:rPr>
        <w:t xml:space="preserve"> Enol Fernandez</w:t>
      </w:r>
      <w:r w:rsidR="00831A8F">
        <w:rPr>
          <w:lang w:val="de-AT"/>
        </w:rPr>
        <w:t xml:space="preserve"> (EF)</w:t>
      </w:r>
    </w:p>
    <w:p w:rsidR="00490B8E" w:rsidRPr="000408C9" w:rsidRDefault="00490B8E" w:rsidP="000408C9">
      <w:pPr>
        <w:rPr>
          <w:b/>
          <w:lang w:val="de-AT"/>
        </w:rPr>
      </w:pPr>
      <w:r w:rsidRPr="000408C9">
        <w:rPr>
          <w:b/>
          <w:lang w:val="de-AT"/>
        </w:rPr>
        <w:t>EODC:</w:t>
      </w:r>
      <w:r>
        <w:rPr>
          <w:b/>
          <w:lang w:val="de-AT"/>
        </w:rPr>
        <w:t xml:space="preserve"> </w:t>
      </w:r>
      <w:r>
        <w:rPr>
          <w:lang w:val="de-AT"/>
        </w:rPr>
        <w:t>C</w:t>
      </w:r>
      <w:r w:rsidRPr="000408C9">
        <w:rPr>
          <w:lang w:val="de-AT"/>
        </w:rPr>
        <w:t>hristian</w:t>
      </w:r>
      <w:r>
        <w:rPr>
          <w:lang w:val="de-AT"/>
        </w:rPr>
        <w:t xml:space="preserve"> B</w:t>
      </w:r>
      <w:r w:rsidRPr="000408C9">
        <w:rPr>
          <w:lang w:val="de-AT"/>
        </w:rPr>
        <w:t>riese</w:t>
      </w:r>
      <w:r w:rsidR="00831A8F">
        <w:rPr>
          <w:lang w:val="de-AT"/>
        </w:rPr>
        <w:t xml:space="preserve"> (CB)</w:t>
      </w:r>
    </w:p>
    <w:p w:rsidR="00490B8E" w:rsidRPr="000408C9" w:rsidRDefault="00490B8E" w:rsidP="000408C9">
      <w:pPr>
        <w:rPr>
          <w:b/>
          <w:lang w:val="de-AT"/>
        </w:rPr>
      </w:pPr>
      <w:r w:rsidRPr="000408C9">
        <w:rPr>
          <w:b/>
          <w:lang w:val="de-AT"/>
        </w:rPr>
        <w:t>ESA:</w:t>
      </w:r>
      <w:r w:rsidRPr="000408C9">
        <w:rPr>
          <w:lang w:val="de-AT"/>
        </w:rPr>
        <w:t xml:space="preserve"> -</w:t>
      </w:r>
    </w:p>
    <w:p w:rsidR="00490B8E" w:rsidRPr="00695A47" w:rsidRDefault="00490B8E" w:rsidP="000408C9">
      <w:pPr>
        <w:rPr>
          <w:lang w:val="de-AT"/>
        </w:rPr>
      </w:pPr>
      <w:r w:rsidRPr="000408C9">
        <w:rPr>
          <w:b/>
          <w:lang w:val="de-AT"/>
        </w:rPr>
        <w:t>GRNET:</w:t>
      </w:r>
      <w:r>
        <w:rPr>
          <w:b/>
          <w:lang w:val="de-AT"/>
        </w:rPr>
        <w:t xml:space="preserve"> </w:t>
      </w:r>
      <w:r w:rsidRPr="00695A47">
        <w:rPr>
          <w:lang w:val="de-AT"/>
        </w:rPr>
        <w:t xml:space="preserve">Kostas </w:t>
      </w:r>
      <w:proofErr w:type="spellStart"/>
      <w:r w:rsidRPr="00695A47">
        <w:rPr>
          <w:lang w:val="de-AT"/>
        </w:rPr>
        <w:t>Koumantaros</w:t>
      </w:r>
      <w:proofErr w:type="spellEnd"/>
      <w:r w:rsidR="00831A8F">
        <w:rPr>
          <w:lang w:val="de-AT"/>
        </w:rPr>
        <w:t xml:space="preserve"> (KK)</w:t>
      </w:r>
    </w:p>
    <w:p w:rsidR="00490B8E" w:rsidRPr="000408C9" w:rsidRDefault="00490B8E" w:rsidP="000408C9">
      <w:pPr>
        <w:rPr>
          <w:b/>
          <w:lang w:val="de-AT"/>
        </w:rPr>
      </w:pPr>
      <w:r w:rsidRPr="000408C9">
        <w:rPr>
          <w:b/>
          <w:lang w:val="de-AT"/>
        </w:rPr>
        <w:t>MEEO:</w:t>
      </w:r>
      <w:r>
        <w:rPr>
          <w:b/>
          <w:lang w:val="de-AT"/>
        </w:rPr>
        <w:t xml:space="preserve"> </w:t>
      </w:r>
      <w:r w:rsidR="00BC1571">
        <w:rPr>
          <w:lang w:val="de-AT"/>
        </w:rPr>
        <w:t>-</w:t>
      </w:r>
    </w:p>
    <w:p w:rsidR="00490B8E" w:rsidRPr="00490B8E" w:rsidRDefault="00490B8E" w:rsidP="000408C9">
      <w:pPr>
        <w:rPr>
          <w:lang w:val="de-AT"/>
        </w:rPr>
      </w:pPr>
      <w:r w:rsidRPr="000408C9">
        <w:rPr>
          <w:b/>
          <w:lang w:val="de-AT"/>
        </w:rPr>
        <w:t xml:space="preserve">RASDAMAN: </w:t>
      </w:r>
      <w:r w:rsidR="00BC1571">
        <w:rPr>
          <w:lang w:val="de-AT"/>
        </w:rPr>
        <w:t>-</w:t>
      </w:r>
    </w:p>
    <w:p w:rsidR="00490B8E" w:rsidRPr="00490B8E" w:rsidRDefault="00490B8E" w:rsidP="000408C9">
      <w:pPr>
        <w:rPr>
          <w:lang w:val="de-AT"/>
        </w:rPr>
      </w:pPr>
      <w:proofErr w:type="spellStart"/>
      <w:r w:rsidRPr="000408C9">
        <w:rPr>
          <w:b/>
          <w:lang w:val="de-AT"/>
        </w:rPr>
        <w:t>Sinergise</w:t>
      </w:r>
      <w:proofErr w:type="spellEnd"/>
      <w:r w:rsidRPr="000408C9">
        <w:rPr>
          <w:b/>
          <w:lang w:val="de-AT"/>
        </w:rPr>
        <w:t>:</w:t>
      </w:r>
      <w:r w:rsidRPr="00490B8E">
        <w:rPr>
          <w:lang w:val="de-AT"/>
        </w:rPr>
        <w:t xml:space="preserve"> </w:t>
      </w:r>
      <w:r w:rsidR="00BC1571">
        <w:rPr>
          <w:lang w:val="de-AT"/>
        </w:rPr>
        <w:t>-</w:t>
      </w:r>
    </w:p>
    <w:p w:rsidR="00490B8E" w:rsidRPr="000408C9" w:rsidRDefault="00490B8E" w:rsidP="000408C9">
      <w:pPr>
        <w:rPr>
          <w:b/>
          <w:lang w:val="de-AT"/>
        </w:rPr>
      </w:pPr>
      <w:proofErr w:type="spellStart"/>
      <w:r w:rsidRPr="000408C9">
        <w:rPr>
          <w:b/>
          <w:lang w:val="de-AT"/>
        </w:rPr>
        <w:t>Terradue</w:t>
      </w:r>
      <w:proofErr w:type="spellEnd"/>
      <w:r w:rsidRPr="000408C9">
        <w:rPr>
          <w:b/>
          <w:lang w:val="de-AT"/>
        </w:rPr>
        <w:t>:</w:t>
      </w:r>
      <w:r w:rsidRPr="00490B8E">
        <w:rPr>
          <w:lang w:val="de-AT"/>
        </w:rPr>
        <w:t xml:space="preserve"> Fabrizio Pacini</w:t>
      </w:r>
      <w:r w:rsidR="00831A8F">
        <w:rPr>
          <w:lang w:val="de-AT"/>
        </w:rPr>
        <w:t xml:space="preserve"> (FP)</w:t>
      </w:r>
    </w:p>
    <w:p w:rsidR="000408C9" w:rsidRDefault="000408C9">
      <w:pPr>
        <w:rPr>
          <w:b/>
          <w:lang w:val="de-AT"/>
        </w:rPr>
      </w:pPr>
    </w:p>
    <w:p w:rsidR="00040EAD" w:rsidRDefault="00A2032A">
      <w:pPr>
        <w:rPr>
          <w:lang w:val="en-GB"/>
        </w:rPr>
      </w:pPr>
      <w:r>
        <w:rPr>
          <w:lang w:val="en-GB"/>
        </w:rPr>
        <w:t>Begin:</w:t>
      </w:r>
      <w:r>
        <w:rPr>
          <w:lang w:val="en-GB"/>
        </w:rPr>
        <w:tab/>
      </w:r>
      <w:r w:rsidR="00B669A3">
        <w:rPr>
          <w:lang w:val="en-GB"/>
        </w:rPr>
        <w:t>2</w:t>
      </w:r>
      <w:r w:rsidR="00CA6F83">
        <w:rPr>
          <w:lang w:val="en-GB"/>
        </w:rPr>
        <w:t>6</w:t>
      </w:r>
      <w:r>
        <w:rPr>
          <w:lang w:val="en-GB"/>
        </w:rPr>
        <w:t>.</w:t>
      </w:r>
      <w:r w:rsidR="00CA6F83">
        <w:rPr>
          <w:lang w:val="en-GB"/>
        </w:rPr>
        <w:t>2</w:t>
      </w:r>
      <w:r>
        <w:rPr>
          <w:lang w:val="en-GB"/>
        </w:rPr>
        <w:t>.201</w:t>
      </w:r>
      <w:r w:rsidR="00B669A3">
        <w:rPr>
          <w:lang w:val="en-GB"/>
        </w:rPr>
        <w:t>8</w:t>
      </w:r>
      <w:r>
        <w:rPr>
          <w:lang w:val="en-GB"/>
        </w:rPr>
        <w:t xml:space="preserve">, </w:t>
      </w:r>
      <w:r w:rsidR="00572411">
        <w:rPr>
          <w:lang w:val="en-GB"/>
        </w:rPr>
        <w:t>13</w:t>
      </w:r>
      <w:r>
        <w:rPr>
          <w:lang w:val="en-GB"/>
        </w:rPr>
        <w:t>:00</w:t>
      </w:r>
    </w:p>
    <w:p w:rsidR="00040EAD" w:rsidRDefault="00C80430">
      <w:pPr>
        <w:rPr>
          <w:lang w:val="en-GB"/>
        </w:rPr>
      </w:pPr>
      <w:r>
        <w:rPr>
          <w:lang w:val="en-GB"/>
        </w:rPr>
        <w:t>End:</w:t>
      </w:r>
      <w:r>
        <w:rPr>
          <w:lang w:val="en-GB"/>
        </w:rPr>
        <w:tab/>
      </w:r>
      <w:r w:rsidR="00B669A3">
        <w:rPr>
          <w:lang w:val="en-GB"/>
        </w:rPr>
        <w:t>2</w:t>
      </w:r>
      <w:r w:rsidR="00CA6F83">
        <w:rPr>
          <w:lang w:val="en-GB"/>
        </w:rPr>
        <w:t>6</w:t>
      </w:r>
      <w:r>
        <w:rPr>
          <w:lang w:val="en-GB"/>
        </w:rPr>
        <w:t>.</w:t>
      </w:r>
      <w:r w:rsidR="00CA6F83">
        <w:rPr>
          <w:lang w:val="en-GB"/>
        </w:rPr>
        <w:t>6</w:t>
      </w:r>
      <w:r>
        <w:rPr>
          <w:lang w:val="en-GB"/>
        </w:rPr>
        <w:t>.201</w:t>
      </w:r>
      <w:r w:rsidR="00B669A3">
        <w:rPr>
          <w:lang w:val="en-GB"/>
        </w:rPr>
        <w:t>8</w:t>
      </w:r>
      <w:r>
        <w:rPr>
          <w:lang w:val="en-GB"/>
        </w:rPr>
        <w:t xml:space="preserve">, </w:t>
      </w:r>
      <w:r w:rsidR="00B669A3">
        <w:rPr>
          <w:lang w:val="en-GB"/>
        </w:rPr>
        <w:t>1</w:t>
      </w:r>
      <w:r w:rsidR="00CA6F83">
        <w:rPr>
          <w:lang w:val="en-GB"/>
        </w:rPr>
        <w:t>3</w:t>
      </w:r>
      <w:r w:rsidR="00A2032A">
        <w:rPr>
          <w:lang w:val="en-GB"/>
        </w:rPr>
        <w:t>:</w:t>
      </w:r>
      <w:r w:rsidR="00572411">
        <w:rPr>
          <w:lang w:val="en-GB"/>
        </w:rPr>
        <w:t>3</w:t>
      </w:r>
      <w:r w:rsidR="00A2032A">
        <w:rPr>
          <w:lang w:val="en-GB"/>
        </w:rPr>
        <w:t>0</w:t>
      </w:r>
    </w:p>
    <w:p w:rsidR="00040EAD" w:rsidRDefault="00A2032A">
      <w:pPr>
        <w:pStyle w:val="Heading1"/>
        <w:rPr>
          <w:lang w:val="en-GB"/>
        </w:rPr>
      </w:pPr>
      <w:r>
        <w:rPr>
          <w:lang w:val="en-GB"/>
        </w:rPr>
        <w:t>Agenda</w:t>
      </w:r>
    </w:p>
    <w:p w:rsidR="00040EAD" w:rsidRDefault="00A2032A">
      <w:r>
        <w:t xml:space="preserve">1. </w:t>
      </w:r>
      <w:r w:rsidR="003B4887">
        <w:t>Meeting minutes: 1</w:t>
      </w:r>
      <w:r w:rsidR="003B4887" w:rsidRPr="003B4887">
        <w:rPr>
          <w:vertAlign w:val="superscript"/>
        </w:rPr>
        <w:t>st</w:t>
      </w:r>
      <w:r w:rsidR="003B4887">
        <w:t xml:space="preserve"> meeting of the </w:t>
      </w:r>
      <w:r w:rsidR="002D7EF5" w:rsidRPr="002D7EF5">
        <w:t>EO Pillar</w:t>
      </w:r>
    </w:p>
    <w:p w:rsidR="002D7EF5" w:rsidRDefault="00A2032A">
      <w:r>
        <w:t xml:space="preserve">2. </w:t>
      </w:r>
      <w:r w:rsidR="003B4887">
        <w:t>Action items from the last meeting</w:t>
      </w:r>
    </w:p>
    <w:p w:rsidR="00040EAD" w:rsidRDefault="00A2032A">
      <w:r>
        <w:t xml:space="preserve">3. </w:t>
      </w:r>
      <w:r w:rsidR="003B4887">
        <w:t>EO Pillar workplan status</w:t>
      </w:r>
    </w:p>
    <w:p w:rsidR="00040EAD" w:rsidRDefault="00A2032A">
      <w:r>
        <w:t xml:space="preserve">4. </w:t>
      </w:r>
      <w:r w:rsidR="003B4887">
        <w:t>EOSC-hub week: 16-20 April 2018, Malaga, Spain</w:t>
      </w:r>
    </w:p>
    <w:p w:rsidR="002D7EF5" w:rsidRDefault="00A2032A">
      <w:r>
        <w:t xml:space="preserve">5. </w:t>
      </w:r>
      <w:r w:rsidR="003B4887">
        <w:t>AOB</w:t>
      </w:r>
    </w:p>
    <w:p w:rsidR="002D7EF5" w:rsidRDefault="002D7EF5">
      <w:r>
        <w:t xml:space="preserve">6. </w:t>
      </w:r>
      <w:r w:rsidRPr="002D7EF5">
        <w:t>Action items</w:t>
      </w:r>
    </w:p>
    <w:p w:rsidR="002D7EF5" w:rsidRDefault="002D7EF5"/>
    <w:p w:rsidR="00040EAD" w:rsidRDefault="00A2032A">
      <w:pPr>
        <w:pStyle w:val="Heading1"/>
        <w:rPr>
          <w:lang w:val="en-GB"/>
        </w:rPr>
      </w:pPr>
      <w:r>
        <w:rPr>
          <w:lang w:val="en-GB"/>
        </w:rPr>
        <w:t>Action items from last meeting:</w:t>
      </w:r>
    </w:p>
    <w:p w:rsidR="005F5883" w:rsidRDefault="005F5883" w:rsidP="005F5883">
      <w:pPr>
        <w:pStyle w:val="Heading2"/>
        <w:numPr>
          <w:ilvl w:val="0"/>
          <w:numId w:val="0"/>
        </w:numPr>
        <w:ind w:left="357"/>
        <w:rPr>
          <w:lang w:val="en-GB"/>
        </w:rPr>
      </w:pPr>
    </w:p>
    <w:p w:rsidR="00040EAD" w:rsidRDefault="003B4887" w:rsidP="003B4887">
      <w:pPr>
        <w:pStyle w:val="Heading2"/>
        <w:numPr>
          <w:ilvl w:val="0"/>
          <w:numId w:val="2"/>
        </w:numPr>
        <w:ind w:left="357" w:hanging="357"/>
        <w:rPr>
          <w:lang w:val="en-GB"/>
        </w:rPr>
      </w:pPr>
      <w:r w:rsidRPr="003B4887">
        <w:rPr>
          <w:lang w:val="en-GB"/>
        </w:rPr>
        <w:t>Meeting minutes: 1st meeting of the EO Pillar</w:t>
      </w:r>
    </w:p>
    <w:p w:rsidR="00040EAD" w:rsidRDefault="00A2032A">
      <w:pPr>
        <w:rPr>
          <w:lang w:val="en-GB"/>
        </w:rPr>
      </w:pPr>
      <w:r>
        <w:rPr>
          <w:lang w:val="en-GB"/>
        </w:rPr>
        <w:t>Christian Briese (CB) welcomes attendees</w:t>
      </w:r>
      <w:r w:rsidR="003B4887">
        <w:rPr>
          <w:lang w:val="en-GB"/>
        </w:rPr>
        <w:t>. The meeting minutes (</w:t>
      </w:r>
      <w:r w:rsidR="003B4887" w:rsidRPr="003B4887">
        <w:rPr>
          <w:lang w:val="en-GB"/>
        </w:rPr>
        <w:t>20180129_EO_Pillar_EODC_Briese_notes_v_0_1.docx</w:t>
      </w:r>
      <w:r w:rsidR="003B4887">
        <w:rPr>
          <w:lang w:val="en-GB"/>
        </w:rPr>
        <w:t>) from the last meeting have been agreed with any further additions</w:t>
      </w:r>
      <w:r w:rsidR="00C62C1D">
        <w:rPr>
          <w:lang w:val="en-GB"/>
        </w:rPr>
        <w:t>.</w:t>
      </w:r>
    </w:p>
    <w:p w:rsidR="003348D3" w:rsidRDefault="003348D3">
      <w:pPr>
        <w:rPr>
          <w:lang w:val="en-GB"/>
        </w:rPr>
      </w:pPr>
    </w:p>
    <w:p w:rsidR="00040EAD" w:rsidRDefault="0027332F" w:rsidP="00D37079">
      <w:pPr>
        <w:pStyle w:val="Heading2"/>
        <w:numPr>
          <w:ilvl w:val="0"/>
          <w:numId w:val="2"/>
        </w:numPr>
        <w:ind w:left="357" w:hanging="357"/>
        <w:rPr>
          <w:lang w:val="en-GB"/>
        </w:rPr>
      </w:pPr>
      <w:r w:rsidRPr="0027332F">
        <w:rPr>
          <w:lang w:val="en-GB"/>
        </w:rPr>
        <w:t>Action items from the last meeting</w:t>
      </w:r>
    </w:p>
    <w:p w:rsidR="00D37079" w:rsidRDefault="00D37079" w:rsidP="00D37079">
      <w:pPr>
        <w:pStyle w:val="ListParagraph"/>
        <w:numPr>
          <w:ilvl w:val="0"/>
          <w:numId w:val="18"/>
        </w:numPr>
        <w:rPr>
          <w:lang w:val="en-GB"/>
        </w:rPr>
      </w:pPr>
      <w:r w:rsidRPr="00D37079">
        <w:rPr>
          <w:lang w:val="en-GB"/>
        </w:rPr>
        <w:t>All: Update the EO Pillar workplan for the individual tasks till 2nd February 2018</w:t>
      </w:r>
    </w:p>
    <w:p w:rsidR="00D37079" w:rsidRDefault="00D37079" w:rsidP="00D37079">
      <w:pPr>
        <w:pStyle w:val="ListParagraph"/>
        <w:rPr>
          <w:lang w:val="en-GB"/>
        </w:rPr>
      </w:pPr>
      <w:r>
        <w:rPr>
          <w:lang w:val="en-GB"/>
        </w:rPr>
        <w:t>CB provides an overview of the status in the google sheet. CC observes that there is no intermediate milestone for the EPOSAR activity. Finally, it was decided that CNR will add an additional milestone in the next 2-3 days.</w:t>
      </w:r>
    </w:p>
    <w:p w:rsidR="00D37079" w:rsidRDefault="00D37079" w:rsidP="00D37079">
      <w:pPr>
        <w:pStyle w:val="ListParagraph"/>
        <w:rPr>
          <w:lang w:val="en-GB"/>
        </w:rPr>
      </w:pPr>
      <w:r>
        <w:rPr>
          <w:lang w:val="en-GB"/>
        </w:rPr>
        <w:lastRenderedPageBreak/>
        <w:t>CC will coordinate the requested EOSC resources with WP10. The order management is the responsibility of WP4. Afterwards CC will provide the information to the T7.7.</w:t>
      </w:r>
    </w:p>
    <w:p w:rsidR="00D37079" w:rsidRDefault="00D37079" w:rsidP="00D37079">
      <w:pPr>
        <w:pStyle w:val="ListParagraph"/>
        <w:rPr>
          <w:lang w:val="en-GB"/>
        </w:rPr>
      </w:pPr>
    </w:p>
    <w:p w:rsidR="00D37079" w:rsidRDefault="00D37079" w:rsidP="00D37079">
      <w:pPr>
        <w:pStyle w:val="ListParagraph"/>
        <w:rPr>
          <w:lang w:val="en-GB"/>
        </w:rPr>
      </w:pPr>
      <w:r>
        <w:rPr>
          <w:lang w:val="en-GB"/>
        </w:rPr>
        <w:t>FP: IS the data centre fixed that will provide the resources? CC: the assignment is open, CC will clarify the procedure.</w:t>
      </w:r>
    </w:p>
    <w:p w:rsidR="00D37079" w:rsidRPr="00D37079" w:rsidRDefault="00D37079" w:rsidP="00D37079">
      <w:pPr>
        <w:pStyle w:val="ListParagraph"/>
        <w:rPr>
          <w:lang w:val="en-GB"/>
        </w:rPr>
      </w:pPr>
    </w:p>
    <w:p w:rsidR="00D37079" w:rsidRPr="00D37079" w:rsidRDefault="00D37079" w:rsidP="00D37079">
      <w:pPr>
        <w:pStyle w:val="ListParagraph"/>
        <w:numPr>
          <w:ilvl w:val="0"/>
          <w:numId w:val="18"/>
        </w:numPr>
        <w:rPr>
          <w:lang w:val="en-GB"/>
        </w:rPr>
      </w:pPr>
      <w:r w:rsidRPr="00D37079">
        <w:rPr>
          <w:lang w:val="en-GB"/>
        </w:rPr>
        <w:t>EODC: Provide the meeting minutes and the meeting slides to all participants</w:t>
      </w:r>
      <w:r>
        <w:rPr>
          <w:lang w:val="en-GB"/>
        </w:rPr>
        <w:t xml:space="preserve"> </w:t>
      </w:r>
      <w:r w:rsidRPr="00D37079">
        <w:rPr>
          <w:lang w:val="en-GB"/>
        </w:rPr>
        <w:t>CB: Done, see: https://indico.egi.eu/indico/event/3589/</w:t>
      </w:r>
    </w:p>
    <w:p w:rsidR="00D37079" w:rsidRDefault="00D37079" w:rsidP="00D37079">
      <w:pPr>
        <w:pStyle w:val="ListParagraph"/>
        <w:rPr>
          <w:lang w:val="en-GB"/>
        </w:rPr>
      </w:pPr>
    </w:p>
    <w:p w:rsidR="00D37079" w:rsidRPr="00D37079" w:rsidRDefault="00D37079" w:rsidP="00D37079">
      <w:pPr>
        <w:pStyle w:val="ListParagraph"/>
        <w:numPr>
          <w:ilvl w:val="0"/>
          <w:numId w:val="19"/>
        </w:numPr>
        <w:rPr>
          <w:lang w:val="en-GB"/>
        </w:rPr>
      </w:pPr>
      <w:r w:rsidRPr="00D37079">
        <w:rPr>
          <w:lang w:val="en-GB"/>
        </w:rPr>
        <w:t xml:space="preserve">Next meeting: 26th </w:t>
      </w:r>
      <w:r w:rsidR="00ED155C" w:rsidRPr="00D37079">
        <w:rPr>
          <w:lang w:val="en-GB"/>
        </w:rPr>
        <w:t>February</w:t>
      </w:r>
      <w:r w:rsidRPr="00D37079">
        <w:rPr>
          <w:lang w:val="en-GB"/>
        </w:rPr>
        <w:t xml:space="preserve"> 2018, 13:00, EODC will provide an invitation.</w:t>
      </w:r>
      <w:r w:rsidRPr="00D37079">
        <w:rPr>
          <w:lang w:val="en-GB"/>
        </w:rPr>
        <w:t xml:space="preserve"> </w:t>
      </w:r>
      <w:r w:rsidRPr="00D37079">
        <w:rPr>
          <w:lang w:val="en-GB"/>
        </w:rPr>
        <w:t>CB: Done.</w:t>
      </w:r>
    </w:p>
    <w:p w:rsidR="00D37079" w:rsidRDefault="00D37079" w:rsidP="007D7CBE">
      <w:pPr>
        <w:rPr>
          <w:lang w:val="en-GB"/>
        </w:rPr>
      </w:pPr>
    </w:p>
    <w:p w:rsidR="00D37079" w:rsidRDefault="009F53C0" w:rsidP="009F53C0">
      <w:pPr>
        <w:pStyle w:val="Heading2"/>
        <w:numPr>
          <w:ilvl w:val="0"/>
          <w:numId w:val="2"/>
        </w:numPr>
        <w:ind w:left="357" w:hanging="357"/>
        <w:rPr>
          <w:lang w:val="en-GB"/>
        </w:rPr>
      </w:pPr>
      <w:r w:rsidRPr="009F53C0">
        <w:rPr>
          <w:lang w:val="en-GB"/>
        </w:rPr>
        <w:t>EO Pillar workplan status</w:t>
      </w:r>
    </w:p>
    <w:p w:rsidR="00264554" w:rsidRPr="00264554" w:rsidRDefault="009F53C0" w:rsidP="00B4794E">
      <w:pPr>
        <w:rPr>
          <w:lang w:val="en-GB"/>
        </w:rPr>
      </w:pPr>
      <w:r>
        <w:rPr>
          <w:lang w:val="en-GB"/>
        </w:rPr>
        <w:t>Already discussed before.</w:t>
      </w:r>
    </w:p>
    <w:p w:rsidR="009F53C0" w:rsidRDefault="009F53C0" w:rsidP="009F53C0">
      <w:pPr>
        <w:pStyle w:val="Heading2"/>
        <w:numPr>
          <w:ilvl w:val="0"/>
          <w:numId w:val="2"/>
        </w:numPr>
        <w:ind w:left="357" w:hanging="357"/>
        <w:rPr>
          <w:lang w:val="en-GB"/>
        </w:rPr>
      </w:pPr>
      <w:r w:rsidRPr="009F53C0">
        <w:rPr>
          <w:lang w:val="en-GB"/>
        </w:rPr>
        <w:t>EOSC-hub week: 16-20 April 2018, Malaga, Spain</w:t>
      </w:r>
    </w:p>
    <w:p w:rsidR="009F53C0" w:rsidRPr="009F53C0" w:rsidRDefault="009F53C0" w:rsidP="009F53C0">
      <w:pPr>
        <w:rPr>
          <w:lang w:val="en-GB"/>
        </w:rPr>
      </w:pPr>
      <w:r>
        <w:rPr>
          <w:lang w:val="en-GB"/>
        </w:rPr>
        <w:t>CB requested a dedicated slot for task 7.7. CC mentioned that the slot is confirmed. As soon as the date is fixed CC will distribute the information. The agenda should be set by the end of the week.</w:t>
      </w:r>
    </w:p>
    <w:p w:rsidR="009F53C0" w:rsidRDefault="009F53C0" w:rsidP="009F53C0">
      <w:pPr>
        <w:pStyle w:val="Heading2"/>
        <w:numPr>
          <w:ilvl w:val="0"/>
          <w:numId w:val="2"/>
        </w:numPr>
        <w:ind w:left="357" w:hanging="357"/>
        <w:rPr>
          <w:lang w:val="en-GB"/>
        </w:rPr>
      </w:pPr>
      <w:r w:rsidRPr="009F53C0">
        <w:rPr>
          <w:lang w:val="en-GB"/>
        </w:rPr>
        <w:t>AOB</w:t>
      </w:r>
    </w:p>
    <w:p w:rsidR="009F53C0" w:rsidRDefault="009F53C0" w:rsidP="009F53C0">
      <w:pPr>
        <w:rPr>
          <w:lang w:val="en-GB"/>
        </w:rPr>
      </w:pPr>
      <w:r>
        <w:rPr>
          <w:lang w:val="en-GB"/>
        </w:rPr>
        <w:t xml:space="preserve">CC: There are some partners that are also involved in </w:t>
      </w:r>
      <w:proofErr w:type="spellStart"/>
      <w:r>
        <w:rPr>
          <w:lang w:val="en-GB"/>
        </w:rPr>
        <w:t>Openaire</w:t>
      </w:r>
      <w:proofErr w:type="spellEnd"/>
      <w:r>
        <w:rPr>
          <w:lang w:val="en-GB"/>
        </w:rPr>
        <w:t xml:space="preserve"> (openaire.eu). Synergy between T7 </w:t>
      </w:r>
      <w:proofErr w:type="spellStart"/>
      <w:r>
        <w:rPr>
          <w:lang w:val="en-GB"/>
        </w:rPr>
        <w:t>ans</w:t>
      </w:r>
      <w:proofErr w:type="spellEnd"/>
      <w:r>
        <w:rPr>
          <w:lang w:val="en-GB"/>
        </w:rPr>
        <w:t xml:space="preserve"> </w:t>
      </w:r>
      <w:proofErr w:type="spellStart"/>
      <w:r>
        <w:rPr>
          <w:lang w:val="en-GB"/>
        </w:rPr>
        <w:t>Openaire</w:t>
      </w:r>
      <w:proofErr w:type="spellEnd"/>
      <w:r>
        <w:rPr>
          <w:lang w:val="en-GB"/>
        </w:rPr>
        <w:t xml:space="preserve"> should be considered. Within T7.7 EPOSAR (CNR) is </w:t>
      </w:r>
      <w:proofErr w:type="spellStart"/>
      <w:r>
        <w:rPr>
          <w:lang w:val="en-GB"/>
        </w:rPr>
        <w:t>moste</w:t>
      </w:r>
      <w:proofErr w:type="spellEnd"/>
      <w:r>
        <w:rPr>
          <w:lang w:val="en-GB"/>
        </w:rPr>
        <w:t xml:space="preserve"> involved in </w:t>
      </w:r>
      <w:proofErr w:type="spellStart"/>
      <w:r>
        <w:rPr>
          <w:lang w:val="en-GB"/>
        </w:rPr>
        <w:t>Openaire</w:t>
      </w:r>
      <w:proofErr w:type="spellEnd"/>
      <w:r>
        <w:rPr>
          <w:lang w:val="en-GB"/>
        </w:rPr>
        <w:t>. CC and CNR will coordinate further about possible synergies.</w:t>
      </w:r>
    </w:p>
    <w:p w:rsidR="00ED155C" w:rsidRDefault="00ED155C" w:rsidP="009F53C0">
      <w:pPr>
        <w:rPr>
          <w:lang w:val="en-GB"/>
        </w:rPr>
      </w:pPr>
    </w:p>
    <w:p w:rsidR="009F53C0" w:rsidRPr="009F53C0" w:rsidRDefault="00ED155C" w:rsidP="009F53C0">
      <w:pPr>
        <w:rPr>
          <w:lang w:val="en-GB"/>
        </w:rPr>
      </w:pPr>
      <w:r>
        <w:rPr>
          <w:lang w:val="en-GB"/>
        </w:rPr>
        <w:t>FP: Are there any news from the virtual access? CC: WP13 was busy, CC did not get any feedback yet.</w:t>
      </w:r>
    </w:p>
    <w:p w:rsidR="00040EAD" w:rsidRDefault="00A2032A">
      <w:pPr>
        <w:pStyle w:val="Heading2"/>
        <w:numPr>
          <w:ilvl w:val="0"/>
          <w:numId w:val="2"/>
        </w:numPr>
        <w:ind w:left="357" w:hanging="357"/>
        <w:rPr>
          <w:lang w:val="en-GB"/>
        </w:rPr>
      </w:pPr>
      <w:r>
        <w:rPr>
          <w:lang w:val="en-GB"/>
        </w:rPr>
        <w:t>Action items</w:t>
      </w:r>
    </w:p>
    <w:p w:rsidR="00002808" w:rsidRPr="00ED155C" w:rsidRDefault="00ED155C" w:rsidP="00ED155C">
      <w:pPr>
        <w:pStyle w:val="ListParagraph"/>
        <w:numPr>
          <w:ilvl w:val="0"/>
          <w:numId w:val="12"/>
        </w:numPr>
      </w:pPr>
      <w:bookmarkStart w:id="0" w:name="_Hlk507955781"/>
      <w:r>
        <w:rPr>
          <w:b/>
          <w:lang w:val="en-GB"/>
        </w:rPr>
        <w:t>Next EO Pillar meeting on</w:t>
      </w:r>
      <w:bookmarkEnd w:id="0"/>
      <w:r>
        <w:rPr>
          <w:b/>
          <w:lang w:val="en-GB"/>
        </w:rPr>
        <w:t xml:space="preserve"> 26</w:t>
      </w:r>
      <w:r w:rsidRPr="00ED155C">
        <w:rPr>
          <w:b/>
          <w:vertAlign w:val="superscript"/>
          <w:lang w:val="en-GB"/>
        </w:rPr>
        <w:t>th</w:t>
      </w:r>
      <w:r>
        <w:rPr>
          <w:b/>
          <w:lang w:val="en-GB"/>
        </w:rPr>
        <w:t xml:space="preserve"> March 2018, 13:00.</w:t>
      </w:r>
    </w:p>
    <w:p w:rsidR="00ED155C" w:rsidRPr="00002808" w:rsidRDefault="00ED155C" w:rsidP="00ED155C">
      <w:pPr>
        <w:pStyle w:val="ListParagraph"/>
        <w:numPr>
          <w:ilvl w:val="0"/>
          <w:numId w:val="12"/>
        </w:numPr>
      </w:pPr>
      <w:r>
        <w:t xml:space="preserve">As soon as it is fixed CB will distribute the EO Pillar meeting slot at the </w:t>
      </w:r>
      <w:r w:rsidRPr="00ED155C">
        <w:t>EOSC-hub week</w:t>
      </w:r>
      <w:r>
        <w:t xml:space="preserve"> </w:t>
      </w:r>
      <w:bookmarkStart w:id="1" w:name="_GoBack"/>
      <w:bookmarkEnd w:id="1"/>
      <w:r>
        <w:t>(</w:t>
      </w:r>
      <w:r w:rsidRPr="00ED155C">
        <w:t>16-20 April 2018, Malaga, Spai</w:t>
      </w:r>
      <w:r>
        <w:t>n)</w:t>
      </w:r>
      <w:r w:rsidR="00897359">
        <w:t>.</w:t>
      </w:r>
    </w:p>
    <w:sectPr w:rsidR="00ED155C" w:rsidRPr="00002808">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48D"/>
    <w:multiLevelType w:val="multilevel"/>
    <w:tmpl w:val="EBC47034"/>
    <w:lvl w:ilvl="0">
      <w:start w:val="1"/>
      <w:numFmt w:val="decimal"/>
      <w:pStyle w:val="Heading2"/>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9F61FA"/>
    <w:multiLevelType w:val="multilevel"/>
    <w:tmpl w:val="DDF20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442A0"/>
    <w:multiLevelType w:val="multilevel"/>
    <w:tmpl w:val="6C16F7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B0C2D79"/>
    <w:multiLevelType w:val="hybridMultilevel"/>
    <w:tmpl w:val="BA82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820EB"/>
    <w:multiLevelType w:val="hybridMultilevel"/>
    <w:tmpl w:val="22F2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E6C41"/>
    <w:multiLevelType w:val="multilevel"/>
    <w:tmpl w:val="75C6A8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7527C85"/>
    <w:multiLevelType w:val="multilevel"/>
    <w:tmpl w:val="82D82E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000769B"/>
    <w:multiLevelType w:val="multilevel"/>
    <w:tmpl w:val="F5D806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2F60929"/>
    <w:multiLevelType w:val="multilevel"/>
    <w:tmpl w:val="1A8A68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8D302CF"/>
    <w:multiLevelType w:val="multilevel"/>
    <w:tmpl w:val="F5F2E1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F8C6F50"/>
    <w:multiLevelType w:val="hybridMultilevel"/>
    <w:tmpl w:val="31BA0C72"/>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558C237C"/>
    <w:multiLevelType w:val="hybridMultilevel"/>
    <w:tmpl w:val="F542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87716"/>
    <w:multiLevelType w:val="multilevel"/>
    <w:tmpl w:val="C694BD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04D2CA2"/>
    <w:multiLevelType w:val="hybridMultilevel"/>
    <w:tmpl w:val="1362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B5A79"/>
    <w:multiLevelType w:val="hybridMultilevel"/>
    <w:tmpl w:val="3F18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8"/>
  </w:num>
  <w:num w:numId="6">
    <w:abstractNumId w:val="7"/>
  </w:num>
  <w:num w:numId="7">
    <w:abstractNumId w:val="2"/>
  </w:num>
  <w:num w:numId="8">
    <w:abstractNumId w:val="9"/>
  </w:num>
  <w:num w:numId="9">
    <w:abstractNumId w:val="12"/>
  </w:num>
  <w:num w:numId="10">
    <w:abstractNumId w:val="11"/>
  </w:num>
  <w:num w:numId="11">
    <w:abstractNumId w:val="14"/>
  </w:num>
  <w:num w:numId="12">
    <w:abstractNumId w:val="10"/>
  </w:num>
  <w:num w:numId="13">
    <w:abstractNumId w:val="3"/>
  </w:num>
  <w:num w:numId="14">
    <w:abstractNumId w:val="0"/>
  </w:num>
  <w:num w:numId="15">
    <w:abstractNumId w:val="0"/>
  </w:num>
  <w:num w:numId="16">
    <w:abstractNumId w:val="0"/>
  </w:num>
  <w:num w:numId="17">
    <w:abstractNumId w:val="0"/>
  </w:num>
  <w:num w:numId="18">
    <w:abstractNumId w:val="4"/>
  </w:num>
  <w:num w:numId="19">
    <w:abstractNumId w:val="13"/>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AD"/>
    <w:rsid w:val="00002808"/>
    <w:rsid w:val="00005ECA"/>
    <w:rsid w:val="00012650"/>
    <w:rsid w:val="00021AB1"/>
    <w:rsid w:val="0002469E"/>
    <w:rsid w:val="00032661"/>
    <w:rsid w:val="00034F21"/>
    <w:rsid w:val="000408C9"/>
    <w:rsid w:val="00040EAD"/>
    <w:rsid w:val="00052088"/>
    <w:rsid w:val="000653BD"/>
    <w:rsid w:val="00085011"/>
    <w:rsid w:val="000A3042"/>
    <w:rsid w:val="000E74D6"/>
    <w:rsid w:val="000F073A"/>
    <w:rsid w:val="000F1E38"/>
    <w:rsid w:val="000F67BD"/>
    <w:rsid w:val="00117FDD"/>
    <w:rsid w:val="001202F3"/>
    <w:rsid w:val="00122999"/>
    <w:rsid w:val="00123417"/>
    <w:rsid w:val="001257DF"/>
    <w:rsid w:val="00170765"/>
    <w:rsid w:val="00173C5F"/>
    <w:rsid w:val="001A1495"/>
    <w:rsid w:val="001C2E62"/>
    <w:rsid w:val="001C374A"/>
    <w:rsid w:val="001D25B3"/>
    <w:rsid w:val="001E2697"/>
    <w:rsid w:val="001F0F86"/>
    <w:rsid w:val="001F4AF2"/>
    <w:rsid w:val="00207984"/>
    <w:rsid w:val="00216BF7"/>
    <w:rsid w:val="00232909"/>
    <w:rsid w:val="00235CD5"/>
    <w:rsid w:val="00263683"/>
    <w:rsid w:val="00264554"/>
    <w:rsid w:val="0027332F"/>
    <w:rsid w:val="002A7597"/>
    <w:rsid w:val="002B0153"/>
    <w:rsid w:val="002B6116"/>
    <w:rsid w:val="002B6B2C"/>
    <w:rsid w:val="002D7EF5"/>
    <w:rsid w:val="002E4C48"/>
    <w:rsid w:val="00305D72"/>
    <w:rsid w:val="00312999"/>
    <w:rsid w:val="003348D3"/>
    <w:rsid w:val="00334A8B"/>
    <w:rsid w:val="00334EAA"/>
    <w:rsid w:val="0035116D"/>
    <w:rsid w:val="00362D09"/>
    <w:rsid w:val="00373C0C"/>
    <w:rsid w:val="00377E83"/>
    <w:rsid w:val="00380D33"/>
    <w:rsid w:val="00395437"/>
    <w:rsid w:val="003A41DA"/>
    <w:rsid w:val="003A4FE1"/>
    <w:rsid w:val="003B1422"/>
    <w:rsid w:val="003B2BEB"/>
    <w:rsid w:val="003B4887"/>
    <w:rsid w:val="003C1AEA"/>
    <w:rsid w:val="003C2003"/>
    <w:rsid w:val="003D21A9"/>
    <w:rsid w:val="003F1F1E"/>
    <w:rsid w:val="003F268B"/>
    <w:rsid w:val="00402010"/>
    <w:rsid w:val="0040760A"/>
    <w:rsid w:val="004145E1"/>
    <w:rsid w:val="0042372F"/>
    <w:rsid w:val="00423E8C"/>
    <w:rsid w:val="00430068"/>
    <w:rsid w:val="00436E46"/>
    <w:rsid w:val="00443EB6"/>
    <w:rsid w:val="00446294"/>
    <w:rsid w:val="00454C1C"/>
    <w:rsid w:val="00456CEB"/>
    <w:rsid w:val="00462E74"/>
    <w:rsid w:val="004802E5"/>
    <w:rsid w:val="00485FF5"/>
    <w:rsid w:val="00490B8E"/>
    <w:rsid w:val="004B437D"/>
    <w:rsid w:val="004B578D"/>
    <w:rsid w:val="004C0118"/>
    <w:rsid w:val="004C1FE8"/>
    <w:rsid w:val="004D6F75"/>
    <w:rsid w:val="004F59E8"/>
    <w:rsid w:val="00511270"/>
    <w:rsid w:val="00512D4F"/>
    <w:rsid w:val="005202A1"/>
    <w:rsid w:val="0052367B"/>
    <w:rsid w:val="00527F4E"/>
    <w:rsid w:val="00532C6F"/>
    <w:rsid w:val="00534DCB"/>
    <w:rsid w:val="00537B7B"/>
    <w:rsid w:val="005443A4"/>
    <w:rsid w:val="00545A49"/>
    <w:rsid w:val="00555129"/>
    <w:rsid w:val="00556E45"/>
    <w:rsid w:val="00561C6E"/>
    <w:rsid w:val="00572411"/>
    <w:rsid w:val="00575B83"/>
    <w:rsid w:val="00585A8C"/>
    <w:rsid w:val="00591B96"/>
    <w:rsid w:val="005932BC"/>
    <w:rsid w:val="00594F9C"/>
    <w:rsid w:val="00596405"/>
    <w:rsid w:val="005A1805"/>
    <w:rsid w:val="005A32D0"/>
    <w:rsid w:val="005A3696"/>
    <w:rsid w:val="005B7801"/>
    <w:rsid w:val="005D015F"/>
    <w:rsid w:val="005E09C9"/>
    <w:rsid w:val="005F5883"/>
    <w:rsid w:val="0060108A"/>
    <w:rsid w:val="00611FFC"/>
    <w:rsid w:val="006137A9"/>
    <w:rsid w:val="00613FFB"/>
    <w:rsid w:val="00621DF9"/>
    <w:rsid w:val="00626498"/>
    <w:rsid w:val="00671697"/>
    <w:rsid w:val="00695A47"/>
    <w:rsid w:val="006A49A4"/>
    <w:rsid w:val="006B104F"/>
    <w:rsid w:val="006B67AB"/>
    <w:rsid w:val="006D537A"/>
    <w:rsid w:val="006E0C6A"/>
    <w:rsid w:val="007143A6"/>
    <w:rsid w:val="00720064"/>
    <w:rsid w:val="00727B96"/>
    <w:rsid w:val="00732B5A"/>
    <w:rsid w:val="00736465"/>
    <w:rsid w:val="0074039A"/>
    <w:rsid w:val="007427AC"/>
    <w:rsid w:val="00746558"/>
    <w:rsid w:val="00751AC1"/>
    <w:rsid w:val="00766CA1"/>
    <w:rsid w:val="00784CC5"/>
    <w:rsid w:val="0078510D"/>
    <w:rsid w:val="00786FFF"/>
    <w:rsid w:val="00797B33"/>
    <w:rsid w:val="007B1C7D"/>
    <w:rsid w:val="007D105D"/>
    <w:rsid w:val="007D7CBE"/>
    <w:rsid w:val="00802B86"/>
    <w:rsid w:val="00802EF1"/>
    <w:rsid w:val="008035E5"/>
    <w:rsid w:val="00831A8F"/>
    <w:rsid w:val="0084265A"/>
    <w:rsid w:val="00871BAA"/>
    <w:rsid w:val="008761C8"/>
    <w:rsid w:val="00877C99"/>
    <w:rsid w:val="00897359"/>
    <w:rsid w:val="008A4A8A"/>
    <w:rsid w:val="008A6B0B"/>
    <w:rsid w:val="008E3145"/>
    <w:rsid w:val="008E5592"/>
    <w:rsid w:val="008F080C"/>
    <w:rsid w:val="0091374F"/>
    <w:rsid w:val="0091533B"/>
    <w:rsid w:val="00923380"/>
    <w:rsid w:val="009273CA"/>
    <w:rsid w:val="00946658"/>
    <w:rsid w:val="00951440"/>
    <w:rsid w:val="00954071"/>
    <w:rsid w:val="009642FD"/>
    <w:rsid w:val="00985751"/>
    <w:rsid w:val="009946AF"/>
    <w:rsid w:val="009D718D"/>
    <w:rsid w:val="009F1DEC"/>
    <w:rsid w:val="009F53C0"/>
    <w:rsid w:val="009F6B61"/>
    <w:rsid w:val="00A03C71"/>
    <w:rsid w:val="00A0733A"/>
    <w:rsid w:val="00A11631"/>
    <w:rsid w:val="00A2032A"/>
    <w:rsid w:val="00A21627"/>
    <w:rsid w:val="00A23F4D"/>
    <w:rsid w:val="00A33EEC"/>
    <w:rsid w:val="00A4140E"/>
    <w:rsid w:val="00A426DF"/>
    <w:rsid w:val="00A5179C"/>
    <w:rsid w:val="00A54B5B"/>
    <w:rsid w:val="00A6090D"/>
    <w:rsid w:val="00A6432F"/>
    <w:rsid w:val="00A80FA3"/>
    <w:rsid w:val="00A839E3"/>
    <w:rsid w:val="00A85C6C"/>
    <w:rsid w:val="00A91BE9"/>
    <w:rsid w:val="00AA01EC"/>
    <w:rsid w:val="00AA5301"/>
    <w:rsid w:val="00AA6F6F"/>
    <w:rsid w:val="00AB6CCA"/>
    <w:rsid w:val="00AB7525"/>
    <w:rsid w:val="00AE1CEA"/>
    <w:rsid w:val="00B05EBD"/>
    <w:rsid w:val="00B25E48"/>
    <w:rsid w:val="00B4794E"/>
    <w:rsid w:val="00B5215D"/>
    <w:rsid w:val="00B5436F"/>
    <w:rsid w:val="00B669A3"/>
    <w:rsid w:val="00B71422"/>
    <w:rsid w:val="00B74F92"/>
    <w:rsid w:val="00B8379C"/>
    <w:rsid w:val="00B92A37"/>
    <w:rsid w:val="00B95599"/>
    <w:rsid w:val="00B97ACF"/>
    <w:rsid w:val="00BB1BB6"/>
    <w:rsid w:val="00BB5A13"/>
    <w:rsid w:val="00BC1571"/>
    <w:rsid w:val="00BC7350"/>
    <w:rsid w:val="00BD3FCD"/>
    <w:rsid w:val="00BF0A6B"/>
    <w:rsid w:val="00C31174"/>
    <w:rsid w:val="00C34EFF"/>
    <w:rsid w:val="00C35DCE"/>
    <w:rsid w:val="00C52702"/>
    <w:rsid w:val="00C536E3"/>
    <w:rsid w:val="00C62C1D"/>
    <w:rsid w:val="00C63F90"/>
    <w:rsid w:val="00C80430"/>
    <w:rsid w:val="00C8189D"/>
    <w:rsid w:val="00CA6F83"/>
    <w:rsid w:val="00CB2665"/>
    <w:rsid w:val="00CB6B69"/>
    <w:rsid w:val="00CD2AA6"/>
    <w:rsid w:val="00CE15A2"/>
    <w:rsid w:val="00CE2A82"/>
    <w:rsid w:val="00CE5CE6"/>
    <w:rsid w:val="00CF5CBB"/>
    <w:rsid w:val="00D02853"/>
    <w:rsid w:val="00D15FB4"/>
    <w:rsid w:val="00D23B66"/>
    <w:rsid w:val="00D24648"/>
    <w:rsid w:val="00D37079"/>
    <w:rsid w:val="00D553FD"/>
    <w:rsid w:val="00D65D22"/>
    <w:rsid w:val="00D678A0"/>
    <w:rsid w:val="00D67F6D"/>
    <w:rsid w:val="00D73811"/>
    <w:rsid w:val="00D90A73"/>
    <w:rsid w:val="00D9716E"/>
    <w:rsid w:val="00DA216E"/>
    <w:rsid w:val="00DB09E0"/>
    <w:rsid w:val="00DB77F8"/>
    <w:rsid w:val="00E107DC"/>
    <w:rsid w:val="00E1640B"/>
    <w:rsid w:val="00E20710"/>
    <w:rsid w:val="00E36EB9"/>
    <w:rsid w:val="00E43F2D"/>
    <w:rsid w:val="00E73A0D"/>
    <w:rsid w:val="00E7589E"/>
    <w:rsid w:val="00E823BB"/>
    <w:rsid w:val="00E97FF9"/>
    <w:rsid w:val="00EA5FED"/>
    <w:rsid w:val="00EB3DA8"/>
    <w:rsid w:val="00EB4312"/>
    <w:rsid w:val="00EB4F07"/>
    <w:rsid w:val="00ED155C"/>
    <w:rsid w:val="00ED2096"/>
    <w:rsid w:val="00F16DDB"/>
    <w:rsid w:val="00F20F8A"/>
    <w:rsid w:val="00F239B2"/>
    <w:rsid w:val="00F53807"/>
    <w:rsid w:val="00F667E2"/>
    <w:rsid w:val="00F83965"/>
    <w:rsid w:val="00F90404"/>
    <w:rsid w:val="00F95AA7"/>
    <w:rsid w:val="00FA0446"/>
    <w:rsid w:val="00FA2AA1"/>
    <w:rsid w:val="00FA40BE"/>
    <w:rsid w:val="00FD3F7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6E01"/>
  <w15:docId w15:val="{9EFF7A41-2D39-4E14-AA66-FA25A79C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ED6"/>
    <w:pPr>
      <w:jc w:val="both"/>
    </w:pPr>
  </w:style>
  <w:style w:type="paragraph" w:styleId="Heading1">
    <w:name w:val="heading 1"/>
    <w:basedOn w:val="Normal"/>
    <w:next w:val="Normal"/>
    <w:link w:val="Heading1Char"/>
    <w:uiPriority w:val="9"/>
    <w:qFormat/>
    <w:rsid w:val="009B57AC"/>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3152"/>
    <w:pPr>
      <w:keepNext/>
      <w:keepLines/>
      <w:numPr>
        <w:numId w:val="1"/>
      </w:numPr>
      <w:spacing w:before="120" w:after="12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E4315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5A48F8"/>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qFormat/>
    <w:rsid w:val="005A48F8"/>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qFormat/>
    <w:rsid w:val="009B57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E43152"/>
    <w:rPr>
      <w:rFonts w:asciiTheme="majorHAnsi" w:eastAsiaTheme="majorEastAsia" w:hAnsiTheme="majorHAnsi" w:cstheme="majorBidi"/>
      <w:b/>
      <w:color w:val="2E74B5" w:themeColor="accent1" w:themeShade="BF"/>
      <w:sz w:val="26"/>
      <w:szCs w:val="26"/>
    </w:rPr>
  </w:style>
  <w:style w:type="character" w:styleId="CommentReference">
    <w:name w:val="annotation reference"/>
    <w:basedOn w:val="DefaultParagraphFont"/>
    <w:uiPriority w:val="99"/>
    <w:semiHidden/>
    <w:unhideWhenUsed/>
    <w:qFormat/>
    <w:rsid w:val="006416C9"/>
    <w:rPr>
      <w:sz w:val="18"/>
      <w:szCs w:val="18"/>
    </w:rPr>
  </w:style>
  <w:style w:type="character" w:customStyle="1" w:styleId="CommentTextChar">
    <w:name w:val="Comment Text Char"/>
    <w:basedOn w:val="DefaultParagraphFont"/>
    <w:link w:val="CommentText"/>
    <w:uiPriority w:val="99"/>
    <w:semiHidden/>
    <w:qFormat/>
    <w:rsid w:val="006416C9"/>
  </w:style>
  <w:style w:type="character" w:customStyle="1" w:styleId="CommentSubjectChar">
    <w:name w:val="Comment Subject Char"/>
    <w:basedOn w:val="CommentTextChar"/>
    <w:link w:val="CommentSubject"/>
    <w:uiPriority w:val="99"/>
    <w:semiHidden/>
    <w:qFormat/>
    <w:rsid w:val="006416C9"/>
    <w:rPr>
      <w:b/>
      <w:bCs/>
      <w:sz w:val="20"/>
      <w:szCs w:val="20"/>
    </w:rPr>
  </w:style>
  <w:style w:type="character" w:customStyle="1" w:styleId="BalloonTextChar">
    <w:name w:val="Balloon Text Char"/>
    <w:basedOn w:val="DefaultParagraphFont"/>
    <w:link w:val="BalloonText"/>
    <w:uiPriority w:val="99"/>
    <w:semiHidden/>
    <w:qFormat/>
    <w:rsid w:val="006416C9"/>
    <w:rPr>
      <w:rFonts w:ascii="Times New Roman" w:hAnsi="Times New Roman" w:cs="Times New Roman"/>
      <w:sz w:val="18"/>
      <w:szCs w:val="18"/>
    </w:rPr>
  </w:style>
  <w:style w:type="character" w:customStyle="1" w:styleId="InternetLink">
    <w:name w:val="Internet Link"/>
    <w:basedOn w:val="DefaultParagraphFont"/>
    <w:uiPriority w:val="99"/>
    <w:unhideWhenUsed/>
    <w:rsid w:val="00857282"/>
    <w:rPr>
      <w:color w:val="0563C1"/>
      <w:u w:val="single"/>
    </w:rPr>
  </w:style>
  <w:style w:type="character" w:customStyle="1" w:styleId="HeaderChar">
    <w:name w:val="Header Char"/>
    <w:basedOn w:val="DefaultParagraphFont"/>
    <w:link w:val="Header"/>
    <w:uiPriority w:val="99"/>
    <w:qFormat/>
    <w:rsid w:val="000C7A12"/>
  </w:style>
  <w:style w:type="character" w:customStyle="1" w:styleId="FooterChar">
    <w:name w:val="Footer Char"/>
    <w:basedOn w:val="DefaultParagraphFont"/>
    <w:link w:val="Footer"/>
    <w:uiPriority w:val="99"/>
    <w:qFormat/>
    <w:rsid w:val="000C7A12"/>
  </w:style>
  <w:style w:type="character" w:styleId="FollowedHyperlink">
    <w:name w:val="FollowedHyperlink"/>
    <w:basedOn w:val="DefaultParagraphFont"/>
    <w:uiPriority w:val="99"/>
    <w:semiHidden/>
    <w:unhideWhenUsed/>
    <w:qFormat/>
    <w:rsid w:val="00BB33A3"/>
    <w:rPr>
      <w:color w:val="954F72" w:themeColor="followedHyperlink"/>
      <w:u w:val="single"/>
    </w:rPr>
  </w:style>
  <w:style w:type="character" w:customStyle="1" w:styleId="Heading3Char">
    <w:name w:val="Heading 3 Char"/>
    <w:basedOn w:val="DefaultParagraphFont"/>
    <w:link w:val="Heading3"/>
    <w:uiPriority w:val="9"/>
    <w:qFormat/>
    <w:rsid w:val="00E43152"/>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6547B7"/>
    <w:rPr>
      <w:i/>
      <w:iCs/>
    </w:rPr>
  </w:style>
  <w:style w:type="character" w:styleId="Strong">
    <w:name w:val="Strong"/>
    <w:basedOn w:val="DefaultParagraphFont"/>
    <w:uiPriority w:val="22"/>
    <w:qFormat/>
    <w:rsid w:val="006547B7"/>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customStyle="1" w:styleId="Heading">
    <w:name w:val="Heading"/>
    <w:basedOn w:val="Normal"/>
    <w:next w:val="BodyText"/>
    <w:qFormat/>
    <w:pPr>
      <w:keepNext/>
      <w:spacing w:before="240" w:after="120"/>
    </w:pPr>
    <w:rPr>
      <w:rFonts w:ascii="Liberation Sans" w:eastAsia="Tahoma"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5A48F8"/>
    <w:pPr>
      <w:contextualSpacing/>
    </w:pPr>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A48F8"/>
    <w:pPr>
      <w:spacing w:after="160"/>
    </w:pPr>
    <w:rPr>
      <w:rFonts w:eastAsiaTheme="minorEastAsia"/>
      <w:color w:val="5A5A5A" w:themeColor="text1" w:themeTint="A5"/>
      <w:spacing w:val="15"/>
      <w:sz w:val="22"/>
      <w:szCs w:val="22"/>
    </w:rPr>
  </w:style>
  <w:style w:type="paragraph" w:styleId="CommentText">
    <w:name w:val="annotation text"/>
    <w:basedOn w:val="Normal"/>
    <w:link w:val="CommentTextChar"/>
    <w:uiPriority w:val="99"/>
    <w:semiHidden/>
    <w:unhideWhenUsed/>
    <w:qFormat/>
    <w:rsid w:val="006416C9"/>
  </w:style>
  <w:style w:type="paragraph" w:styleId="CommentSubject">
    <w:name w:val="annotation subject"/>
    <w:basedOn w:val="CommentText"/>
    <w:link w:val="CommentSubjectChar"/>
    <w:uiPriority w:val="99"/>
    <w:semiHidden/>
    <w:unhideWhenUsed/>
    <w:qFormat/>
    <w:rsid w:val="006416C9"/>
    <w:rPr>
      <w:b/>
      <w:bCs/>
      <w:sz w:val="20"/>
      <w:szCs w:val="20"/>
    </w:rPr>
  </w:style>
  <w:style w:type="paragraph" w:styleId="BalloonText">
    <w:name w:val="Balloon Text"/>
    <w:basedOn w:val="Normal"/>
    <w:link w:val="BalloonTextChar"/>
    <w:uiPriority w:val="99"/>
    <w:semiHidden/>
    <w:unhideWhenUsed/>
    <w:qFormat/>
    <w:rsid w:val="006416C9"/>
    <w:rPr>
      <w:rFonts w:ascii="Times New Roman" w:hAnsi="Times New Roman" w:cs="Times New Roman"/>
      <w:sz w:val="18"/>
      <w:szCs w:val="18"/>
    </w:rPr>
  </w:style>
  <w:style w:type="paragraph" w:styleId="ListParagraph">
    <w:name w:val="List Paragraph"/>
    <w:basedOn w:val="Normal"/>
    <w:uiPriority w:val="34"/>
    <w:qFormat/>
    <w:rsid w:val="00705E42"/>
    <w:pPr>
      <w:ind w:left="720"/>
      <w:contextualSpacing/>
    </w:pPr>
  </w:style>
  <w:style w:type="paragraph" w:styleId="NormalWeb">
    <w:name w:val="Normal (Web)"/>
    <w:basedOn w:val="Normal"/>
    <w:uiPriority w:val="99"/>
    <w:semiHidden/>
    <w:unhideWhenUsed/>
    <w:qFormat/>
    <w:rsid w:val="0036791B"/>
    <w:pPr>
      <w:spacing w:beforeAutospacing="1" w:afterAutospacing="1"/>
      <w:jc w:val="left"/>
    </w:pPr>
    <w:rPr>
      <w:rFonts w:ascii="Times New Roman" w:eastAsiaTheme="minorEastAsia" w:hAnsi="Times New Roman" w:cs="Times New Roman"/>
      <w:lang w:val="de-AT" w:eastAsia="de-AT"/>
    </w:rPr>
  </w:style>
  <w:style w:type="paragraph" w:styleId="Header">
    <w:name w:val="header"/>
    <w:basedOn w:val="Normal"/>
    <w:link w:val="HeaderChar"/>
    <w:uiPriority w:val="99"/>
    <w:unhideWhenUsed/>
    <w:rsid w:val="000C7A12"/>
    <w:pPr>
      <w:tabs>
        <w:tab w:val="center" w:pos="4536"/>
        <w:tab w:val="right" w:pos="9072"/>
      </w:tabs>
    </w:pPr>
  </w:style>
  <w:style w:type="paragraph" w:styleId="Footer">
    <w:name w:val="footer"/>
    <w:basedOn w:val="Normal"/>
    <w:link w:val="FooterChar"/>
    <w:uiPriority w:val="99"/>
    <w:unhideWhenUsed/>
    <w:rsid w:val="000C7A12"/>
    <w:pPr>
      <w:tabs>
        <w:tab w:val="center" w:pos="4536"/>
        <w:tab w:val="right" w:pos="9072"/>
      </w:tabs>
    </w:pPr>
  </w:style>
  <w:style w:type="character" w:styleId="Hyperlink">
    <w:name w:val="Hyperlink"/>
    <w:basedOn w:val="DefaultParagraphFont"/>
    <w:uiPriority w:val="99"/>
    <w:unhideWhenUsed/>
    <w:rsid w:val="00537B7B"/>
    <w:rPr>
      <w:color w:val="0563C1" w:themeColor="hyperlink"/>
      <w:u w:val="single"/>
    </w:rPr>
  </w:style>
  <w:style w:type="character" w:customStyle="1" w:styleId="UnresolvedMention1">
    <w:name w:val="Unresolved Mention1"/>
    <w:basedOn w:val="DefaultParagraphFont"/>
    <w:uiPriority w:val="99"/>
    <w:semiHidden/>
    <w:unhideWhenUsed/>
    <w:rsid w:val="00537B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72430">
      <w:bodyDiv w:val="1"/>
      <w:marLeft w:val="0"/>
      <w:marRight w:val="0"/>
      <w:marTop w:val="0"/>
      <w:marBottom w:val="0"/>
      <w:divBdr>
        <w:top w:val="none" w:sz="0" w:space="0" w:color="auto"/>
        <w:left w:val="none" w:sz="0" w:space="0" w:color="auto"/>
        <w:bottom w:val="none" w:sz="0" w:space="0" w:color="auto"/>
        <w:right w:val="none" w:sz="0" w:space="0" w:color="auto"/>
      </w:divBdr>
    </w:div>
    <w:div w:id="1091387944">
      <w:bodyDiv w:val="1"/>
      <w:marLeft w:val="0"/>
      <w:marRight w:val="0"/>
      <w:marTop w:val="0"/>
      <w:marBottom w:val="0"/>
      <w:divBdr>
        <w:top w:val="none" w:sz="0" w:space="0" w:color="auto"/>
        <w:left w:val="none" w:sz="0" w:space="0" w:color="auto"/>
        <w:bottom w:val="none" w:sz="0" w:space="0" w:color="auto"/>
        <w:right w:val="none" w:sz="0" w:space="0" w:color="auto"/>
      </w:divBdr>
      <w:divsChild>
        <w:div w:id="1119958245">
          <w:marLeft w:val="576"/>
          <w:marRight w:val="0"/>
          <w:marTop w:val="200"/>
          <w:marBottom w:val="0"/>
          <w:divBdr>
            <w:top w:val="none" w:sz="0" w:space="0" w:color="auto"/>
            <w:left w:val="none" w:sz="0" w:space="0" w:color="auto"/>
            <w:bottom w:val="none" w:sz="0" w:space="0" w:color="auto"/>
            <w:right w:val="none" w:sz="0" w:space="0" w:color="auto"/>
          </w:divBdr>
        </w:div>
        <w:div w:id="968586206">
          <w:marLeft w:val="1123"/>
          <w:marRight w:val="0"/>
          <w:marTop w:val="100"/>
          <w:marBottom w:val="0"/>
          <w:divBdr>
            <w:top w:val="none" w:sz="0" w:space="0" w:color="auto"/>
            <w:left w:val="none" w:sz="0" w:space="0" w:color="auto"/>
            <w:bottom w:val="none" w:sz="0" w:space="0" w:color="auto"/>
            <w:right w:val="none" w:sz="0" w:space="0" w:color="auto"/>
          </w:divBdr>
        </w:div>
        <w:div w:id="1239361161">
          <w:marLeft w:val="576"/>
          <w:marRight w:val="0"/>
          <w:marTop w:val="200"/>
          <w:marBottom w:val="0"/>
          <w:divBdr>
            <w:top w:val="none" w:sz="0" w:space="0" w:color="auto"/>
            <w:left w:val="none" w:sz="0" w:space="0" w:color="auto"/>
            <w:bottom w:val="none" w:sz="0" w:space="0" w:color="auto"/>
            <w:right w:val="none" w:sz="0" w:space="0" w:color="auto"/>
          </w:divBdr>
        </w:div>
        <w:div w:id="218786714">
          <w:marLeft w:val="1123"/>
          <w:marRight w:val="0"/>
          <w:marTop w:val="100"/>
          <w:marBottom w:val="0"/>
          <w:divBdr>
            <w:top w:val="none" w:sz="0" w:space="0" w:color="auto"/>
            <w:left w:val="none" w:sz="0" w:space="0" w:color="auto"/>
            <w:bottom w:val="none" w:sz="0" w:space="0" w:color="auto"/>
            <w:right w:val="none" w:sz="0" w:space="0" w:color="auto"/>
          </w:divBdr>
        </w:div>
        <w:div w:id="1968582887">
          <w:marLeft w:val="576"/>
          <w:marRight w:val="0"/>
          <w:marTop w:val="200"/>
          <w:marBottom w:val="0"/>
          <w:divBdr>
            <w:top w:val="none" w:sz="0" w:space="0" w:color="auto"/>
            <w:left w:val="none" w:sz="0" w:space="0" w:color="auto"/>
            <w:bottom w:val="none" w:sz="0" w:space="0" w:color="auto"/>
            <w:right w:val="none" w:sz="0" w:space="0" w:color="auto"/>
          </w:divBdr>
        </w:div>
        <w:div w:id="1537886298">
          <w:marLeft w:val="1123"/>
          <w:marRight w:val="0"/>
          <w:marTop w:val="100"/>
          <w:marBottom w:val="0"/>
          <w:divBdr>
            <w:top w:val="none" w:sz="0" w:space="0" w:color="auto"/>
            <w:left w:val="none" w:sz="0" w:space="0" w:color="auto"/>
            <w:bottom w:val="none" w:sz="0" w:space="0" w:color="auto"/>
            <w:right w:val="none" w:sz="0" w:space="0" w:color="auto"/>
          </w:divBdr>
        </w:div>
        <w:div w:id="1461338643">
          <w:marLeft w:val="576"/>
          <w:marRight w:val="0"/>
          <w:marTop w:val="200"/>
          <w:marBottom w:val="0"/>
          <w:divBdr>
            <w:top w:val="none" w:sz="0" w:space="0" w:color="auto"/>
            <w:left w:val="none" w:sz="0" w:space="0" w:color="auto"/>
            <w:bottom w:val="none" w:sz="0" w:space="0" w:color="auto"/>
            <w:right w:val="none" w:sz="0" w:space="0" w:color="auto"/>
          </w:divBdr>
        </w:div>
        <w:div w:id="1853956025">
          <w:marLeft w:val="1123"/>
          <w:marRight w:val="0"/>
          <w:marTop w:val="100"/>
          <w:marBottom w:val="0"/>
          <w:divBdr>
            <w:top w:val="none" w:sz="0" w:space="0" w:color="auto"/>
            <w:left w:val="none" w:sz="0" w:space="0" w:color="auto"/>
            <w:bottom w:val="none" w:sz="0" w:space="0" w:color="auto"/>
            <w:right w:val="none" w:sz="0" w:space="0" w:color="auto"/>
          </w:divBdr>
        </w:div>
        <w:div w:id="2100323913">
          <w:marLeft w:val="576"/>
          <w:marRight w:val="0"/>
          <w:marTop w:val="200"/>
          <w:marBottom w:val="0"/>
          <w:divBdr>
            <w:top w:val="none" w:sz="0" w:space="0" w:color="auto"/>
            <w:left w:val="none" w:sz="0" w:space="0" w:color="auto"/>
            <w:bottom w:val="none" w:sz="0" w:space="0" w:color="auto"/>
            <w:right w:val="none" w:sz="0" w:space="0" w:color="auto"/>
          </w:divBdr>
        </w:div>
        <w:div w:id="1620646805">
          <w:marLeft w:val="1123"/>
          <w:marRight w:val="0"/>
          <w:marTop w:val="100"/>
          <w:marBottom w:val="0"/>
          <w:divBdr>
            <w:top w:val="none" w:sz="0" w:space="0" w:color="auto"/>
            <w:left w:val="none" w:sz="0" w:space="0" w:color="auto"/>
            <w:bottom w:val="none" w:sz="0" w:space="0" w:color="auto"/>
            <w:right w:val="none" w:sz="0" w:space="0" w:color="auto"/>
          </w:divBdr>
        </w:div>
        <w:div w:id="403573534">
          <w:marLeft w:val="576"/>
          <w:marRight w:val="0"/>
          <w:marTop w:val="200"/>
          <w:marBottom w:val="0"/>
          <w:divBdr>
            <w:top w:val="none" w:sz="0" w:space="0" w:color="auto"/>
            <w:left w:val="none" w:sz="0" w:space="0" w:color="auto"/>
            <w:bottom w:val="none" w:sz="0" w:space="0" w:color="auto"/>
            <w:right w:val="none" w:sz="0" w:space="0" w:color="auto"/>
          </w:divBdr>
        </w:div>
        <w:div w:id="1979531709">
          <w:marLeft w:val="1123"/>
          <w:marRight w:val="0"/>
          <w:marTop w:val="100"/>
          <w:marBottom w:val="0"/>
          <w:divBdr>
            <w:top w:val="none" w:sz="0" w:space="0" w:color="auto"/>
            <w:left w:val="none" w:sz="0" w:space="0" w:color="auto"/>
            <w:bottom w:val="none" w:sz="0" w:space="0" w:color="auto"/>
            <w:right w:val="none" w:sz="0" w:space="0" w:color="auto"/>
          </w:divBdr>
        </w:div>
        <w:div w:id="1596816307">
          <w:marLeft w:val="576"/>
          <w:marRight w:val="0"/>
          <w:marTop w:val="200"/>
          <w:marBottom w:val="0"/>
          <w:divBdr>
            <w:top w:val="none" w:sz="0" w:space="0" w:color="auto"/>
            <w:left w:val="none" w:sz="0" w:space="0" w:color="auto"/>
            <w:bottom w:val="none" w:sz="0" w:space="0" w:color="auto"/>
            <w:right w:val="none" w:sz="0" w:space="0" w:color="auto"/>
          </w:divBdr>
        </w:div>
        <w:div w:id="1630816413">
          <w:marLeft w:val="1123"/>
          <w:marRight w:val="0"/>
          <w:marTop w:val="100"/>
          <w:marBottom w:val="0"/>
          <w:divBdr>
            <w:top w:val="none" w:sz="0" w:space="0" w:color="auto"/>
            <w:left w:val="none" w:sz="0" w:space="0" w:color="auto"/>
            <w:bottom w:val="none" w:sz="0" w:space="0" w:color="auto"/>
            <w:right w:val="none" w:sz="0" w:space="0" w:color="auto"/>
          </w:divBdr>
        </w:div>
        <w:div w:id="1071150690">
          <w:marLeft w:val="576"/>
          <w:marRight w:val="0"/>
          <w:marTop w:val="200"/>
          <w:marBottom w:val="0"/>
          <w:divBdr>
            <w:top w:val="none" w:sz="0" w:space="0" w:color="auto"/>
            <w:left w:val="none" w:sz="0" w:space="0" w:color="auto"/>
            <w:bottom w:val="none" w:sz="0" w:space="0" w:color="auto"/>
            <w:right w:val="none" w:sz="0" w:space="0" w:color="auto"/>
          </w:divBdr>
        </w:div>
        <w:div w:id="1768312527">
          <w:marLeft w:val="1123"/>
          <w:marRight w:val="0"/>
          <w:marTop w:val="100"/>
          <w:marBottom w:val="0"/>
          <w:divBdr>
            <w:top w:val="none" w:sz="0" w:space="0" w:color="auto"/>
            <w:left w:val="none" w:sz="0" w:space="0" w:color="auto"/>
            <w:bottom w:val="none" w:sz="0" w:space="0" w:color="auto"/>
            <w:right w:val="none" w:sz="0" w:space="0" w:color="auto"/>
          </w:divBdr>
        </w:div>
        <w:div w:id="199785014">
          <w:marLeft w:val="576"/>
          <w:marRight w:val="0"/>
          <w:marTop w:val="200"/>
          <w:marBottom w:val="0"/>
          <w:divBdr>
            <w:top w:val="none" w:sz="0" w:space="0" w:color="auto"/>
            <w:left w:val="none" w:sz="0" w:space="0" w:color="auto"/>
            <w:bottom w:val="none" w:sz="0" w:space="0" w:color="auto"/>
            <w:right w:val="none" w:sz="0" w:space="0" w:color="auto"/>
          </w:divBdr>
        </w:div>
        <w:div w:id="36975295">
          <w:marLeft w:val="1123"/>
          <w:marRight w:val="0"/>
          <w:marTop w:val="100"/>
          <w:marBottom w:val="0"/>
          <w:divBdr>
            <w:top w:val="none" w:sz="0" w:space="0" w:color="auto"/>
            <w:left w:val="none" w:sz="0" w:space="0" w:color="auto"/>
            <w:bottom w:val="none" w:sz="0" w:space="0" w:color="auto"/>
            <w:right w:val="none" w:sz="0" w:space="0" w:color="auto"/>
          </w:divBdr>
        </w:div>
        <w:div w:id="2017032031">
          <w:marLeft w:val="576"/>
          <w:marRight w:val="0"/>
          <w:marTop w:val="200"/>
          <w:marBottom w:val="0"/>
          <w:divBdr>
            <w:top w:val="none" w:sz="0" w:space="0" w:color="auto"/>
            <w:left w:val="none" w:sz="0" w:space="0" w:color="auto"/>
            <w:bottom w:val="none" w:sz="0" w:space="0" w:color="auto"/>
            <w:right w:val="none" w:sz="0" w:space="0" w:color="auto"/>
          </w:divBdr>
        </w:div>
        <w:div w:id="110443880">
          <w:marLeft w:val="1123"/>
          <w:marRight w:val="0"/>
          <w:marTop w:val="100"/>
          <w:marBottom w:val="0"/>
          <w:divBdr>
            <w:top w:val="none" w:sz="0" w:space="0" w:color="auto"/>
            <w:left w:val="none" w:sz="0" w:space="0" w:color="auto"/>
            <w:bottom w:val="none" w:sz="0" w:space="0" w:color="auto"/>
            <w:right w:val="none" w:sz="0" w:space="0" w:color="auto"/>
          </w:divBdr>
        </w:div>
        <w:div w:id="674109846">
          <w:marLeft w:val="576"/>
          <w:marRight w:val="0"/>
          <w:marTop w:val="200"/>
          <w:marBottom w:val="0"/>
          <w:divBdr>
            <w:top w:val="none" w:sz="0" w:space="0" w:color="auto"/>
            <w:left w:val="none" w:sz="0" w:space="0" w:color="auto"/>
            <w:bottom w:val="none" w:sz="0" w:space="0" w:color="auto"/>
            <w:right w:val="none" w:sz="0" w:space="0" w:color="auto"/>
          </w:divBdr>
        </w:div>
        <w:div w:id="372846850">
          <w:marLeft w:val="1123"/>
          <w:marRight w:val="0"/>
          <w:marTop w:val="100"/>
          <w:marBottom w:val="0"/>
          <w:divBdr>
            <w:top w:val="none" w:sz="0" w:space="0" w:color="auto"/>
            <w:left w:val="none" w:sz="0" w:space="0" w:color="auto"/>
            <w:bottom w:val="none" w:sz="0" w:space="0" w:color="auto"/>
            <w:right w:val="none" w:sz="0" w:space="0" w:color="auto"/>
          </w:divBdr>
        </w:div>
      </w:divsChild>
    </w:div>
    <w:div w:id="1293056197">
      <w:bodyDiv w:val="1"/>
      <w:marLeft w:val="0"/>
      <w:marRight w:val="0"/>
      <w:marTop w:val="0"/>
      <w:marBottom w:val="0"/>
      <w:divBdr>
        <w:top w:val="none" w:sz="0" w:space="0" w:color="auto"/>
        <w:left w:val="none" w:sz="0" w:space="0" w:color="auto"/>
        <w:bottom w:val="none" w:sz="0" w:space="0" w:color="auto"/>
        <w:right w:val="none" w:sz="0" w:space="0" w:color="auto"/>
      </w:divBdr>
      <w:divsChild>
        <w:div w:id="1070612862">
          <w:marLeft w:val="576"/>
          <w:marRight w:val="0"/>
          <w:marTop w:val="200"/>
          <w:marBottom w:val="0"/>
          <w:divBdr>
            <w:top w:val="none" w:sz="0" w:space="0" w:color="auto"/>
            <w:left w:val="none" w:sz="0" w:space="0" w:color="auto"/>
            <w:bottom w:val="none" w:sz="0" w:space="0" w:color="auto"/>
            <w:right w:val="none" w:sz="0" w:space="0" w:color="auto"/>
          </w:divBdr>
        </w:div>
        <w:div w:id="1076976652">
          <w:marLeft w:val="1123"/>
          <w:marRight w:val="0"/>
          <w:marTop w:val="100"/>
          <w:marBottom w:val="0"/>
          <w:divBdr>
            <w:top w:val="none" w:sz="0" w:space="0" w:color="auto"/>
            <w:left w:val="none" w:sz="0" w:space="0" w:color="auto"/>
            <w:bottom w:val="none" w:sz="0" w:space="0" w:color="auto"/>
            <w:right w:val="none" w:sz="0" w:space="0" w:color="auto"/>
          </w:divBdr>
        </w:div>
        <w:div w:id="38670783">
          <w:marLeft w:val="576"/>
          <w:marRight w:val="0"/>
          <w:marTop w:val="200"/>
          <w:marBottom w:val="0"/>
          <w:divBdr>
            <w:top w:val="none" w:sz="0" w:space="0" w:color="auto"/>
            <w:left w:val="none" w:sz="0" w:space="0" w:color="auto"/>
            <w:bottom w:val="none" w:sz="0" w:space="0" w:color="auto"/>
            <w:right w:val="none" w:sz="0" w:space="0" w:color="auto"/>
          </w:divBdr>
        </w:div>
        <w:div w:id="2050033967">
          <w:marLeft w:val="1123"/>
          <w:marRight w:val="0"/>
          <w:marTop w:val="100"/>
          <w:marBottom w:val="0"/>
          <w:divBdr>
            <w:top w:val="none" w:sz="0" w:space="0" w:color="auto"/>
            <w:left w:val="none" w:sz="0" w:space="0" w:color="auto"/>
            <w:bottom w:val="none" w:sz="0" w:space="0" w:color="auto"/>
            <w:right w:val="none" w:sz="0" w:space="0" w:color="auto"/>
          </w:divBdr>
        </w:div>
        <w:div w:id="1469515016">
          <w:marLeft w:val="576"/>
          <w:marRight w:val="0"/>
          <w:marTop w:val="200"/>
          <w:marBottom w:val="0"/>
          <w:divBdr>
            <w:top w:val="none" w:sz="0" w:space="0" w:color="auto"/>
            <w:left w:val="none" w:sz="0" w:space="0" w:color="auto"/>
            <w:bottom w:val="none" w:sz="0" w:space="0" w:color="auto"/>
            <w:right w:val="none" w:sz="0" w:space="0" w:color="auto"/>
          </w:divBdr>
        </w:div>
        <w:div w:id="425073908">
          <w:marLeft w:val="1123"/>
          <w:marRight w:val="0"/>
          <w:marTop w:val="100"/>
          <w:marBottom w:val="0"/>
          <w:divBdr>
            <w:top w:val="none" w:sz="0" w:space="0" w:color="auto"/>
            <w:left w:val="none" w:sz="0" w:space="0" w:color="auto"/>
            <w:bottom w:val="none" w:sz="0" w:space="0" w:color="auto"/>
            <w:right w:val="none" w:sz="0" w:space="0" w:color="auto"/>
          </w:divBdr>
        </w:div>
        <w:div w:id="913970266">
          <w:marLeft w:val="576"/>
          <w:marRight w:val="0"/>
          <w:marTop w:val="200"/>
          <w:marBottom w:val="0"/>
          <w:divBdr>
            <w:top w:val="none" w:sz="0" w:space="0" w:color="auto"/>
            <w:left w:val="none" w:sz="0" w:space="0" w:color="auto"/>
            <w:bottom w:val="none" w:sz="0" w:space="0" w:color="auto"/>
            <w:right w:val="none" w:sz="0" w:space="0" w:color="auto"/>
          </w:divBdr>
        </w:div>
        <w:div w:id="1922643836">
          <w:marLeft w:val="1123"/>
          <w:marRight w:val="0"/>
          <w:marTop w:val="100"/>
          <w:marBottom w:val="0"/>
          <w:divBdr>
            <w:top w:val="none" w:sz="0" w:space="0" w:color="auto"/>
            <w:left w:val="none" w:sz="0" w:space="0" w:color="auto"/>
            <w:bottom w:val="none" w:sz="0" w:space="0" w:color="auto"/>
            <w:right w:val="none" w:sz="0" w:space="0" w:color="auto"/>
          </w:divBdr>
        </w:div>
        <w:div w:id="1150946688">
          <w:marLeft w:val="576"/>
          <w:marRight w:val="0"/>
          <w:marTop w:val="200"/>
          <w:marBottom w:val="0"/>
          <w:divBdr>
            <w:top w:val="none" w:sz="0" w:space="0" w:color="auto"/>
            <w:left w:val="none" w:sz="0" w:space="0" w:color="auto"/>
            <w:bottom w:val="none" w:sz="0" w:space="0" w:color="auto"/>
            <w:right w:val="none" w:sz="0" w:space="0" w:color="auto"/>
          </w:divBdr>
        </w:div>
        <w:div w:id="1773894767">
          <w:marLeft w:val="1123"/>
          <w:marRight w:val="0"/>
          <w:marTop w:val="100"/>
          <w:marBottom w:val="0"/>
          <w:divBdr>
            <w:top w:val="none" w:sz="0" w:space="0" w:color="auto"/>
            <w:left w:val="none" w:sz="0" w:space="0" w:color="auto"/>
            <w:bottom w:val="none" w:sz="0" w:space="0" w:color="auto"/>
            <w:right w:val="none" w:sz="0" w:space="0" w:color="auto"/>
          </w:divBdr>
        </w:div>
        <w:div w:id="242490553">
          <w:marLeft w:val="576"/>
          <w:marRight w:val="0"/>
          <w:marTop w:val="200"/>
          <w:marBottom w:val="0"/>
          <w:divBdr>
            <w:top w:val="none" w:sz="0" w:space="0" w:color="auto"/>
            <w:left w:val="none" w:sz="0" w:space="0" w:color="auto"/>
            <w:bottom w:val="none" w:sz="0" w:space="0" w:color="auto"/>
            <w:right w:val="none" w:sz="0" w:space="0" w:color="auto"/>
          </w:divBdr>
        </w:div>
        <w:div w:id="232743515">
          <w:marLeft w:val="1123"/>
          <w:marRight w:val="0"/>
          <w:marTop w:val="100"/>
          <w:marBottom w:val="0"/>
          <w:divBdr>
            <w:top w:val="none" w:sz="0" w:space="0" w:color="auto"/>
            <w:left w:val="none" w:sz="0" w:space="0" w:color="auto"/>
            <w:bottom w:val="none" w:sz="0" w:space="0" w:color="auto"/>
            <w:right w:val="none" w:sz="0" w:space="0" w:color="auto"/>
          </w:divBdr>
        </w:div>
        <w:div w:id="1284847805">
          <w:marLeft w:val="576"/>
          <w:marRight w:val="0"/>
          <w:marTop w:val="200"/>
          <w:marBottom w:val="0"/>
          <w:divBdr>
            <w:top w:val="none" w:sz="0" w:space="0" w:color="auto"/>
            <w:left w:val="none" w:sz="0" w:space="0" w:color="auto"/>
            <w:bottom w:val="none" w:sz="0" w:space="0" w:color="auto"/>
            <w:right w:val="none" w:sz="0" w:space="0" w:color="auto"/>
          </w:divBdr>
        </w:div>
        <w:div w:id="1178613929">
          <w:marLeft w:val="1123"/>
          <w:marRight w:val="0"/>
          <w:marTop w:val="100"/>
          <w:marBottom w:val="0"/>
          <w:divBdr>
            <w:top w:val="none" w:sz="0" w:space="0" w:color="auto"/>
            <w:left w:val="none" w:sz="0" w:space="0" w:color="auto"/>
            <w:bottom w:val="none" w:sz="0" w:space="0" w:color="auto"/>
            <w:right w:val="none" w:sz="0" w:space="0" w:color="auto"/>
          </w:divBdr>
        </w:div>
        <w:div w:id="752505290">
          <w:marLeft w:val="576"/>
          <w:marRight w:val="0"/>
          <w:marTop w:val="200"/>
          <w:marBottom w:val="0"/>
          <w:divBdr>
            <w:top w:val="none" w:sz="0" w:space="0" w:color="auto"/>
            <w:left w:val="none" w:sz="0" w:space="0" w:color="auto"/>
            <w:bottom w:val="none" w:sz="0" w:space="0" w:color="auto"/>
            <w:right w:val="none" w:sz="0" w:space="0" w:color="auto"/>
          </w:divBdr>
        </w:div>
        <w:div w:id="1659727883">
          <w:marLeft w:val="1123"/>
          <w:marRight w:val="0"/>
          <w:marTop w:val="100"/>
          <w:marBottom w:val="0"/>
          <w:divBdr>
            <w:top w:val="none" w:sz="0" w:space="0" w:color="auto"/>
            <w:left w:val="none" w:sz="0" w:space="0" w:color="auto"/>
            <w:bottom w:val="none" w:sz="0" w:space="0" w:color="auto"/>
            <w:right w:val="none" w:sz="0" w:space="0" w:color="auto"/>
          </w:divBdr>
        </w:div>
        <w:div w:id="1752971615">
          <w:marLeft w:val="576"/>
          <w:marRight w:val="0"/>
          <w:marTop w:val="200"/>
          <w:marBottom w:val="0"/>
          <w:divBdr>
            <w:top w:val="none" w:sz="0" w:space="0" w:color="auto"/>
            <w:left w:val="none" w:sz="0" w:space="0" w:color="auto"/>
            <w:bottom w:val="none" w:sz="0" w:space="0" w:color="auto"/>
            <w:right w:val="none" w:sz="0" w:space="0" w:color="auto"/>
          </w:divBdr>
        </w:div>
        <w:div w:id="355543666">
          <w:marLeft w:val="1123"/>
          <w:marRight w:val="0"/>
          <w:marTop w:val="100"/>
          <w:marBottom w:val="0"/>
          <w:divBdr>
            <w:top w:val="none" w:sz="0" w:space="0" w:color="auto"/>
            <w:left w:val="none" w:sz="0" w:space="0" w:color="auto"/>
            <w:bottom w:val="none" w:sz="0" w:space="0" w:color="auto"/>
            <w:right w:val="none" w:sz="0" w:space="0" w:color="auto"/>
          </w:divBdr>
        </w:div>
        <w:div w:id="1200699060">
          <w:marLeft w:val="576"/>
          <w:marRight w:val="0"/>
          <w:marTop w:val="200"/>
          <w:marBottom w:val="0"/>
          <w:divBdr>
            <w:top w:val="none" w:sz="0" w:space="0" w:color="auto"/>
            <w:left w:val="none" w:sz="0" w:space="0" w:color="auto"/>
            <w:bottom w:val="none" w:sz="0" w:space="0" w:color="auto"/>
            <w:right w:val="none" w:sz="0" w:space="0" w:color="auto"/>
          </w:divBdr>
        </w:div>
        <w:div w:id="1503734673">
          <w:marLeft w:val="1123"/>
          <w:marRight w:val="0"/>
          <w:marTop w:val="100"/>
          <w:marBottom w:val="0"/>
          <w:divBdr>
            <w:top w:val="none" w:sz="0" w:space="0" w:color="auto"/>
            <w:left w:val="none" w:sz="0" w:space="0" w:color="auto"/>
            <w:bottom w:val="none" w:sz="0" w:space="0" w:color="auto"/>
            <w:right w:val="none" w:sz="0" w:space="0" w:color="auto"/>
          </w:divBdr>
        </w:div>
        <w:div w:id="1530411254">
          <w:marLeft w:val="576"/>
          <w:marRight w:val="0"/>
          <w:marTop w:val="200"/>
          <w:marBottom w:val="0"/>
          <w:divBdr>
            <w:top w:val="none" w:sz="0" w:space="0" w:color="auto"/>
            <w:left w:val="none" w:sz="0" w:space="0" w:color="auto"/>
            <w:bottom w:val="none" w:sz="0" w:space="0" w:color="auto"/>
            <w:right w:val="none" w:sz="0" w:space="0" w:color="auto"/>
          </w:divBdr>
        </w:div>
        <w:div w:id="1482502383">
          <w:marLeft w:val="1123"/>
          <w:marRight w:val="0"/>
          <w:marTop w:val="100"/>
          <w:marBottom w:val="0"/>
          <w:divBdr>
            <w:top w:val="none" w:sz="0" w:space="0" w:color="auto"/>
            <w:left w:val="none" w:sz="0" w:space="0" w:color="auto"/>
            <w:bottom w:val="none" w:sz="0" w:space="0" w:color="auto"/>
            <w:right w:val="none" w:sz="0" w:space="0" w:color="auto"/>
          </w:divBdr>
        </w:div>
      </w:divsChild>
    </w:div>
    <w:div w:id="1758478007">
      <w:bodyDiv w:val="1"/>
      <w:marLeft w:val="0"/>
      <w:marRight w:val="0"/>
      <w:marTop w:val="0"/>
      <w:marBottom w:val="0"/>
      <w:divBdr>
        <w:top w:val="none" w:sz="0" w:space="0" w:color="auto"/>
        <w:left w:val="none" w:sz="0" w:space="0" w:color="auto"/>
        <w:bottom w:val="none" w:sz="0" w:space="0" w:color="auto"/>
        <w:right w:val="none" w:sz="0" w:space="0" w:color="auto"/>
      </w:divBdr>
    </w:div>
    <w:div w:id="2006476150">
      <w:bodyDiv w:val="1"/>
      <w:marLeft w:val="0"/>
      <w:marRight w:val="0"/>
      <w:marTop w:val="0"/>
      <w:marBottom w:val="0"/>
      <w:divBdr>
        <w:top w:val="none" w:sz="0" w:space="0" w:color="auto"/>
        <w:left w:val="none" w:sz="0" w:space="0" w:color="auto"/>
        <w:bottom w:val="none" w:sz="0" w:space="0" w:color="auto"/>
        <w:right w:val="none" w:sz="0" w:space="0" w:color="auto"/>
      </w:divBdr>
      <w:divsChild>
        <w:div w:id="539785578">
          <w:marLeft w:val="576"/>
          <w:marRight w:val="0"/>
          <w:marTop w:val="200"/>
          <w:marBottom w:val="0"/>
          <w:divBdr>
            <w:top w:val="none" w:sz="0" w:space="0" w:color="auto"/>
            <w:left w:val="none" w:sz="0" w:space="0" w:color="auto"/>
            <w:bottom w:val="none" w:sz="0" w:space="0" w:color="auto"/>
            <w:right w:val="none" w:sz="0" w:space="0" w:color="auto"/>
          </w:divBdr>
        </w:div>
        <w:div w:id="2114394361">
          <w:marLeft w:val="1123"/>
          <w:marRight w:val="0"/>
          <w:marTop w:val="100"/>
          <w:marBottom w:val="0"/>
          <w:divBdr>
            <w:top w:val="none" w:sz="0" w:space="0" w:color="auto"/>
            <w:left w:val="none" w:sz="0" w:space="0" w:color="auto"/>
            <w:bottom w:val="none" w:sz="0" w:space="0" w:color="auto"/>
            <w:right w:val="none" w:sz="0" w:space="0" w:color="auto"/>
          </w:divBdr>
        </w:div>
        <w:div w:id="1067456620">
          <w:marLeft w:val="576"/>
          <w:marRight w:val="0"/>
          <w:marTop w:val="200"/>
          <w:marBottom w:val="0"/>
          <w:divBdr>
            <w:top w:val="none" w:sz="0" w:space="0" w:color="auto"/>
            <w:left w:val="none" w:sz="0" w:space="0" w:color="auto"/>
            <w:bottom w:val="none" w:sz="0" w:space="0" w:color="auto"/>
            <w:right w:val="none" w:sz="0" w:space="0" w:color="auto"/>
          </w:divBdr>
        </w:div>
        <w:div w:id="500973196">
          <w:marLeft w:val="1123"/>
          <w:marRight w:val="0"/>
          <w:marTop w:val="100"/>
          <w:marBottom w:val="0"/>
          <w:divBdr>
            <w:top w:val="none" w:sz="0" w:space="0" w:color="auto"/>
            <w:left w:val="none" w:sz="0" w:space="0" w:color="auto"/>
            <w:bottom w:val="none" w:sz="0" w:space="0" w:color="auto"/>
            <w:right w:val="none" w:sz="0" w:space="0" w:color="auto"/>
          </w:divBdr>
        </w:div>
        <w:div w:id="227687089">
          <w:marLeft w:val="576"/>
          <w:marRight w:val="0"/>
          <w:marTop w:val="200"/>
          <w:marBottom w:val="0"/>
          <w:divBdr>
            <w:top w:val="none" w:sz="0" w:space="0" w:color="auto"/>
            <w:left w:val="none" w:sz="0" w:space="0" w:color="auto"/>
            <w:bottom w:val="none" w:sz="0" w:space="0" w:color="auto"/>
            <w:right w:val="none" w:sz="0" w:space="0" w:color="auto"/>
          </w:divBdr>
        </w:div>
        <w:div w:id="970012786">
          <w:marLeft w:val="1123"/>
          <w:marRight w:val="0"/>
          <w:marTop w:val="100"/>
          <w:marBottom w:val="0"/>
          <w:divBdr>
            <w:top w:val="none" w:sz="0" w:space="0" w:color="auto"/>
            <w:left w:val="none" w:sz="0" w:space="0" w:color="auto"/>
            <w:bottom w:val="none" w:sz="0" w:space="0" w:color="auto"/>
            <w:right w:val="none" w:sz="0" w:space="0" w:color="auto"/>
          </w:divBdr>
        </w:div>
        <w:div w:id="180823605">
          <w:marLeft w:val="1123"/>
          <w:marRight w:val="0"/>
          <w:marTop w:val="100"/>
          <w:marBottom w:val="0"/>
          <w:divBdr>
            <w:top w:val="none" w:sz="0" w:space="0" w:color="auto"/>
            <w:left w:val="none" w:sz="0" w:space="0" w:color="auto"/>
            <w:bottom w:val="none" w:sz="0" w:space="0" w:color="auto"/>
            <w:right w:val="none" w:sz="0" w:space="0" w:color="auto"/>
          </w:divBdr>
        </w:div>
        <w:div w:id="533079429">
          <w:marLeft w:val="1123"/>
          <w:marRight w:val="0"/>
          <w:marTop w:val="100"/>
          <w:marBottom w:val="0"/>
          <w:divBdr>
            <w:top w:val="none" w:sz="0" w:space="0" w:color="auto"/>
            <w:left w:val="none" w:sz="0" w:space="0" w:color="auto"/>
            <w:bottom w:val="none" w:sz="0" w:space="0" w:color="auto"/>
            <w:right w:val="none" w:sz="0" w:space="0" w:color="auto"/>
          </w:divBdr>
        </w:div>
        <w:div w:id="1949464216">
          <w:marLeft w:val="1123"/>
          <w:marRight w:val="0"/>
          <w:marTop w:val="100"/>
          <w:marBottom w:val="0"/>
          <w:divBdr>
            <w:top w:val="none" w:sz="0" w:space="0" w:color="auto"/>
            <w:left w:val="none" w:sz="0" w:space="0" w:color="auto"/>
            <w:bottom w:val="none" w:sz="0" w:space="0" w:color="auto"/>
            <w:right w:val="none" w:sz="0" w:space="0" w:color="auto"/>
          </w:divBdr>
        </w:div>
        <w:div w:id="1123962802">
          <w:marLeft w:val="1123"/>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9DE3-B0B6-4F21-B0CE-DDA38948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399</Words>
  <Characters>2135</Characters>
  <Application>Microsoft Office Word</Application>
  <DocSecurity>0</DocSecurity>
  <Lines>68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Muecke</dc:creator>
  <dc:description/>
  <cp:lastModifiedBy>Christian Briese</cp:lastModifiedBy>
  <cp:revision>371</cp:revision>
  <dcterms:created xsi:type="dcterms:W3CDTF">2017-06-02T14:30:00Z</dcterms:created>
  <dcterms:modified xsi:type="dcterms:W3CDTF">2018-03-04T18:54:00Z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