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C8074" w14:textId="63368065" w:rsidR="001F11CE" w:rsidRDefault="00D62706">
      <w:pPr>
        <w:pStyle w:val="Titolo"/>
        <w:rPr>
          <w:sz w:val="48"/>
        </w:rPr>
      </w:pPr>
      <w:bookmarkStart w:id="0" w:name="_3vm7ir868om" w:colFirst="0" w:colLast="0"/>
      <w:bookmarkEnd w:id="0"/>
      <w:r w:rsidRPr="00DB26B5">
        <w:rPr>
          <w:sz w:val="48"/>
        </w:rPr>
        <w:t>T</w:t>
      </w:r>
      <w:r w:rsidR="000C0E28">
        <w:rPr>
          <w:sz w:val="48"/>
        </w:rPr>
        <w:t>5.4/T6.3 monthly meeting (March</w:t>
      </w:r>
      <w:r w:rsidR="00A5215C">
        <w:rPr>
          <w:sz w:val="48"/>
        </w:rPr>
        <w:t>. 2018</w:t>
      </w:r>
      <w:r w:rsidRPr="00DB26B5">
        <w:rPr>
          <w:sz w:val="48"/>
        </w:rPr>
        <w:t>)</w:t>
      </w:r>
    </w:p>
    <w:p w14:paraId="087820D0" w14:textId="527E29BF" w:rsidR="000C0E28" w:rsidRPr="000C0E28" w:rsidRDefault="000C0E28" w:rsidP="000C0E28">
      <w:hyperlink r:id="rId6" w:history="1">
        <w:r w:rsidRPr="00E531C3">
          <w:rPr>
            <w:rStyle w:val="Collegamentoipertestuale"/>
          </w:rPr>
          <w:t>https://indico.egi.eu/indico/event/3898/</w:t>
        </w:r>
      </w:hyperlink>
      <w:r>
        <w:t xml:space="preserve"> </w:t>
      </w:r>
    </w:p>
    <w:p w14:paraId="2F88F311" w14:textId="54DD669E" w:rsidR="001F11CE" w:rsidRDefault="00D62706">
      <w:pPr>
        <w:pStyle w:val="Titolo2"/>
      </w:pPr>
      <w:bookmarkStart w:id="1" w:name="_w7uc0vkrakxk" w:colFirst="0" w:colLast="0"/>
      <w:bookmarkStart w:id="2" w:name="_lmu67tw2lcjk" w:colFirst="0" w:colLast="0"/>
      <w:bookmarkEnd w:id="1"/>
      <w:bookmarkEnd w:id="2"/>
      <w:r>
        <w:t>Participants</w:t>
      </w:r>
      <w:r w:rsidR="00191E76">
        <w:t xml:space="preserve"> (13</w:t>
      </w:r>
      <w:r w:rsidR="00D656B3">
        <w:t>)</w:t>
      </w:r>
    </w:p>
    <w:p w14:paraId="33E19E08" w14:textId="7BEA7A31" w:rsidR="001F11CE" w:rsidRDefault="00D62706">
      <w:pPr>
        <w:numPr>
          <w:ilvl w:val="0"/>
          <w:numId w:val="6"/>
        </w:numPr>
        <w:contextualSpacing/>
        <w:rPr>
          <w:rFonts w:ascii="Times New Roman" w:hAnsi="Times New Roman" w:cs="Times New Roman"/>
          <w:sz w:val="24"/>
          <w:szCs w:val="24"/>
          <w:lang w:val="it-IT"/>
        </w:rPr>
      </w:pPr>
      <w:r w:rsidRPr="00DB0089">
        <w:rPr>
          <w:rFonts w:ascii="Times New Roman" w:hAnsi="Times New Roman" w:cs="Times New Roman"/>
          <w:sz w:val="24"/>
          <w:szCs w:val="24"/>
          <w:lang w:val="it-IT"/>
        </w:rPr>
        <w:t xml:space="preserve">Giuseppe La Rocca </w:t>
      </w:r>
      <w:r w:rsidR="00DB0089" w:rsidRPr="00DB0089">
        <w:rPr>
          <w:rFonts w:ascii="Times New Roman" w:hAnsi="Times New Roman" w:cs="Times New Roman"/>
          <w:sz w:val="24"/>
          <w:szCs w:val="24"/>
          <w:lang w:val="it-IT"/>
        </w:rPr>
        <w:t>(</w:t>
      </w:r>
      <w:r w:rsidRPr="00DB0089">
        <w:rPr>
          <w:rFonts w:ascii="Times New Roman" w:hAnsi="Times New Roman" w:cs="Times New Roman"/>
          <w:sz w:val="24"/>
          <w:szCs w:val="24"/>
          <w:lang w:val="it-IT"/>
        </w:rPr>
        <w:t>EGI</w:t>
      </w:r>
      <w:r w:rsidR="00D1333D" w:rsidRPr="00DB0089">
        <w:rPr>
          <w:rFonts w:ascii="Times New Roman" w:hAnsi="Times New Roman" w:cs="Times New Roman"/>
          <w:sz w:val="24"/>
          <w:szCs w:val="24"/>
          <w:lang w:val="it-IT"/>
        </w:rPr>
        <w:t xml:space="preserve"> Foundation</w:t>
      </w:r>
      <w:r w:rsidR="00DB0089">
        <w:rPr>
          <w:rFonts w:ascii="Times New Roman" w:hAnsi="Times New Roman" w:cs="Times New Roman"/>
          <w:sz w:val="24"/>
          <w:szCs w:val="24"/>
          <w:lang w:val="it-IT"/>
        </w:rPr>
        <w:t>),</w:t>
      </w:r>
    </w:p>
    <w:p w14:paraId="1AF46142" w14:textId="50E0E315" w:rsidR="000C0E28" w:rsidRPr="00DB0089" w:rsidRDefault="000C0E28">
      <w:pPr>
        <w:numPr>
          <w:ilvl w:val="0"/>
          <w:numId w:val="6"/>
        </w:numPr>
        <w:contextualSpacing/>
        <w:rPr>
          <w:rFonts w:ascii="Times New Roman" w:hAnsi="Times New Roman" w:cs="Times New Roman"/>
          <w:sz w:val="24"/>
          <w:szCs w:val="24"/>
          <w:lang w:val="it-IT"/>
        </w:rPr>
      </w:pPr>
      <w:proofErr w:type="spellStart"/>
      <w:r>
        <w:rPr>
          <w:rFonts w:ascii="Times New Roman" w:hAnsi="Times New Roman" w:cs="Times New Roman"/>
          <w:sz w:val="24"/>
          <w:szCs w:val="24"/>
          <w:lang w:val="it-IT"/>
        </w:rPr>
        <w:t>Gergely</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Sipos</w:t>
      </w:r>
      <w:proofErr w:type="spellEnd"/>
      <w:r>
        <w:rPr>
          <w:rFonts w:ascii="Times New Roman" w:hAnsi="Times New Roman" w:cs="Times New Roman"/>
          <w:sz w:val="24"/>
          <w:szCs w:val="24"/>
          <w:lang w:val="it-IT"/>
        </w:rPr>
        <w:t xml:space="preserve"> (EGI Foundation)</w:t>
      </w:r>
    </w:p>
    <w:p w14:paraId="4839597B" w14:textId="62627CD5" w:rsidR="00DA04D8" w:rsidRDefault="00DB0089">
      <w:pPr>
        <w:numPr>
          <w:ilvl w:val="0"/>
          <w:numId w:val="6"/>
        </w:numPr>
        <w:contextualSpacing/>
        <w:rPr>
          <w:rFonts w:ascii="Times New Roman" w:hAnsi="Times New Roman" w:cs="Times New Roman"/>
          <w:sz w:val="24"/>
          <w:szCs w:val="24"/>
        </w:rPr>
      </w:pPr>
      <w:r>
        <w:rPr>
          <w:rFonts w:ascii="Times New Roman" w:hAnsi="Times New Roman" w:cs="Times New Roman"/>
          <w:sz w:val="24"/>
          <w:szCs w:val="24"/>
        </w:rPr>
        <w:t>Giovanni Morelli</w:t>
      </w:r>
      <w:r w:rsidR="00DA04D8" w:rsidRPr="00920622">
        <w:rPr>
          <w:rFonts w:ascii="Times New Roman" w:hAnsi="Times New Roman" w:cs="Times New Roman"/>
          <w:sz w:val="24"/>
          <w:szCs w:val="24"/>
        </w:rPr>
        <w:t xml:space="preserve"> </w:t>
      </w:r>
      <w:r>
        <w:rPr>
          <w:rFonts w:ascii="Times New Roman" w:hAnsi="Times New Roman" w:cs="Times New Roman"/>
          <w:sz w:val="24"/>
          <w:szCs w:val="24"/>
        </w:rPr>
        <w:t>(</w:t>
      </w:r>
      <w:r w:rsidR="00DA04D8" w:rsidRPr="00920622">
        <w:rPr>
          <w:rFonts w:ascii="Times New Roman" w:hAnsi="Times New Roman" w:cs="Times New Roman"/>
          <w:sz w:val="24"/>
          <w:szCs w:val="24"/>
        </w:rPr>
        <w:t>CINECA</w:t>
      </w:r>
      <w:r w:rsidR="000C0E28">
        <w:rPr>
          <w:rFonts w:ascii="Times New Roman" w:hAnsi="Times New Roman" w:cs="Times New Roman"/>
          <w:sz w:val="24"/>
          <w:szCs w:val="24"/>
        </w:rPr>
        <w:t>)</w:t>
      </w:r>
    </w:p>
    <w:p w14:paraId="775BF33B" w14:textId="1809F435" w:rsidR="000C0E28" w:rsidRDefault="000C0E28">
      <w:pPr>
        <w:numPr>
          <w:ilvl w:val="0"/>
          <w:numId w:val="6"/>
        </w:numPr>
        <w:contextualSpacing/>
        <w:rPr>
          <w:rFonts w:ascii="Times New Roman" w:hAnsi="Times New Roman" w:cs="Times New Roman"/>
          <w:sz w:val="24"/>
          <w:szCs w:val="24"/>
        </w:rPr>
      </w:pPr>
      <w:r>
        <w:rPr>
          <w:rFonts w:ascii="Times New Roman" w:hAnsi="Times New Roman" w:cs="Times New Roman"/>
          <w:sz w:val="24"/>
          <w:szCs w:val="24"/>
        </w:rPr>
        <w:t xml:space="preserve">Debora </w:t>
      </w:r>
      <w:proofErr w:type="spellStart"/>
      <w:r>
        <w:rPr>
          <w:rFonts w:ascii="Times New Roman" w:hAnsi="Times New Roman" w:cs="Times New Roman"/>
          <w:sz w:val="24"/>
          <w:szCs w:val="24"/>
        </w:rPr>
        <w:t>Testi</w:t>
      </w:r>
      <w:proofErr w:type="spellEnd"/>
      <w:r>
        <w:rPr>
          <w:rFonts w:ascii="Times New Roman" w:hAnsi="Times New Roman" w:cs="Times New Roman"/>
          <w:sz w:val="24"/>
          <w:szCs w:val="24"/>
        </w:rPr>
        <w:t xml:space="preserve"> (CINECA)</w:t>
      </w:r>
    </w:p>
    <w:p w14:paraId="1D8F284E" w14:textId="3E23C686" w:rsidR="000C0E28" w:rsidRDefault="000C0E28">
      <w:pPr>
        <w:numPr>
          <w:ilvl w:val="0"/>
          <w:numId w:val="6"/>
        </w:numPr>
        <w:contextualSpacing/>
        <w:rPr>
          <w:rFonts w:ascii="Times New Roman" w:hAnsi="Times New Roman" w:cs="Times New Roman"/>
          <w:sz w:val="24"/>
          <w:szCs w:val="24"/>
        </w:rPr>
      </w:pPr>
      <w:proofErr w:type="spellStart"/>
      <w:r>
        <w:rPr>
          <w:rFonts w:ascii="Times New Roman" w:hAnsi="Times New Roman" w:cs="Times New Roman"/>
          <w:sz w:val="24"/>
          <w:szCs w:val="24"/>
        </w:rPr>
        <w:t>Jelena</w:t>
      </w:r>
      <w:proofErr w:type="spellEnd"/>
      <w:r>
        <w:rPr>
          <w:rFonts w:ascii="Times New Roman" w:hAnsi="Times New Roman" w:cs="Times New Roman"/>
          <w:sz w:val="24"/>
          <w:szCs w:val="24"/>
        </w:rPr>
        <w:t xml:space="preserve"> Angelis (European Future Innovation System Centre)</w:t>
      </w:r>
    </w:p>
    <w:p w14:paraId="4C1AE082" w14:textId="3997F0BF" w:rsidR="000C0E28" w:rsidRDefault="000C0E28">
      <w:pPr>
        <w:numPr>
          <w:ilvl w:val="0"/>
          <w:numId w:val="6"/>
        </w:numPr>
        <w:contextualSpacing/>
        <w:rPr>
          <w:rFonts w:ascii="Times New Roman" w:hAnsi="Times New Roman" w:cs="Times New Roman"/>
          <w:sz w:val="24"/>
          <w:szCs w:val="24"/>
        </w:rPr>
      </w:pPr>
      <w:r>
        <w:rPr>
          <w:rFonts w:ascii="Times New Roman" w:hAnsi="Times New Roman" w:cs="Times New Roman"/>
          <w:sz w:val="24"/>
          <w:szCs w:val="24"/>
        </w:rPr>
        <w:t>Jorge Sanchez (JNP)</w:t>
      </w:r>
    </w:p>
    <w:p w14:paraId="14FBB43E" w14:textId="057B784C" w:rsidR="000C0E28" w:rsidRDefault="000C0E28">
      <w:pPr>
        <w:numPr>
          <w:ilvl w:val="0"/>
          <w:numId w:val="6"/>
        </w:numPr>
        <w:contextualSpacing/>
        <w:rPr>
          <w:rFonts w:ascii="Times New Roman" w:hAnsi="Times New Roman" w:cs="Times New Roman"/>
          <w:sz w:val="24"/>
          <w:szCs w:val="24"/>
        </w:rPr>
      </w:pPr>
      <w:proofErr w:type="spellStart"/>
      <w:r>
        <w:rPr>
          <w:rFonts w:ascii="Times New Roman" w:hAnsi="Times New Roman" w:cs="Times New Roman"/>
          <w:sz w:val="24"/>
          <w:szCs w:val="24"/>
        </w:rPr>
        <w:t>Thodoris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Ntezed</w:t>
      </w:r>
      <w:proofErr w:type="spellEnd"/>
      <w:r>
        <w:rPr>
          <w:rFonts w:ascii="Times New Roman" w:hAnsi="Times New Roman" w:cs="Times New Roman"/>
          <w:sz w:val="24"/>
          <w:szCs w:val="24"/>
        </w:rPr>
        <w:t xml:space="preserve"> (JNP)</w:t>
      </w:r>
    </w:p>
    <w:p w14:paraId="72ECE789" w14:textId="01F2059E" w:rsidR="000C0E28" w:rsidRDefault="000C0E28">
      <w:pPr>
        <w:numPr>
          <w:ilvl w:val="0"/>
          <w:numId w:val="6"/>
        </w:numPr>
        <w:contextualSpacing/>
        <w:rPr>
          <w:rFonts w:ascii="Times New Roman" w:hAnsi="Times New Roman" w:cs="Times New Roman"/>
          <w:sz w:val="24"/>
          <w:szCs w:val="24"/>
        </w:rPr>
      </w:pPr>
      <w:r>
        <w:rPr>
          <w:rFonts w:ascii="Times New Roman" w:hAnsi="Times New Roman" w:cs="Times New Roman"/>
          <w:sz w:val="24"/>
          <w:szCs w:val="24"/>
        </w:rPr>
        <w:t xml:space="preserve">Thomas </w:t>
      </w:r>
      <w:proofErr w:type="spellStart"/>
      <w:r>
        <w:rPr>
          <w:rFonts w:ascii="Times New Roman" w:hAnsi="Times New Roman" w:cs="Times New Roman"/>
          <w:sz w:val="24"/>
          <w:szCs w:val="24"/>
        </w:rPr>
        <w:t>Zastrow</w:t>
      </w:r>
      <w:proofErr w:type="spellEnd"/>
      <w:r>
        <w:rPr>
          <w:rFonts w:ascii="Times New Roman" w:hAnsi="Times New Roman" w:cs="Times New Roman"/>
          <w:sz w:val="24"/>
          <w:szCs w:val="24"/>
        </w:rPr>
        <w:t xml:space="preserve"> (MPG)</w:t>
      </w:r>
    </w:p>
    <w:p w14:paraId="3CCE40DC" w14:textId="0BAEE6E3" w:rsidR="000C0E28" w:rsidRDefault="000C0E28">
      <w:pPr>
        <w:numPr>
          <w:ilvl w:val="0"/>
          <w:numId w:val="6"/>
        </w:numPr>
        <w:contextualSpacing/>
        <w:rPr>
          <w:rFonts w:ascii="Times New Roman" w:hAnsi="Times New Roman" w:cs="Times New Roman"/>
          <w:sz w:val="24"/>
          <w:szCs w:val="24"/>
        </w:rPr>
      </w:pPr>
      <w:proofErr w:type="spellStart"/>
      <w:r>
        <w:rPr>
          <w:rFonts w:ascii="Times New Roman" w:hAnsi="Times New Roman" w:cs="Times New Roman"/>
          <w:sz w:val="24"/>
          <w:szCs w:val="24"/>
        </w:rPr>
        <w:t>Sirarat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Sarntivijai</w:t>
      </w:r>
      <w:proofErr w:type="spellEnd"/>
      <w:r>
        <w:rPr>
          <w:rFonts w:ascii="Times New Roman" w:hAnsi="Times New Roman" w:cs="Times New Roman"/>
          <w:sz w:val="24"/>
          <w:szCs w:val="24"/>
        </w:rPr>
        <w:t xml:space="preserve"> (ELIXIR)</w:t>
      </w:r>
    </w:p>
    <w:p w14:paraId="48C2DEAE" w14:textId="2E311972" w:rsidR="00A5215C" w:rsidRDefault="00A5215C">
      <w:pPr>
        <w:numPr>
          <w:ilvl w:val="0"/>
          <w:numId w:val="6"/>
        </w:numPr>
        <w:contextualSpacing/>
        <w:rPr>
          <w:rFonts w:ascii="Times New Roman" w:hAnsi="Times New Roman" w:cs="Times New Roman"/>
          <w:sz w:val="24"/>
          <w:szCs w:val="24"/>
        </w:rPr>
      </w:pPr>
      <w:r>
        <w:rPr>
          <w:rFonts w:ascii="Times New Roman" w:hAnsi="Times New Roman" w:cs="Times New Roman"/>
          <w:sz w:val="24"/>
          <w:szCs w:val="24"/>
        </w:rPr>
        <w:t xml:space="preserve">Xavier </w:t>
      </w:r>
      <w:proofErr w:type="spellStart"/>
      <w:r>
        <w:rPr>
          <w:rFonts w:ascii="Times New Roman" w:hAnsi="Times New Roman" w:cs="Times New Roman"/>
          <w:sz w:val="24"/>
          <w:szCs w:val="24"/>
        </w:rPr>
        <w:t>Jeannin</w:t>
      </w:r>
      <w:proofErr w:type="spellEnd"/>
      <w:r>
        <w:rPr>
          <w:rFonts w:ascii="Times New Roman" w:hAnsi="Times New Roman" w:cs="Times New Roman"/>
          <w:sz w:val="24"/>
          <w:szCs w:val="24"/>
        </w:rPr>
        <w:t xml:space="preserve"> (GEANT/RENATER)</w:t>
      </w:r>
    </w:p>
    <w:p w14:paraId="219B72CC" w14:textId="2CA9F378" w:rsidR="00A5215C" w:rsidRDefault="00A5215C">
      <w:pPr>
        <w:numPr>
          <w:ilvl w:val="0"/>
          <w:numId w:val="6"/>
        </w:numPr>
        <w:contextualSpacing/>
        <w:rPr>
          <w:rFonts w:ascii="Times New Roman" w:hAnsi="Times New Roman" w:cs="Times New Roman"/>
          <w:sz w:val="24"/>
          <w:szCs w:val="24"/>
          <w:lang w:val="fr-WINDIES"/>
        </w:rPr>
      </w:pPr>
      <w:r>
        <w:rPr>
          <w:rFonts w:ascii="Times New Roman" w:hAnsi="Times New Roman" w:cs="Times New Roman"/>
          <w:sz w:val="24"/>
          <w:szCs w:val="24"/>
          <w:lang w:val="fr-WINDIES"/>
        </w:rPr>
        <w:t xml:space="preserve">Michael </w:t>
      </w:r>
      <w:proofErr w:type="spellStart"/>
      <w:r>
        <w:rPr>
          <w:rFonts w:ascii="Times New Roman" w:hAnsi="Times New Roman" w:cs="Times New Roman"/>
          <w:sz w:val="24"/>
          <w:szCs w:val="24"/>
          <w:lang w:val="fr-WINDIES"/>
        </w:rPr>
        <w:t>Schuh</w:t>
      </w:r>
      <w:proofErr w:type="spellEnd"/>
      <w:r>
        <w:rPr>
          <w:rFonts w:ascii="Times New Roman" w:hAnsi="Times New Roman" w:cs="Times New Roman"/>
          <w:sz w:val="24"/>
          <w:szCs w:val="24"/>
          <w:lang w:val="fr-WINDIES"/>
        </w:rPr>
        <w:t xml:space="preserve"> (</w:t>
      </w:r>
      <w:proofErr w:type="spellStart"/>
      <w:r>
        <w:rPr>
          <w:rFonts w:ascii="Times New Roman" w:hAnsi="Times New Roman" w:cs="Times New Roman"/>
          <w:sz w:val="24"/>
          <w:szCs w:val="24"/>
          <w:lang w:val="fr-WINDIES"/>
        </w:rPr>
        <w:t>Desy</w:t>
      </w:r>
      <w:proofErr w:type="spellEnd"/>
      <w:r>
        <w:rPr>
          <w:rFonts w:ascii="Times New Roman" w:hAnsi="Times New Roman" w:cs="Times New Roman"/>
          <w:sz w:val="24"/>
          <w:szCs w:val="24"/>
          <w:lang w:val="fr-WINDIES"/>
        </w:rPr>
        <w:t>)</w:t>
      </w:r>
    </w:p>
    <w:p w14:paraId="1F5D64F8" w14:textId="0EEE2042" w:rsidR="00A5215C" w:rsidRDefault="00D43671">
      <w:pPr>
        <w:numPr>
          <w:ilvl w:val="0"/>
          <w:numId w:val="6"/>
        </w:numPr>
        <w:contextualSpacing/>
        <w:rPr>
          <w:rFonts w:ascii="Times New Roman" w:hAnsi="Times New Roman" w:cs="Times New Roman"/>
          <w:sz w:val="24"/>
          <w:szCs w:val="24"/>
        </w:rPr>
      </w:pPr>
      <w:r>
        <w:rPr>
          <w:rFonts w:ascii="Times New Roman" w:hAnsi="Times New Roman" w:cs="Times New Roman"/>
          <w:sz w:val="24"/>
          <w:szCs w:val="24"/>
        </w:rPr>
        <w:t>Erik</w:t>
      </w:r>
      <w:r w:rsidR="00A5215C" w:rsidRPr="00A5215C">
        <w:rPr>
          <w:rFonts w:ascii="Times New Roman" w:hAnsi="Times New Roman" w:cs="Times New Roman"/>
          <w:sz w:val="24"/>
          <w:szCs w:val="24"/>
        </w:rPr>
        <w:t xml:space="preserve"> van den Bergh (EMBL/EBI)</w:t>
      </w:r>
    </w:p>
    <w:p w14:paraId="60583966" w14:textId="339EEB73" w:rsidR="000C0E28" w:rsidRDefault="000C0E28">
      <w:pPr>
        <w:numPr>
          <w:ilvl w:val="0"/>
          <w:numId w:val="6"/>
        </w:numPr>
        <w:contextualSpacing/>
        <w:rPr>
          <w:rFonts w:ascii="Times New Roman" w:hAnsi="Times New Roman" w:cs="Times New Roman"/>
          <w:sz w:val="24"/>
          <w:szCs w:val="24"/>
        </w:rPr>
      </w:pPr>
      <w:r>
        <w:rPr>
          <w:rFonts w:ascii="Times New Roman" w:hAnsi="Times New Roman" w:cs="Times New Roman"/>
          <w:sz w:val="24"/>
          <w:szCs w:val="24"/>
        </w:rPr>
        <w:t xml:space="preserve">Nick </w:t>
      </w:r>
      <w:proofErr w:type="spellStart"/>
      <w:r>
        <w:rPr>
          <w:rFonts w:ascii="Times New Roman" w:hAnsi="Times New Roman" w:cs="Times New Roman"/>
          <w:sz w:val="24"/>
          <w:szCs w:val="24"/>
        </w:rPr>
        <w:t>Juty</w:t>
      </w:r>
      <w:proofErr w:type="spellEnd"/>
      <w:r>
        <w:rPr>
          <w:rFonts w:ascii="Times New Roman" w:hAnsi="Times New Roman" w:cs="Times New Roman"/>
          <w:sz w:val="24"/>
          <w:szCs w:val="24"/>
        </w:rPr>
        <w:t xml:space="preserve"> (ELIXIR)</w:t>
      </w:r>
    </w:p>
    <w:p w14:paraId="2FD8D6E0" w14:textId="77777777" w:rsidR="000C0E28" w:rsidRDefault="000C0E28" w:rsidP="000C0E28">
      <w:pPr>
        <w:contextualSpacing/>
        <w:rPr>
          <w:rFonts w:ascii="Times New Roman" w:hAnsi="Times New Roman" w:cs="Times New Roman"/>
          <w:sz w:val="24"/>
          <w:szCs w:val="24"/>
        </w:rPr>
      </w:pPr>
    </w:p>
    <w:p w14:paraId="48BB139A" w14:textId="00273A1D" w:rsidR="000C0E28" w:rsidRPr="000C0E28" w:rsidRDefault="000C0E28" w:rsidP="000C0E28">
      <w:pPr>
        <w:rPr>
          <w:b/>
          <w:sz w:val="32"/>
          <w:szCs w:val="24"/>
        </w:rPr>
      </w:pPr>
      <w:r w:rsidRPr="000C0E28">
        <w:rPr>
          <w:b/>
          <w:sz w:val="32"/>
          <w:szCs w:val="24"/>
        </w:rPr>
        <w:t>Apologies</w:t>
      </w:r>
      <w:r w:rsidRPr="000C0E28">
        <w:rPr>
          <w:b/>
          <w:sz w:val="32"/>
          <w:szCs w:val="24"/>
        </w:rPr>
        <w:t xml:space="preserve"> (2)</w:t>
      </w:r>
    </w:p>
    <w:p w14:paraId="22793A57" w14:textId="67E115EC" w:rsidR="000C0E28" w:rsidRDefault="000C0E28" w:rsidP="000C0E28">
      <w:pPr>
        <w:numPr>
          <w:ilvl w:val="0"/>
          <w:numId w:val="6"/>
        </w:numPr>
        <w:contextualSpacing/>
        <w:rPr>
          <w:rFonts w:ascii="Times New Roman" w:hAnsi="Times New Roman" w:cs="Times New Roman"/>
          <w:sz w:val="24"/>
          <w:szCs w:val="24"/>
        </w:rPr>
      </w:pPr>
      <w:r w:rsidRPr="00920622">
        <w:rPr>
          <w:rFonts w:ascii="Times New Roman" w:hAnsi="Times New Roman" w:cs="Times New Roman"/>
          <w:sz w:val="24"/>
          <w:szCs w:val="24"/>
        </w:rPr>
        <w:t xml:space="preserve">Cristina </w:t>
      </w:r>
      <w:r>
        <w:rPr>
          <w:rFonts w:ascii="Times New Roman" w:hAnsi="Times New Roman" w:cs="Times New Roman"/>
          <w:sz w:val="24"/>
          <w:szCs w:val="24"/>
        </w:rPr>
        <w:t>Duma</w:t>
      </w:r>
      <w:r w:rsidRPr="00920622">
        <w:rPr>
          <w:rFonts w:ascii="Times New Roman" w:hAnsi="Times New Roman" w:cs="Times New Roman"/>
          <w:sz w:val="24"/>
          <w:szCs w:val="24"/>
        </w:rPr>
        <w:t xml:space="preserve"> </w:t>
      </w:r>
      <w:r>
        <w:rPr>
          <w:rFonts w:ascii="Times New Roman" w:hAnsi="Times New Roman" w:cs="Times New Roman"/>
          <w:sz w:val="24"/>
          <w:szCs w:val="24"/>
        </w:rPr>
        <w:t>(</w:t>
      </w:r>
      <w:r w:rsidRPr="00920622">
        <w:rPr>
          <w:rFonts w:ascii="Times New Roman" w:hAnsi="Times New Roman" w:cs="Times New Roman"/>
          <w:sz w:val="24"/>
          <w:szCs w:val="24"/>
        </w:rPr>
        <w:t>INFN</w:t>
      </w:r>
      <w:r>
        <w:rPr>
          <w:rFonts w:ascii="Times New Roman" w:hAnsi="Times New Roman" w:cs="Times New Roman"/>
          <w:sz w:val="24"/>
          <w:szCs w:val="24"/>
        </w:rPr>
        <w:t>)</w:t>
      </w:r>
    </w:p>
    <w:p w14:paraId="1FBFE004" w14:textId="1F01CD13" w:rsidR="000C0E28" w:rsidRPr="00920622" w:rsidRDefault="000C0E28" w:rsidP="000C0E28">
      <w:pPr>
        <w:numPr>
          <w:ilvl w:val="0"/>
          <w:numId w:val="6"/>
        </w:numPr>
        <w:contextualSpacing/>
        <w:rPr>
          <w:rFonts w:ascii="Times New Roman" w:hAnsi="Times New Roman" w:cs="Times New Roman"/>
          <w:sz w:val="24"/>
          <w:szCs w:val="24"/>
        </w:rPr>
      </w:pPr>
      <w:r>
        <w:rPr>
          <w:rFonts w:ascii="Times New Roman" w:hAnsi="Times New Roman" w:cs="Times New Roman"/>
          <w:sz w:val="24"/>
          <w:szCs w:val="24"/>
        </w:rPr>
        <w:t>Jan bot (</w:t>
      </w:r>
      <w:proofErr w:type="spellStart"/>
      <w:r>
        <w:rPr>
          <w:rFonts w:ascii="Times New Roman" w:hAnsi="Times New Roman" w:cs="Times New Roman"/>
          <w:sz w:val="24"/>
          <w:szCs w:val="24"/>
        </w:rPr>
        <w:t>SURFsara</w:t>
      </w:r>
      <w:proofErr w:type="spellEnd"/>
      <w:r>
        <w:rPr>
          <w:rFonts w:ascii="Times New Roman" w:hAnsi="Times New Roman" w:cs="Times New Roman"/>
          <w:sz w:val="24"/>
          <w:szCs w:val="24"/>
        </w:rPr>
        <w:t>)</w:t>
      </w:r>
    </w:p>
    <w:p w14:paraId="36A85E06" w14:textId="5CF85B84" w:rsidR="001F11CE" w:rsidRPr="00DA04D8" w:rsidRDefault="00DB0089">
      <w:pPr>
        <w:pStyle w:val="Titolo2"/>
        <w:rPr>
          <w:u w:val="single"/>
        </w:rPr>
      </w:pPr>
      <w:bookmarkStart w:id="3" w:name="_n000v4qp2vq1" w:colFirst="0" w:colLast="0"/>
      <w:bookmarkStart w:id="4" w:name="_erww3sb4tjm9" w:colFirst="0" w:colLast="0"/>
      <w:bookmarkStart w:id="5" w:name="_cfp4sp6p0zo" w:colFirst="0" w:colLast="0"/>
      <w:bookmarkEnd w:id="3"/>
      <w:bookmarkEnd w:id="4"/>
      <w:bookmarkEnd w:id="5"/>
      <w:r>
        <w:rPr>
          <w:u w:val="single"/>
        </w:rPr>
        <w:t xml:space="preserve">Report from the </w:t>
      </w:r>
      <w:proofErr w:type="spellStart"/>
      <w:r>
        <w:rPr>
          <w:u w:val="single"/>
        </w:rPr>
        <w:t>EOSCpilot</w:t>
      </w:r>
      <w:proofErr w:type="spellEnd"/>
      <w:r>
        <w:rPr>
          <w:u w:val="single"/>
        </w:rPr>
        <w:t xml:space="preserve"> SD</w:t>
      </w:r>
    </w:p>
    <w:p w14:paraId="5C33F1FE" w14:textId="193FC8DF" w:rsidR="000C0E28" w:rsidRDefault="000C0E28" w:rsidP="00D43671">
      <w:pPr>
        <w:pStyle w:val="NormaleWeb"/>
        <w:jc w:val="both"/>
      </w:pPr>
      <w:r>
        <w:t xml:space="preserve">New requirements from the selected Science Demonstrators have been collected during the </w:t>
      </w:r>
      <w:r w:rsidR="00662DBD">
        <w:t xml:space="preserve">F2F </w:t>
      </w:r>
      <w:proofErr w:type="spellStart"/>
      <w:r>
        <w:t>EOSCpilot</w:t>
      </w:r>
      <w:proofErr w:type="spellEnd"/>
      <w:r>
        <w:t xml:space="preserve"> AHM in Pisa last week.</w:t>
      </w:r>
    </w:p>
    <w:p w14:paraId="180FC490" w14:textId="505D500D" w:rsidR="000C0E28" w:rsidRDefault="000C0E28" w:rsidP="00D43671">
      <w:pPr>
        <w:pStyle w:val="NormaleWeb"/>
        <w:jc w:val="both"/>
      </w:pPr>
      <w:r>
        <w:t xml:space="preserve">The EGA Dataset is interested to use the EUDAT B2FIND solution to </w:t>
      </w:r>
      <w:r w:rsidR="00B67669">
        <w:t xml:space="preserve">manage </w:t>
      </w:r>
      <w:r>
        <w:t xml:space="preserve">metadata </w:t>
      </w:r>
      <w:r w:rsidR="00B67669">
        <w:t>produced by demonstrator. A technical meeting with B2FIND expert will take place on Thursday 15</w:t>
      </w:r>
      <w:r w:rsidR="00B67669" w:rsidRPr="00B67669">
        <w:rPr>
          <w:vertAlign w:val="superscript"/>
        </w:rPr>
        <w:t>th</w:t>
      </w:r>
      <w:r w:rsidR="00B67669">
        <w:t xml:space="preserve"> of March at 11:00 CET.</w:t>
      </w:r>
    </w:p>
    <w:p w14:paraId="0227EA8A" w14:textId="70AF2B65" w:rsidR="00B67669" w:rsidRDefault="00B67669" w:rsidP="00D43671">
      <w:pPr>
        <w:pStyle w:val="NormaleWeb"/>
        <w:jc w:val="both"/>
      </w:pPr>
      <w:r>
        <w:t xml:space="preserve">The </w:t>
      </w:r>
      <w:proofErr w:type="spellStart"/>
      <w:r>
        <w:t>BioImaging</w:t>
      </w:r>
      <w:proofErr w:type="spellEnd"/>
      <w:r>
        <w:t xml:space="preserve"> and Prominence Science Demonstrators are interested to use the INDIGO-</w:t>
      </w:r>
      <w:proofErr w:type="spellStart"/>
      <w:r>
        <w:t>DataCloud</w:t>
      </w:r>
      <w:proofErr w:type="spellEnd"/>
      <w:r>
        <w:t xml:space="preserve"> orchestrator to facilitate the deployment and the managements of VMs. The INFN-CNAF is setting up a public server for supporting both demonstrators.</w:t>
      </w:r>
    </w:p>
    <w:p w14:paraId="17D8BBF4" w14:textId="17A3CBA0" w:rsidR="00B67669" w:rsidRDefault="00B67669" w:rsidP="00D43671">
      <w:pPr>
        <w:pStyle w:val="NormaleWeb"/>
        <w:jc w:val="both"/>
      </w:pPr>
      <w:r>
        <w:t xml:space="preserve">The </w:t>
      </w:r>
      <w:proofErr w:type="spellStart"/>
      <w:r>
        <w:t>VisIVO</w:t>
      </w:r>
      <w:proofErr w:type="spellEnd"/>
      <w:r>
        <w:t xml:space="preserve"> Science Demonstrator is collecting the new storage requirements.</w:t>
      </w:r>
    </w:p>
    <w:p w14:paraId="233DDF14" w14:textId="6BA839AC" w:rsidR="00B67669" w:rsidRDefault="00B67669" w:rsidP="00D43671">
      <w:pPr>
        <w:pStyle w:val="NormaleWeb"/>
        <w:jc w:val="both"/>
      </w:pPr>
      <w:r>
        <w:t xml:space="preserve">The </w:t>
      </w:r>
      <w:proofErr w:type="spellStart"/>
      <w:r>
        <w:t>TextCrowd</w:t>
      </w:r>
      <w:proofErr w:type="spellEnd"/>
      <w:r>
        <w:t xml:space="preserve"> Science Demonstrator even if it has officially terminate the pilot activity is interested to get access to a B2DROP instance. WP5 has to identify the provider for this use case.</w:t>
      </w:r>
    </w:p>
    <w:p w14:paraId="11FB396C" w14:textId="1901398A" w:rsidR="00B67669" w:rsidRDefault="00B67669" w:rsidP="00D43671">
      <w:pPr>
        <w:pStyle w:val="NormaleWeb"/>
        <w:jc w:val="both"/>
      </w:pPr>
      <w:r>
        <w:t>WP5 has sent instructions to the P&amp;N Science Demonstrator to enable the EGI AAI Check-In service in the OpenStack IaaS running at DESY.</w:t>
      </w:r>
    </w:p>
    <w:p w14:paraId="772D1EBD" w14:textId="5F0926CB" w:rsidR="00B67669" w:rsidRDefault="00B67669" w:rsidP="00D43671">
      <w:pPr>
        <w:pStyle w:val="NormaleWeb"/>
        <w:jc w:val="both"/>
      </w:pPr>
      <w:r>
        <w:lastRenderedPageBreak/>
        <w:t>For more details abou</w:t>
      </w:r>
      <w:bookmarkStart w:id="6" w:name="_GoBack"/>
      <w:bookmarkEnd w:id="6"/>
      <w:r>
        <w:t>t the status of the other Science Demonstrators, please refer to the attached report.</w:t>
      </w:r>
    </w:p>
    <w:p w14:paraId="4EF3EFBA" w14:textId="77777777" w:rsidR="001F11CE" w:rsidRDefault="001F11CE"/>
    <w:p w14:paraId="5807FB4B" w14:textId="77777777" w:rsidR="00E2507C" w:rsidRDefault="00D62706">
      <w:pPr>
        <w:rPr>
          <w:sz w:val="32"/>
          <w:szCs w:val="32"/>
          <w:u w:val="single"/>
        </w:rPr>
      </w:pPr>
      <w:r w:rsidRPr="00B364DB">
        <w:rPr>
          <w:sz w:val="32"/>
          <w:szCs w:val="32"/>
          <w:u w:val="single"/>
        </w:rPr>
        <w:t>Special Pr</w:t>
      </w:r>
      <w:r w:rsidR="00C26234" w:rsidRPr="00B364DB">
        <w:rPr>
          <w:sz w:val="32"/>
          <w:szCs w:val="32"/>
          <w:u w:val="single"/>
        </w:rPr>
        <w:t xml:space="preserve">esentation: </w:t>
      </w:r>
    </w:p>
    <w:p w14:paraId="7F408EA7" w14:textId="45405239" w:rsidR="001F11CE" w:rsidRPr="00B364DB" w:rsidRDefault="00C26234">
      <w:pPr>
        <w:rPr>
          <w:u w:val="single"/>
        </w:rPr>
      </w:pPr>
      <w:r w:rsidRPr="00B364DB">
        <w:rPr>
          <w:sz w:val="32"/>
          <w:szCs w:val="32"/>
          <w:u w:val="single"/>
        </w:rPr>
        <w:t xml:space="preserve">The </w:t>
      </w:r>
      <w:proofErr w:type="spellStart"/>
      <w:r w:rsidR="00662DBD">
        <w:rPr>
          <w:sz w:val="32"/>
          <w:szCs w:val="32"/>
          <w:u w:val="single"/>
        </w:rPr>
        <w:t>eInfraCentral</w:t>
      </w:r>
      <w:proofErr w:type="spellEnd"/>
      <w:r w:rsidR="00662DBD">
        <w:rPr>
          <w:sz w:val="32"/>
          <w:szCs w:val="32"/>
          <w:u w:val="single"/>
        </w:rPr>
        <w:t xml:space="preserve"> mission to align existing service catalogues</w:t>
      </w:r>
    </w:p>
    <w:p w14:paraId="01A79511" w14:textId="77777777" w:rsidR="00662DBD" w:rsidRDefault="00662DBD" w:rsidP="00920622">
      <w:pPr>
        <w:jc w:val="both"/>
        <w:rPr>
          <w:rFonts w:ascii="Times New Roman" w:hAnsi="Times New Roman" w:cs="Times New Roman"/>
          <w:sz w:val="24"/>
          <w:szCs w:val="24"/>
        </w:rPr>
      </w:pPr>
    </w:p>
    <w:p w14:paraId="2DB1FAE5" w14:textId="0207F2A6" w:rsidR="00662DBD" w:rsidRDefault="00662DBD" w:rsidP="00662DBD">
      <w:pPr>
        <w:jc w:val="both"/>
        <w:rPr>
          <w:rFonts w:ascii="Times New Roman" w:hAnsi="Times New Roman" w:cs="Times New Roman"/>
          <w:sz w:val="24"/>
          <w:szCs w:val="24"/>
        </w:rPr>
      </w:pPr>
      <w:proofErr w:type="spellStart"/>
      <w:r>
        <w:rPr>
          <w:rFonts w:ascii="Times New Roman" w:hAnsi="Times New Roman" w:cs="Times New Roman"/>
          <w:sz w:val="24"/>
          <w:szCs w:val="24"/>
        </w:rPr>
        <w:t>Jelena</w:t>
      </w:r>
      <w:proofErr w:type="spellEnd"/>
      <w:r>
        <w:rPr>
          <w:rFonts w:ascii="Times New Roman" w:hAnsi="Times New Roman" w:cs="Times New Roman"/>
          <w:sz w:val="24"/>
          <w:szCs w:val="24"/>
        </w:rPr>
        <w:t xml:space="preserve"> Angelis from the European Future Innovation System (EFIS) Centre, together with the Jorge Sanchez and </w:t>
      </w:r>
      <w:proofErr w:type="spellStart"/>
      <w:r>
        <w:rPr>
          <w:rFonts w:ascii="Times New Roman" w:hAnsi="Times New Roman" w:cs="Times New Roman"/>
          <w:sz w:val="24"/>
          <w:szCs w:val="24"/>
        </w:rPr>
        <w:t>Thodoris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Ntezes</w:t>
      </w:r>
      <w:proofErr w:type="spellEnd"/>
      <w:r>
        <w:rPr>
          <w:rFonts w:ascii="Times New Roman" w:hAnsi="Times New Roman" w:cs="Times New Roman"/>
          <w:sz w:val="24"/>
          <w:szCs w:val="24"/>
        </w:rPr>
        <w:t xml:space="preserve"> from JNP, </w:t>
      </w:r>
      <w:r w:rsidR="00E2507C">
        <w:rPr>
          <w:rFonts w:ascii="Times New Roman" w:hAnsi="Times New Roman" w:cs="Times New Roman"/>
          <w:sz w:val="24"/>
          <w:szCs w:val="24"/>
        </w:rPr>
        <w:t>have</w:t>
      </w:r>
      <w:r>
        <w:rPr>
          <w:rFonts w:ascii="Times New Roman" w:hAnsi="Times New Roman" w:cs="Times New Roman"/>
          <w:sz w:val="24"/>
          <w:szCs w:val="24"/>
        </w:rPr>
        <w:t xml:space="preserve"> provided an high-level overview of the projec</w:t>
      </w:r>
      <w:r w:rsidR="00E2507C">
        <w:rPr>
          <w:rFonts w:ascii="Times New Roman" w:hAnsi="Times New Roman" w:cs="Times New Roman"/>
          <w:sz w:val="24"/>
          <w:szCs w:val="24"/>
        </w:rPr>
        <w:t xml:space="preserve">t and </w:t>
      </w:r>
      <w:r>
        <w:rPr>
          <w:rFonts w:ascii="Times New Roman" w:hAnsi="Times New Roman" w:cs="Times New Roman"/>
          <w:sz w:val="24"/>
          <w:szCs w:val="24"/>
        </w:rPr>
        <w:t>explained how the project are help</w:t>
      </w:r>
      <w:r w:rsidR="00E2507C">
        <w:rPr>
          <w:rFonts w:ascii="Times New Roman" w:hAnsi="Times New Roman" w:cs="Times New Roman"/>
          <w:sz w:val="24"/>
          <w:szCs w:val="24"/>
        </w:rPr>
        <w:t>ing</w:t>
      </w:r>
      <w:r>
        <w:rPr>
          <w:rFonts w:ascii="Times New Roman" w:hAnsi="Times New Roman" w:cs="Times New Roman"/>
          <w:sz w:val="24"/>
          <w:szCs w:val="24"/>
        </w:rPr>
        <w:t xml:space="preserve"> research to facilitate advanced research making easier the discovery of e-Infrastructure services.</w:t>
      </w:r>
    </w:p>
    <w:p w14:paraId="57E7AA7A" w14:textId="77777777" w:rsidR="00662DBD" w:rsidRDefault="00662DBD" w:rsidP="00662DBD">
      <w:pPr>
        <w:jc w:val="both"/>
        <w:rPr>
          <w:rFonts w:ascii="Times New Roman" w:hAnsi="Times New Roman" w:cs="Times New Roman"/>
          <w:sz w:val="24"/>
          <w:szCs w:val="24"/>
        </w:rPr>
      </w:pPr>
    </w:p>
    <w:p w14:paraId="3C261B91" w14:textId="77777777" w:rsidR="00E2507C" w:rsidRDefault="00E2507C" w:rsidP="00662DBD">
      <w:pPr>
        <w:jc w:val="both"/>
        <w:rPr>
          <w:rFonts w:ascii="Times New Roman" w:hAnsi="Times New Roman" w:cs="Times New Roman"/>
          <w:sz w:val="24"/>
          <w:szCs w:val="24"/>
        </w:rPr>
      </w:pPr>
      <w:r>
        <w:rPr>
          <w:rFonts w:ascii="Times New Roman" w:hAnsi="Times New Roman" w:cs="Times New Roman"/>
          <w:sz w:val="24"/>
          <w:szCs w:val="24"/>
        </w:rPr>
        <w:t>T</w:t>
      </w:r>
      <w:r w:rsidR="00662DBD">
        <w:rPr>
          <w:rFonts w:ascii="Times New Roman" w:hAnsi="Times New Roman" w:cs="Times New Roman"/>
          <w:sz w:val="24"/>
          <w:szCs w:val="24"/>
        </w:rPr>
        <w:t>he project aims to create a common ca</w:t>
      </w:r>
      <w:r>
        <w:rPr>
          <w:rFonts w:ascii="Times New Roman" w:hAnsi="Times New Roman" w:cs="Times New Roman"/>
          <w:sz w:val="24"/>
          <w:szCs w:val="24"/>
        </w:rPr>
        <w:t>talogue of services and a web platform from where the services developed by different providers can be accessed. The project tries also to harmonize the different vocabulary and processes involved in the Service Management of the service catalogue.</w:t>
      </w:r>
    </w:p>
    <w:p w14:paraId="6D83DDB7" w14:textId="1CFC6936" w:rsidR="00662DBD" w:rsidRDefault="00E2507C" w:rsidP="00662DBD">
      <w:pPr>
        <w:jc w:val="both"/>
        <w:rPr>
          <w:rFonts w:ascii="Times New Roman" w:hAnsi="Times New Roman" w:cs="Times New Roman"/>
          <w:sz w:val="24"/>
          <w:szCs w:val="24"/>
        </w:rPr>
      </w:pPr>
      <w:r>
        <w:rPr>
          <w:rFonts w:ascii="Times New Roman" w:hAnsi="Times New Roman" w:cs="Times New Roman"/>
          <w:sz w:val="24"/>
          <w:szCs w:val="24"/>
        </w:rPr>
        <w:t xml:space="preserve"> </w:t>
      </w:r>
    </w:p>
    <w:p w14:paraId="47E4CD73" w14:textId="76F1D5EA" w:rsidR="00662DBD" w:rsidRDefault="00E2507C" w:rsidP="00920622">
      <w:pPr>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eInfraCentral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Gatreway</w:t>
      </w:r>
      <w:proofErr w:type="spellEnd"/>
      <w:r>
        <w:rPr>
          <w:rFonts w:ascii="Times New Roman" w:hAnsi="Times New Roman" w:cs="Times New Roman"/>
          <w:sz w:val="24"/>
          <w:szCs w:val="24"/>
        </w:rPr>
        <w:t xml:space="preserve"> is available at: </w:t>
      </w:r>
      <w:r w:rsidRPr="00E2507C">
        <w:rPr>
          <w:rFonts w:ascii="Times New Roman" w:hAnsi="Times New Roman" w:cs="Times New Roman"/>
          <w:b/>
          <w:sz w:val="24"/>
          <w:szCs w:val="24"/>
        </w:rPr>
        <w:t>beta.einfracentral.eu/home</w:t>
      </w:r>
      <w:r>
        <w:rPr>
          <w:rFonts w:ascii="Times New Roman" w:hAnsi="Times New Roman" w:cs="Times New Roman"/>
          <w:sz w:val="24"/>
          <w:szCs w:val="24"/>
        </w:rPr>
        <w:t xml:space="preserve">  </w:t>
      </w:r>
    </w:p>
    <w:p w14:paraId="7C0DD55D" w14:textId="77777777" w:rsidR="0036102A" w:rsidRDefault="0036102A">
      <w:pPr>
        <w:rPr>
          <w:sz w:val="24"/>
          <w:szCs w:val="24"/>
        </w:rPr>
      </w:pPr>
    </w:p>
    <w:p w14:paraId="39BF3CAF" w14:textId="649234FF" w:rsidR="001531DE" w:rsidRDefault="001531DE" w:rsidP="001531DE">
      <w:pPr>
        <w:contextualSpacing/>
      </w:pPr>
      <w:r w:rsidRPr="001531DE">
        <w:rPr>
          <w:rFonts w:ascii="Times New Roman" w:hAnsi="Times New Roman" w:cs="Times New Roman"/>
          <w:sz w:val="24"/>
          <w:szCs w:val="24"/>
        </w:rPr>
        <w:t>For additional info, please contact</w:t>
      </w:r>
      <w:r w:rsidR="00920622">
        <w:rPr>
          <w:rFonts w:ascii="Times New Roman" w:hAnsi="Times New Roman" w:cs="Times New Roman"/>
          <w:sz w:val="24"/>
          <w:szCs w:val="24"/>
        </w:rPr>
        <w:t>:</w:t>
      </w:r>
      <w:r w:rsidRPr="001531DE">
        <w:rPr>
          <w:rFonts w:ascii="Times New Roman" w:hAnsi="Times New Roman" w:cs="Times New Roman"/>
          <w:sz w:val="24"/>
          <w:szCs w:val="24"/>
        </w:rPr>
        <w:t xml:space="preserve"> </w:t>
      </w:r>
      <w:hyperlink r:id="rId7" w:history="1">
        <w:r w:rsidR="00E2507C" w:rsidRPr="00E531C3">
          <w:rPr>
            <w:rStyle w:val="Collegamentoipertestuale"/>
          </w:rPr>
          <w:t>contact@einfraCentral.eu</w:t>
        </w:r>
      </w:hyperlink>
      <w:r w:rsidR="00E2507C">
        <w:t xml:space="preserve"> </w:t>
      </w:r>
    </w:p>
    <w:p w14:paraId="499C8AE1" w14:textId="77777777" w:rsidR="00E2507C" w:rsidRDefault="00E2507C" w:rsidP="001531DE">
      <w:pPr>
        <w:contextualSpacing/>
      </w:pPr>
    </w:p>
    <w:p w14:paraId="36FF5637" w14:textId="34108964" w:rsidR="00E2507C" w:rsidRDefault="00E2507C" w:rsidP="00E2507C">
      <w:pPr>
        <w:rPr>
          <w:sz w:val="32"/>
          <w:szCs w:val="32"/>
          <w:u w:val="single"/>
        </w:rPr>
      </w:pPr>
      <w:r w:rsidRPr="00B364DB">
        <w:rPr>
          <w:sz w:val="32"/>
          <w:szCs w:val="32"/>
          <w:u w:val="single"/>
        </w:rPr>
        <w:t xml:space="preserve">The </w:t>
      </w:r>
      <w:r>
        <w:rPr>
          <w:sz w:val="32"/>
          <w:szCs w:val="32"/>
          <w:u w:val="single"/>
        </w:rPr>
        <w:t>EOSC-hub Service Catalogue and overview of the high-level services</w:t>
      </w:r>
    </w:p>
    <w:p w14:paraId="79739565" w14:textId="77777777" w:rsidR="00E2507C" w:rsidRPr="00B364DB" w:rsidRDefault="00E2507C" w:rsidP="00E2507C">
      <w:pPr>
        <w:rPr>
          <w:u w:val="single"/>
        </w:rPr>
      </w:pPr>
    </w:p>
    <w:p w14:paraId="0C707F4C" w14:textId="680DBFB3" w:rsidR="00A277C8" w:rsidRDefault="00E2507C" w:rsidP="00E2507C">
      <w:pPr>
        <w:jc w:val="both"/>
        <w:rPr>
          <w:rFonts w:ascii="Times New Roman" w:hAnsi="Times New Roman" w:cs="Times New Roman"/>
          <w:sz w:val="24"/>
          <w:szCs w:val="24"/>
        </w:rPr>
      </w:pPr>
      <w:proofErr w:type="spellStart"/>
      <w:r>
        <w:rPr>
          <w:rFonts w:ascii="Times New Roman" w:hAnsi="Times New Roman" w:cs="Times New Roman"/>
          <w:sz w:val="24"/>
          <w:szCs w:val="24"/>
        </w:rPr>
        <w:t>Gergely</w:t>
      </w:r>
      <w:proofErr w:type="spellEnd"/>
      <w:r>
        <w:rPr>
          <w:rFonts w:ascii="Times New Roman" w:hAnsi="Times New Roman" w:cs="Times New Roman"/>
          <w:sz w:val="24"/>
          <w:szCs w:val="24"/>
        </w:rPr>
        <w:t xml:space="preserve"> Sipos from EGI Foundation has briefly introduced</w:t>
      </w:r>
      <w:r w:rsidR="00A277C8">
        <w:rPr>
          <w:rFonts w:ascii="Times New Roman" w:hAnsi="Times New Roman" w:cs="Times New Roman"/>
          <w:sz w:val="24"/>
          <w:szCs w:val="24"/>
        </w:rPr>
        <w:t xml:space="preserve"> EOSC-hub, the </w:t>
      </w:r>
      <w:r>
        <w:rPr>
          <w:rFonts w:ascii="Times New Roman" w:hAnsi="Times New Roman" w:cs="Times New Roman"/>
          <w:sz w:val="24"/>
          <w:szCs w:val="24"/>
        </w:rPr>
        <w:t>new EGI flagship proj</w:t>
      </w:r>
      <w:r w:rsidR="00A277C8">
        <w:rPr>
          <w:rFonts w:ascii="Times New Roman" w:hAnsi="Times New Roman" w:cs="Times New Roman"/>
          <w:sz w:val="24"/>
          <w:szCs w:val="24"/>
        </w:rPr>
        <w:t>ect started on Jan. 2018 and then introduced the EOSC-hub Service Catalogue [1] to support the entire research lifecycle.</w:t>
      </w:r>
    </w:p>
    <w:p w14:paraId="79621839" w14:textId="5B297212" w:rsidR="00A277C8" w:rsidRDefault="00A277C8" w:rsidP="00E2507C">
      <w:pPr>
        <w:jc w:val="both"/>
        <w:rPr>
          <w:rFonts w:ascii="Times New Roman" w:hAnsi="Times New Roman" w:cs="Times New Roman"/>
          <w:sz w:val="24"/>
          <w:szCs w:val="24"/>
        </w:rPr>
      </w:pPr>
      <w:r w:rsidRPr="00A277C8">
        <w:rPr>
          <w:rFonts w:ascii="Times New Roman" w:hAnsi="Times New Roman" w:cs="Times New Roman"/>
          <w:sz w:val="24"/>
          <w:szCs w:val="24"/>
        </w:rPr>
        <w:t xml:space="preserve">The EOSC-hub service catalogue </w:t>
      </w:r>
      <w:r>
        <w:rPr>
          <w:rFonts w:ascii="Times New Roman" w:hAnsi="Times New Roman" w:cs="Times New Roman"/>
          <w:sz w:val="24"/>
          <w:szCs w:val="24"/>
        </w:rPr>
        <w:t xml:space="preserve">[2] </w:t>
      </w:r>
      <w:r w:rsidRPr="00A277C8">
        <w:rPr>
          <w:rFonts w:ascii="Times New Roman" w:hAnsi="Times New Roman" w:cs="Times New Roman"/>
          <w:sz w:val="24"/>
          <w:szCs w:val="24"/>
        </w:rPr>
        <w:t xml:space="preserve">provides an initial set of existing mature services to the EOSC. The catalogue will be extended during the project to include data and thematic services of pan-European relevance and through collaboration with the </w:t>
      </w:r>
      <w:proofErr w:type="spellStart"/>
      <w:r w:rsidRPr="00A277C8">
        <w:rPr>
          <w:rFonts w:ascii="Times New Roman" w:hAnsi="Times New Roman" w:cs="Times New Roman"/>
          <w:sz w:val="24"/>
          <w:szCs w:val="24"/>
        </w:rPr>
        <w:t>EOSCpilot</w:t>
      </w:r>
      <w:proofErr w:type="spellEnd"/>
      <w:r w:rsidRPr="00A277C8">
        <w:rPr>
          <w:rFonts w:ascii="Times New Roman" w:hAnsi="Times New Roman" w:cs="Times New Roman"/>
          <w:sz w:val="24"/>
          <w:szCs w:val="24"/>
        </w:rPr>
        <w:t xml:space="preserve"> project.</w:t>
      </w:r>
    </w:p>
    <w:p w14:paraId="33A4BD4F" w14:textId="77777777" w:rsidR="00A277C8" w:rsidRDefault="00A277C8" w:rsidP="00E2507C">
      <w:pPr>
        <w:jc w:val="both"/>
        <w:rPr>
          <w:rFonts w:ascii="Times New Roman" w:hAnsi="Times New Roman" w:cs="Times New Roman"/>
          <w:sz w:val="24"/>
          <w:szCs w:val="24"/>
        </w:rPr>
      </w:pPr>
    </w:p>
    <w:p w14:paraId="728023F2" w14:textId="226467B3" w:rsidR="00A277C8" w:rsidRDefault="00A277C8" w:rsidP="00E2507C">
      <w:pPr>
        <w:jc w:val="both"/>
        <w:rPr>
          <w:rFonts w:ascii="Times New Roman" w:hAnsi="Times New Roman" w:cs="Times New Roman"/>
          <w:sz w:val="24"/>
          <w:szCs w:val="24"/>
        </w:rPr>
      </w:pPr>
      <w:r>
        <w:rPr>
          <w:rFonts w:ascii="Times New Roman" w:hAnsi="Times New Roman" w:cs="Times New Roman"/>
          <w:sz w:val="24"/>
          <w:szCs w:val="24"/>
        </w:rPr>
        <w:t>All the services published in this Service Catalogue are grouped in four main service categories:</w:t>
      </w:r>
    </w:p>
    <w:p w14:paraId="0EF0F148" w14:textId="77B257D7" w:rsidR="00A277C8" w:rsidRDefault="00A277C8" w:rsidP="00A277C8">
      <w:pPr>
        <w:pStyle w:val="Paragrafoelenco"/>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Common </w:t>
      </w:r>
    </w:p>
    <w:p w14:paraId="00EAF5DA" w14:textId="23C376E9" w:rsidR="00A277C8" w:rsidRDefault="00A277C8" w:rsidP="00A277C8">
      <w:pPr>
        <w:pStyle w:val="Paragrafoelenco"/>
        <w:numPr>
          <w:ilvl w:val="0"/>
          <w:numId w:val="15"/>
        </w:numPr>
        <w:jc w:val="both"/>
        <w:rPr>
          <w:rFonts w:ascii="Times New Roman" w:hAnsi="Times New Roman" w:cs="Times New Roman"/>
          <w:sz w:val="24"/>
          <w:szCs w:val="24"/>
        </w:rPr>
      </w:pPr>
      <w:r>
        <w:rPr>
          <w:rFonts w:ascii="Times New Roman" w:hAnsi="Times New Roman" w:cs="Times New Roman"/>
          <w:sz w:val="24"/>
          <w:szCs w:val="24"/>
        </w:rPr>
        <w:t>Thematic</w:t>
      </w:r>
    </w:p>
    <w:p w14:paraId="50E66C09" w14:textId="7626B746" w:rsidR="00A277C8" w:rsidRDefault="00A277C8" w:rsidP="00A277C8">
      <w:pPr>
        <w:pStyle w:val="Paragrafoelenco"/>
        <w:numPr>
          <w:ilvl w:val="0"/>
          <w:numId w:val="15"/>
        </w:numPr>
        <w:jc w:val="both"/>
        <w:rPr>
          <w:rFonts w:ascii="Times New Roman" w:hAnsi="Times New Roman" w:cs="Times New Roman"/>
          <w:sz w:val="24"/>
          <w:szCs w:val="24"/>
        </w:rPr>
      </w:pPr>
      <w:r>
        <w:rPr>
          <w:rFonts w:ascii="Times New Roman" w:hAnsi="Times New Roman" w:cs="Times New Roman"/>
          <w:sz w:val="24"/>
          <w:szCs w:val="24"/>
        </w:rPr>
        <w:t>Collaborative</w:t>
      </w:r>
    </w:p>
    <w:p w14:paraId="7216F7A0" w14:textId="1CB59BBE" w:rsidR="00A277C8" w:rsidRDefault="00A277C8" w:rsidP="00A277C8">
      <w:pPr>
        <w:pStyle w:val="Paragrafoelenco"/>
        <w:numPr>
          <w:ilvl w:val="0"/>
          <w:numId w:val="15"/>
        </w:numPr>
        <w:jc w:val="both"/>
        <w:rPr>
          <w:rFonts w:ascii="Times New Roman" w:hAnsi="Times New Roman" w:cs="Times New Roman"/>
          <w:sz w:val="24"/>
          <w:szCs w:val="24"/>
        </w:rPr>
      </w:pPr>
      <w:r>
        <w:rPr>
          <w:rFonts w:ascii="Times New Roman" w:hAnsi="Times New Roman" w:cs="Times New Roman"/>
          <w:sz w:val="24"/>
          <w:szCs w:val="24"/>
        </w:rPr>
        <w:t>Federated</w:t>
      </w:r>
    </w:p>
    <w:p w14:paraId="51FF3F50" w14:textId="77777777" w:rsidR="00A277C8" w:rsidRDefault="00A277C8" w:rsidP="00A277C8">
      <w:pPr>
        <w:jc w:val="both"/>
        <w:rPr>
          <w:rFonts w:ascii="Times New Roman" w:hAnsi="Times New Roman" w:cs="Times New Roman"/>
          <w:sz w:val="24"/>
          <w:szCs w:val="24"/>
        </w:rPr>
      </w:pPr>
    </w:p>
    <w:p w14:paraId="5CD630A9" w14:textId="18B281B3" w:rsidR="00A277C8" w:rsidRPr="00A277C8" w:rsidRDefault="00191E76" w:rsidP="00A277C8">
      <w:pPr>
        <w:jc w:val="both"/>
        <w:rPr>
          <w:rFonts w:ascii="Times New Roman" w:hAnsi="Times New Roman" w:cs="Times New Roman"/>
          <w:sz w:val="24"/>
          <w:szCs w:val="24"/>
        </w:rPr>
      </w:pPr>
      <w:r>
        <w:rPr>
          <w:rFonts w:ascii="Times New Roman" w:hAnsi="Times New Roman" w:cs="Times New Roman"/>
          <w:sz w:val="24"/>
          <w:szCs w:val="24"/>
        </w:rPr>
        <w:t>More additional details about the services available in this catalogue will be provided s</w:t>
      </w:r>
      <w:r w:rsidR="00A277C8">
        <w:rPr>
          <w:rFonts w:ascii="Times New Roman" w:hAnsi="Times New Roman" w:cs="Times New Roman"/>
          <w:sz w:val="24"/>
          <w:szCs w:val="24"/>
        </w:rPr>
        <w:t>tarting from the next WP5/WP6 meeting</w:t>
      </w:r>
      <w:r>
        <w:rPr>
          <w:rFonts w:ascii="Times New Roman" w:hAnsi="Times New Roman" w:cs="Times New Roman"/>
          <w:sz w:val="24"/>
          <w:szCs w:val="24"/>
        </w:rPr>
        <w:t xml:space="preserve">s. </w:t>
      </w:r>
    </w:p>
    <w:p w14:paraId="4348454F" w14:textId="77777777" w:rsidR="00A277C8" w:rsidRDefault="00A277C8" w:rsidP="00E2507C">
      <w:pPr>
        <w:jc w:val="both"/>
        <w:rPr>
          <w:rFonts w:ascii="Times New Roman" w:hAnsi="Times New Roman" w:cs="Times New Roman"/>
          <w:sz w:val="24"/>
          <w:szCs w:val="24"/>
        </w:rPr>
      </w:pPr>
    </w:p>
    <w:p w14:paraId="569B00EB" w14:textId="060168BC" w:rsidR="00A277C8" w:rsidRDefault="00A277C8" w:rsidP="00E2507C">
      <w:pPr>
        <w:jc w:val="both"/>
        <w:rPr>
          <w:rFonts w:ascii="Times New Roman" w:hAnsi="Times New Roman" w:cs="Times New Roman"/>
          <w:sz w:val="24"/>
          <w:szCs w:val="24"/>
        </w:rPr>
      </w:pPr>
      <w:r>
        <w:rPr>
          <w:rFonts w:ascii="Times New Roman" w:hAnsi="Times New Roman" w:cs="Times New Roman"/>
          <w:sz w:val="24"/>
          <w:szCs w:val="24"/>
        </w:rPr>
        <w:t xml:space="preserve"> [2] </w:t>
      </w:r>
      <w:hyperlink r:id="rId8" w:history="1">
        <w:r w:rsidRPr="00E531C3">
          <w:rPr>
            <w:rStyle w:val="Collegamentoipertestuale"/>
            <w:rFonts w:ascii="Times New Roman" w:hAnsi="Times New Roman" w:cs="Times New Roman"/>
            <w:sz w:val="24"/>
            <w:szCs w:val="24"/>
          </w:rPr>
          <w:t>https://confluence.egi.eu/display/EOSC/EOSC-hub+service+catalogue</w:t>
        </w:r>
      </w:hyperlink>
      <w:r>
        <w:rPr>
          <w:rFonts w:ascii="Times New Roman" w:hAnsi="Times New Roman" w:cs="Times New Roman"/>
          <w:sz w:val="24"/>
          <w:szCs w:val="24"/>
        </w:rPr>
        <w:t xml:space="preserve"> </w:t>
      </w:r>
    </w:p>
    <w:p w14:paraId="5E3123B4" w14:textId="77777777" w:rsidR="00E2507C" w:rsidRDefault="00E2507C" w:rsidP="00E2507C">
      <w:pPr>
        <w:jc w:val="both"/>
        <w:rPr>
          <w:rFonts w:ascii="Times New Roman" w:hAnsi="Times New Roman" w:cs="Times New Roman"/>
          <w:sz w:val="24"/>
          <w:szCs w:val="24"/>
        </w:rPr>
      </w:pPr>
    </w:p>
    <w:p w14:paraId="0D0ED427" w14:textId="77777777" w:rsidR="001F11CE" w:rsidRPr="00B364DB" w:rsidRDefault="00D62706">
      <w:pPr>
        <w:rPr>
          <w:sz w:val="24"/>
          <w:szCs w:val="24"/>
          <w:u w:val="single"/>
        </w:rPr>
      </w:pPr>
      <w:r w:rsidRPr="00B364DB">
        <w:rPr>
          <w:sz w:val="32"/>
          <w:szCs w:val="32"/>
          <w:u w:val="single"/>
        </w:rPr>
        <w:lastRenderedPageBreak/>
        <w:t>Interoperability updates</w:t>
      </w:r>
      <w:r w:rsidR="00D6741F" w:rsidRPr="00B364DB">
        <w:rPr>
          <w:sz w:val="32"/>
          <w:szCs w:val="32"/>
          <w:u w:val="single"/>
        </w:rPr>
        <w:t>:</w:t>
      </w:r>
    </w:p>
    <w:p w14:paraId="21510E1D" w14:textId="77777777" w:rsidR="00B67669" w:rsidRDefault="00B67669" w:rsidP="002A5DF6">
      <w:pPr>
        <w:contextualSpacing/>
        <w:jc w:val="both"/>
        <w:rPr>
          <w:rFonts w:ascii="Times New Roman" w:hAnsi="Times New Roman" w:cs="Times New Roman"/>
          <w:sz w:val="24"/>
          <w:szCs w:val="24"/>
        </w:rPr>
      </w:pPr>
      <w:r>
        <w:rPr>
          <w:rFonts w:ascii="Times New Roman" w:hAnsi="Times New Roman" w:cs="Times New Roman"/>
          <w:sz w:val="24"/>
          <w:szCs w:val="24"/>
        </w:rPr>
        <w:t xml:space="preserve">After the </w:t>
      </w:r>
      <w:proofErr w:type="spellStart"/>
      <w:r>
        <w:rPr>
          <w:rFonts w:ascii="Times New Roman" w:hAnsi="Times New Roman" w:cs="Times New Roman"/>
          <w:sz w:val="24"/>
          <w:szCs w:val="24"/>
        </w:rPr>
        <w:t>EOSCpilot</w:t>
      </w:r>
      <w:proofErr w:type="spellEnd"/>
      <w:r>
        <w:rPr>
          <w:rFonts w:ascii="Times New Roman" w:hAnsi="Times New Roman" w:cs="Times New Roman"/>
          <w:sz w:val="24"/>
          <w:szCs w:val="24"/>
        </w:rPr>
        <w:t xml:space="preserve"> AHM in Pisa WP6 has to work on the deliverable D6.5 – Interim Interoperability Testbeds Report” (M04)</w:t>
      </w:r>
    </w:p>
    <w:p w14:paraId="71E78F1E" w14:textId="19C2ADFF" w:rsidR="00B67669" w:rsidRDefault="00B67669" w:rsidP="002A5DF6">
      <w:pPr>
        <w:contextualSpacing/>
        <w:jc w:val="both"/>
        <w:rPr>
          <w:rFonts w:ascii="Times New Roman" w:hAnsi="Times New Roman" w:cs="Times New Roman"/>
          <w:sz w:val="24"/>
          <w:szCs w:val="24"/>
        </w:rPr>
      </w:pPr>
      <w:r>
        <w:rPr>
          <w:rFonts w:ascii="Times New Roman" w:hAnsi="Times New Roman" w:cs="Times New Roman"/>
          <w:sz w:val="24"/>
          <w:szCs w:val="24"/>
        </w:rPr>
        <w:t xml:space="preserve">WP6 is also interested to collect from the selected Science Demonstrators the list of the data resources [1] used. </w:t>
      </w:r>
    </w:p>
    <w:p w14:paraId="671AC5FF" w14:textId="77777777" w:rsidR="002B1634" w:rsidRDefault="002B1634" w:rsidP="002A5DF6">
      <w:pPr>
        <w:contextualSpacing/>
        <w:jc w:val="both"/>
        <w:rPr>
          <w:rFonts w:ascii="Times New Roman" w:hAnsi="Times New Roman" w:cs="Times New Roman"/>
          <w:sz w:val="24"/>
          <w:szCs w:val="24"/>
        </w:rPr>
      </w:pPr>
    </w:p>
    <w:p w14:paraId="5C99CD3A" w14:textId="42DF555D" w:rsidR="00B67669" w:rsidRPr="00B67669" w:rsidRDefault="00B67669" w:rsidP="00B67669">
      <w:pPr>
        <w:contextualSpacing/>
        <w:rPr>
          <w:rFonts w:ascii="Times New Roman" w:hAnsi="Times New Roman" w:cs="Times New Roman"/>
          <w:sz w:val="20"/>
          <w:szCs w:val="24"/>
        </w:rPr>
      </w:pPr>
      <w:r w:rsidRPr="00B67669">
        <w:rPr>
          <w:rFonts w:ascii="Times New Roman" w:hAnsi="Times New Roman" w:cs="Times New Roman"/>
          <w:sz w:val="20"/>
          <w:szCs w:val="24"/>
        </w:rPr>
        <w:t>[1] https://docs.google.com/spreadsheets/d/1xvfIM19FivymOo6FcK-E9Cva7EfxrfauADKamMt-42k/edit</w:t>
      </w:r>
    </w:p>
    <w:p w14:paraId="0CDAA78E" w14:textId="77777777" w:rsidR="00B67669" w:rsidRDefault="00B67669" w:rsidP="002A5DF6">
      <w:pPr>
        <w:contextualSpacing/>
        <w:jc w:val="both"/>
        <w:rPr>
          <w:rFonts w:ascii="Times New Roman" w:hAnsi="Times New Roman" w:cs="Times New Roman"/>
          <w:sz w:val="24"/>
          <w:szCs w:val="24"/>
        </w:rPr>
      </w:pPr>
    </w:p>
    <w:p w14:paraId="735A24AA" w14:textId="77777777" w:rsidR="00B364DB" w:rsidRDefault="00B364DB">
      <w:pPr>
        <w:rPr>
          <w:sz w:val="32"/>
          <w:szCs w:val="32"/>
        </w:rPr>
      </w:pPr>
    </w:p>
    <w:p w14:paraId="3BC985BD" w14:textId="77777777" w:rsidR="001F11CE" w:rsidRDefault="00D62706">
      <w:pPr>
        <w:rPr>
          <w:sz w:val="24"/>
          <w:szCs w:val="24"/>
        </w:rPr>
      </w:pPr>
      <w:r>
        <w:rPr>
          <w:sz w:val="32"/>
          <w:szCs w:val="32"/>
        </w:rPr>
        <w:t>Updates from Resource Providers</w:t>
      </w:r>
      <w:r w:rsidR="00D6741F">
        <w:rPr>
          <w:sz w:val="32"/>
          <w:szCs w:val="32"/>
        </w:rPr>
        <w:t>:</w:t>
      </w:r>
    </w:p>
    <w:p w14:paraId="06BA23B0" w14:textId="11EC6C21" w:rsidR="00E60271" w:rsidRPr="00920622" w:rsidRDefault="00C26234" w:rsidP="00920622">
      <w:pPr>
        <w:jc w:val="both"/>
        <w:rPr>
          <w:rFonts w:ascii="Times New Roman" w:hAnsi="Times New Roman" w:cs="Times New Roman"/>
          <w:sz w:val="24"/>
          <w:szCs w:val="24"/>
        </w:rPr>
      </w:pPr>
      <w:r>
        <w:rPr>
          <w:rFonts w:ascii="Times New Roman" w:hAnsi="Times New Roman" w:cs="Times New Roman"/>
          <w:sz w:val="24"/>
          <w:szCs w:val="24"/>
        </w:rPr>
        <w:t>Nothing to report.</w:t>
      </w:r>
    </w:p>
    <w:p w14:paraId="2DF7CACA" w14:textId="77777777" w:rsidR="00456D5A" w:rsidRDefault="00456D5A"/>
    <w:p w14:paraId="2BF982B7" w14:textId="3EC0BB43" w:rsidR="001F11CE" w:rsidRDefault="00C26234">
      <w:proofErr w:type="spellStart"/>
      <w:r>
        <w:rPr>
          <w:sz w:val="32"/>
          <w:szCs w:val="32"/>
        </w:rPr>
        <w:t>Ao</w:t>
      </w:r>
      <w:r w:rsidR="00D62706">
        <w:rPr>
          <w:sz w:val="32"/>
          <w:szCs w:val="32"/>
        </w:rPr>
        <w:t>B</w:t>
      </w:r>
      <w:proofErr w:type="spellEnd"/>
      <w:r>
        <w:rPr>
          <w:sz w:val="32"/>
          <w:szCs w:val="32"/>
        </w:rPr>
        <w:t>:</w:t>
      </w:r>
    </w:p>
    <w:p w14:paraId="7A33C161" w14:textId="77777777" w:rsidR="00456D5A" w:rsidRDefault="00456D5A"/>
    <w:p w14:paraId="2E8EAB16" w14:textId="6ED91677" w:rsidR="001F11CE" w:rsidRPr="00D6741F" w:rsidRDefault="00D62706">
      <w:pPr>
        <w:rPr>
          <w:rFonts w:ascii="Times New Roman" w:hAnsi="Times New Roman" w:cs="Times New Roman"/>
          <w:sz w:val="24"/>
          <w:szCs w:val="24"/>
        </w:rPr>
      </w:pPr>
      <w:r>
        <w:rPr>
          <w:sz w:val="32"/>
          <w:szCs w:val="32"/>
        </w:rPr>
        <w:t>Next meeting</w:t>
      </w:r>
      <w:r>
        <w:rPr>
          <w:sz w:val="24"/>
          <w:szCs w:val="24"/>
        </w:rPr>
        <w:t xml:space="preserve">: </w:t>
      </w:r>
      <w:r>
        <w:rPr>
          <w:sz w:val="40"/>
          <w:szCs w:val="40"/>
        </w:rPr>
        <w:t xml:space="preserve"> </w:t>
      </w:r>
      <w:r w:rsidR="00662DBD">
        <w:rPr>
          <w:rFonts w:ascii="Times New Roman" w:hAnsi="Times New Roman" w:cs="Times New Roman"/>
          <w:sz w:val="24"/>
          <w:szCs w:val="24"/>
        </w:rPr>
        <w:t>09</w:t>
      </w:r>
      <w:r w:rsidRPr="00D6741F">
        <w:rPr>
          <w:rFonts w:ascii="Times New Roman" w:hAnsi="Times New Roman" w:cs="Times New Roman"/>
          <w:sz w:val="24"/>
          <w:szCs w:val="24"/>
        </w:rPr>
        <w:t xml:space="preserve"> </w:t>
      </w:r>
      <w:r w:rsidR="00662DBD">
        <w:rPr>
          <w:rFonts w:ascii="Times New Roman" w:hAnsi="Times New Roman" w:cs="Times New Roman"/>
          <w:sz w:val="24"/>
          <w:szCs w:val="24"/>
        </w:rPr>
        <w:t>April</w:t>
      </w:r>
      <w:r w:rsidR="00C26234">
        <w:rPr>
          <w:rFonts w:ascii="Times New Roman" w:hAnsi="Times New Roman" w:cs="Times New Roman"/>
          <w:sz w:val="24"/>
          <w:szCs w:val="24"/>
        </w:rPr>
        <w:t xml:space="preserve"> 2018</w:t>
      </w:r>
      <w:r w:rsidRPr="00D6741F">
        <w:rPr>
          <w:rFonts w:ascii="Times New Roman" w:hAnsi="Times New Roman" w:cs="Times New Roman"/>
          <w:sz w:val="24"/>
          <w:szCs w:val="24"/>
        </w:rPr>
        <w:t xml:space="preserve"> at 14:30 CET</w:t>
      </w:r>
    </w:p>
    <w:sectPr w:rsidR="001F11CE" w:rsidRPr="00D6741F">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23B3"/>
    <w:multiLevelType w:val="hybridMultilevel"/>
    <w:tmpl w:val="A008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4A461C"/>
    <w:multiLevelType w:val="hybridMultilevel"/>
    <w:tmpl w:val="E8E8A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4E51BC"/>
    <w:multiLevelType w:val="multilevel"/>
    <w:tmpl w:val="A6DCD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90B1755"/>
    <w:multiLevelType w:val="hybridMultilevel"/>
    <w:tmpl w:val="8FAC1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AC7F24"/>
    <w:multiLevelType w:val="multilevel"/>
    <w:tmpl w:val="A566B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393340C"/>
    <w:multiLevelType w:val="multilevel"/>
    <w:tmpl w:val="E7A43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5D670C6"/>
    <w:multiLevelType w:val="multilevel"/>
    <w:tmpl w:val="66BEE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0C5512C"/>
    <w:multiLevelType w:val="hybridMultilevel"/>
    <w:tmpl w:val="8E04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4833FB"/>
    <w:multiLevelType w:val="multilevel"/>
    <w:tmpl w:val="DDB61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B836747"/>
    <w:multiLevelType w:val="hybridMultilevel"/>
    <w:tmpl w:val="A97E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42207C"/>
    <w:multiLevelType w:val="multilevel"/>
    <w:tmpl w:val="E0301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1762AC4"/>
    <w:multiLevelType w:val="multilevel"/>
    <w:tmpl w:val="ACF60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FD34AE2"/>
    <w:multiLevelType w:val="multilevel"/>
    <w:tmpl w:val="16785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0FD7BF3"/>
    <w:multiLevelType w:val="multilevel"/>
    <w:tmpl w:val="D0A28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A4F0768"/>
    <w:multiLevelType w:val="multilevel"/>
    <w:tmpl w:val="B700F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1"/>
  </w:num>
  <w:num w:numId="3">
    <w:abstractNumId w:val="10"/>
  </w:num>
  <w:num w:numId="4">
    <w:abstractNumId w:val="6"/>
  </w:num>
  <w:num w:numId="5">
    <w:abstractNumId w:val="14"/>
  </w:num>
  <w:num w:numId="6">
    <w:abstractNumId w:val="13"/>
  </w:num>
  <w:num w:numId="7">
    <w:abstractNumId w:val="12"/>
  </w:num>
  <w:num w:numId="8">
    <w:abstractNumId w:val="8"/>
  </w:num>
  <w:num w:numId="9">
    <w:abstractNumId w:val="2"/>
  </w:num>
  <w:num w:numId="10">
    <w:abstractNumId w:val="4"/>
  </w:num>
  <w:num w:numId="11">
    <w:abstractNumId w:val="7"/>
  </w:num>
  <w:num w:numId="12">
    <w:abstractNumId w:val="3"/>
  </w:num>
  <w:num w:numId="13">
    <w:abstractNumId w:val="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1F11CE"/>
    <w:rsid w:val="00053495"/>
    <w:rsid w:val="000C0E28"/>
    <w:rsid w:val="00102A44"/>
    <w:rsid w:val="001531DE"/>
    <w:rsid w:val="00191E76"/>
    <w:rsid w:val="001958BB"/>
    <w:rsid w:val="001F11CE"/>
    <w:rsid w:val="00215A6D"/>
    <w:rsid w:val="002A5DF6"/>
    <w:rsid w:val="002B1634"/>
    <w:rsid w:val="00352921"/>
    <w:rsid w:val="0036102A"/>
    <w:rsid w:val="00456D5A"/>
    <w:rsid w:val="004F619F"/>
    <w:rsid w:val="00527797"/>
    <w:rsid w:val="00630146"/>
    <w:rsid w:val="00662DBD"/>
    <w:rsid w:val="0068216C"/>
    <w:rsid w:val="006A0B54"/>
    <w:rsid w:val="007D0078"/>
    <w:rsid w:val="00911C9D"/>
    <w:rsid w:val="00920622"/>
    <w:rsid w:val="00A256BF"/>
    <w:rsid w:val="00A277C8"/>
    <w:rsid w:val="00A5215C"/>
    <w:rsid w:val="00B364DB"/>
    <w:rsid w:val="00B67669"/>
    <w:rsid w:val="00C26234"/>
    <w:rsid w:val="00C271CB"/>
    <w:rsid w:val="00C41E55"/>
    <w:rsid w:val="00CC3719"/>
    <w:rsid w:val="00D1333D"/>
    <w:rsid w:val="00D43671"/>
    <w:rsid w:val="00D62706"/>
    <w:rsid w:val="00D656B3"/>
    <w:rsid w:val="00D6741F"/>
    <w:rsid w:val="00DA04D8"/>
    <w:rsid w:val="00DB0089"/>
    <w:rsid w:val="00DB26B5"/>
    <w:rsid w:val="00E2507C"/>
    <w:rsid w:val="00E60271"/>
    <w:rsid w:val="00E75B5D"/>
    <w:rsid w:val="00F17AFE"/>
    <w:rsid w:val="00FA00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6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character" w:styleId="Collegamentoipertestuale">
    <w:name w:val="Hyperlink"/>
    <w:basedOn w:val="Carpredefinitoparagrafo"/>
    <w:uiPriority w:val="99"/>
    <w:unhideWhenUsed/>
    <w:rsid w:val="00DA04D8"/>
    <w:rPr>
      <w:color w:val="0000FF" w:themeColor="hyperlink"/>
      <w:u w:val="single"/>
    </w:rPr>
  </w:style>
  <w:style w:type="paragraph" w:styleId="Paragrafoelenco">
    <w:name w:val="List Paragraph"/>
    <w:basedOn w:val="Normale"/>
    <w:uiPriority w:val="34"/>
    <w:qFormat/>
    <w:rsid w:val="00456D5A"/>
    <w:pPr>
      <w:ind w:left="720"/>
      <w:contextualSpacing/>
    </w:pPr>
  </w:style>
  <w:style w:type="character" w:styleId="Collegamentovisitato">
    <w:name w:val="FollowedHyperlink"/>
    <w:basedOn w:val="Carpredefinitoparagrafo"/>
    <w:uiPriority w:val="99"/>
    <w:semiHidden/>
    <w:unhideWhenUsed/>
    <w:rsid w:val="00C271CB"/>
    <w:rPr>
      <w:color w:val="800080" w:themeColor="followedHyperlink"/>
      <w:u w:val="single"/>
    </w:rPr>
  </w:style>
  <w:style w:type="paragraph" w:styleId="NormaleWeb">
    <w:name w:val="Normal (Web)"/>
    <w:basedOn w:val="Normale"/>
    <w:uiPriority w:val="99"/>
    <w:semiHidden/>
    <w:unhideWhenUsed/>
    <w:rsid w:val="00DB008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character" w:styleId="Collegamentoipertestuale">
    <w:name w:val="Hyperlink"/>
    <w:basedOn w:val="Carpredefinitoparagrafo"/>
    <w:uiPriority w:val="99"/>
    <w:unhideWhenUsed/>
    <w:rsid w:val="00DA04D8"/>
    <w:rPr>
      <w:color w:val="0000FF" w:themeColor="hyperlink"/>
      <w:u w:val="single"/>
    </w:rPr>
  </w:style>
  <w:style w:type="paragraph" w:styleId="Paragrafoelenco">
    <w:name w:val="List Paragraph"/>
    <w:basedOn w:val="Normale"/>
    <w:uiPriority w:val="34"/>
    <w:qFormat/>
    <w:rsid w:val="00456D5A"/>
    <w:pPr>
      <w:ind w:left="720"/>
      <w:contextualSpacing/>
    </w:pPr>
  </w:style>
  <w:style w:type="character" w:styleId="Collegamentovisitato">
    <w:name w:val="FollowedHyperlink"/>
    <w:basedOn w:val="Carpredefinitoparagrafo"/>
    <w:uiPriority w:val="99"/>
    <w:semiHidden/>
    <w:unhideWhenUsed/>
    <w:rsid w:val="00C271CB"/>
    <w:rPr>
      <w:color w:val="800080" w:themeColor="followedHyperlink"/>
      <w:u w:val="single"/>
    </w:rPr>
  </w:style>
  <w:style w:type="paragraph" w:styleId="NormaleWeb">
    <w:name w:val="Normal (Web)"/>
    <w:basedOn w:val="Normale"/>
    <w:uiPriority w:val="99"/>
    <w:semiHidden/>
    <w:unhideWhenUsed/>
    <w:rsid w:val="00DB008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935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luence.egi.eu/display/EOSC/EOSC-hub+service+catalogue" TargetMode="External"/><Relationship Id="rId3" Type="http://schemas.microsoft.com/office/2007/relationships/stylesWithEffects" Target="stylesWithEffects.xml"/><Relationship Id="rId7" Type="http://schemas.openxmlformats.org/officeDocument/2006/relationships/hyperlink" Target="mailto:contact@einfraCentral.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ico.egi.eu/indico/event/389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600</Words>
  <Characters>3424</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larocca</dc:creator>
  <cp:lastModifiedBy>larocca</cp:lastModifiedBy>
  <cp:revision>12</cp:revision>
  <cp:lastPrinted>2018-02-14T09:56:00Z</cp:lastPrinted>
  <dcterms:created xsi:type="dcterms:W3CDTF">2018-02-13T14:54:00Z</dcterms:created>
  <dcterms:modified xsi:type="dcterms:W3CDTF">2018-03-13T17:54:00Z</dcterms:modified>
</cp:coreProperties>
</file>