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93C" w:rsidRPr="00365241" w:rsidRDefault="0084178B" w:rsidP="008B0DF6">
      <w:pPr>
        <w:jc w:val="center"/>
        <w:rPr>
          <w:rFonts w:ascii="Arial" w:hAnsi="Arial" w:cs="Arial"/>
          <w:sz w:val="32"/>
          <w:szCs w:val="32"/>
          <w:lang w:val="en-GB"/>
        </w:rPr>
      </w:pPr>
      <w:bookmarkStart w:id="0" w:name="_GoBack"/>
      <w:bookmarkEnd w:id="0"/>
      <w:r w:rsidRPr="00365241">
        <w:rPr>
          <w:rFonts w:ascii="Arial" w:hAnsi="Arial" w:cs="Arial"/>
          <w:sz w:val="32"/>
          <w:szCs w:val="32"/>
          <w:lang w:val="en-GB"/>
        </w:rPr>
        <w:t xml:space="preserve">Training Working Group </w:t>
      </w:r>
      <w:r w:rsidR="008B0DF6" w:rsidRPr="00365241">
        <w:rPr>
          <w:rFonts w:ascii="Arial" w:hAnsi="Arial" w:cs="Arial"/>
          <w:sz w:val="32"/>
          <w:szCs w:val="32"/>
          <w:lang w:val="en-GB"/>
        </w:rPr>
        <w:t>(</w:t>
      </w:r>
      <w:r w:rsidRPr="00365241">
        <w:rPr>
          <w:rFonts w:ascii="Arial" w:hAnsi="Arial" w:cs="Arial"/>
          <w:sz w:val="32"/>
          <w:szCs w:val="32"/>
          <w:lang w:val="en-GB"/>
        </w:rPr>
        <w:t>EGI TWG)</w:t>
      </w:r>
    </w:p>
    <w:p w:rsidR="0084178B" w:rsidRPr="00365241" w:rsidRDefault="0084178B" w:rsidP="008B0DF6">
      <w:pPr>
        <w:jc w:val="center"/>
        <w:rPr>
          <w:rFonts w:ascii="Arial" w:hAnsi="Arial" w:cs="Arial"/>
          <w:sz w:val="32"/>
          <w:szCs w:val="32"/>
          <w:lang w:val="en-GB"/>
        </w:rPr>
      </w:pPr>
      <w:r w:rsidRPr="00365241">
        <w:rPr>
          <w:rFonts w:ascii="Arial" w:hAnsi="Arial" w:cs="Arial"/>
          <w:sz w:val="32"/>
          <w:szCs w:val="32"/>
          <w:lang w:val="en-GB"/>
        </w:rPr>
        <w:t xml:space="preserve">Teleconference No </w:t>
      </w:r>
      <w:r w:rsidR="008E6186">
        <w:rPr>
          <w:rFonts w:ascii="Arial" w:hAnsi="Arial" w:cs="Arial"/>
          <w:sz w:val="32"/>
          <w:szCs w:val="32"/>
          <w:lang w:val="en-GB"/>
        </w:rPr>
        <w:t>4</w:t>
      </w:r>
    </w:p>
    <w:tbl>
      <w:tblPr>
        <w:tblStyle w:val="TableGrid"/>
        <w:tblpPr w:leftFromText="180" w:rightFromText="180" w:vertAnchor="text" w:horzAnchor="page" w:tblpX="1526" w:tblpY="79"/>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3902"/>
        <w:gridCol w:w="5720"/>
      </w:tblGrid>
      <w:tr w:rsidR="008B0DF6" w:rsidRPr="00365241">
        <w:tc>
          <w:tcPr>
            <w:tcW w:w="4811" w:type="dxa"/>
            <w:tcBorders>
              <w:top w:val="single" w:sz="4" w:space="0" w:color="auto"/>
            </w:tcBorders>
          </w:tcPr>
          <w:p w:rsidR="008B0DF6" w:rsidRPr="00365241" w:rsidRDefault="008B0DF6" w:rsidP="008B0DF6">
            <w:pPr>
              <w:rPr>
                <w:rFonts w:ascii="Arial" w:hAnsi="Arial" w:cs="Arial"/>
                <w:b/>
                <w:lang w:val="en-GB"/>
              </w:rPr>
            </w:pPr>
            <w:r w:rsidRPr="00365241">
              <w:rPr>
                <w:rFonts w:ascii="Arial" w:hAnsi="Arial" w:cs="Arial"/>
                <w:b/>
                <w:lang w:val="en-GB"/>
              </w:rPr>
              <w:t>Meeting:</w:t>
            </w:r>
          </w:p>
        </w:tc>
        <w:tc>
          <w:tcPr>
            <w:tcW w:w="4811" w:type="dxa"/>
            <w:tcBorders>
              <w:top w:val="single" w:sz="4" w:space="0" w:color="auto"/>
            </w:tcBorders>
          </w:tcPr>
          <w:p w:rsidR="008B0DF6" w:rsidRPr="00365241" w:rsidRDefault="0012093B" w:rsidP="008E6186">
            <w:pPr>
              <w:rPr>
                <w:rFonts w:ascii="Arial" w:hAnsi="Arial" w:cs="Arial"/>
                <w:lang w:val="en-GB"/>
              </w:rPr>
            </w:pPr>
            <w:r>
              <w:rPr>
                <w:rFonts w:ascii="Arial" w:hAnsi="Arial" w:cs="Arial"/>
                <w:lang w:val="en-GB"/>
              </w:rPr>
              <w:t xml:space="preserve">EGI TWG </w:t>
            </w:r>
            <w:r w:rsidR="0084178B" w:rsidRPr="00365241">
              <w:rPr>
                <w:rFonts w:ascii="Arial" w:hAnsi="Arial" w:cs="Arial"/>
                <w:lang w:val="en-GB"/>
              </w:rPr>
              <w:t>Teleconference No</w:t>
            </w:r>
            <w:r w:rsidR="008E6186">
              <w:rPr>
                <w:rFonts w:ascii="Arial" w:hAnsi="Arial" w:cs="Arial"/>
                <w:lang w:val="en-GB"/>
              </w:rPr>
              <w:t>4</w:t>
            </w:r>
          </w:p>
        </w:tc>
      </w:tr>
      <w:tr w:rsidR="008B0DF6" w:rsidRPr="00365241">
        <w:tc>
          <w:tcPr>
            <w:tcW w:w="4811" w:type="dxa"/>
          </w:tcPr>
          <w:p w:rsidR="008B0DF6" w:rsidRPr="00365241" w:rsidRDefault="008B0DF6" w:rsidP="008B0DF6">
            <w:pPr>
              <w:rPr>
                <w:rFonts w:ascii="Arial" w:hAnsi="Arial" w:cs="Arial"/>
                <w:b/>
                <w:lang w:val="en-GB"/>
              </w:rPr>
            </w:pPr>
            <w:r w:rsidRPr="00365241">
              <w:rPr>
                <w:rFonts w:ascii="Arial" w:hAnsi="Arial" w:cs="Arial"/>
                <w:b/>
                <w:lang w:val="en-GB"/>
              </w:rPr>
              <w:t>Date and Time:</w:t>
            </w:r>
          </w:p>
        </w:tc>
        <w:tc>
          <w:tcPr>
            <w:tcW w:w="4811" w:type="dxa"/>
          </w:tcPr>
          <w:p w:rsidR="008B0DF6" w:rsidRPr="00365241" w:rsidRDefault="0084178B" w:rsidP="008E6186">
            <w:pPr>
              <w:rPr>
                <w:rFonts w:ascii="Arial" w:hAnsi="Arial" w:cs="Arial"/>
                <w:lang w:val="en-GB"/>
              </w:rPr>
            </w:pPr>
            <w:r w:rsidRPr="00365241">
              <w:rPr>
                <w:rFonts w:ascii="Arial" w:hAnsi="Arial" w:cs="Arial"/>
                <w:lang w:val="en-GB"/>
              </w:rPr>
              <w:t>1</w:t>
            </w:r>
            <w:r w:rsidR="008E6186">
              <w:rPr>
                <w:rFonts w:ascii="Arial" w:hAnsi="Arial" w:cs="Arial"/>
                <w:lang w:val="en-GB"/>
              </w:rPr>
              <w:t>4</w:t>
            </w:r>
            <w:r w:rsidRPr="00365241">
              <w:rPr>
                <w:rFonts w:ascii="Arial" w:hAnsi="Arial" w:cs="Arial"/>
                <w:lang w:val="en-GB"/>
              </w:rPr>
              <w:t>:00 on 2</w:t>
            </w:r>
            <w:r w:rsidR="008E6186">
              <w:rPr>
                <w:rFonts w:ascii="Arial" w:hAnsi="Arial" w:cs="Arial"/>
                <w:lang w:val="en-GB"/>
              </w:rPr>
              <w:t>4</w:t>
            </w:r>
            <w:r w:rsidRPr="00365241">
              <w:rPr>
                <w:rFonts w:ascii="Arial" w:hAnsi="Arial" w:cs="Arial"/>
                <w:lang w:val="en-GB"/>
              </w:rPr>
              <w:t xml:space="preserve"> </w:t>
            </w:r>
            <w:r w:rsidR="008E6186">
              <w:rPr>
                <w:rFonts w:ascii="Arial" w:hAnsi="Arial" w:cs="Arial"/>
                <w:lang w:val="en-GB"/>
              </w:rPr>
              <w:t>March</w:t>
            </w:r>
            <w:r w:rsidRPr="00365241">
              <w:rPr>
                <w:rFonts w:ascii="Arial" w:hAnsi="Arial" w:cs="Arial"/>
                <w:lang w:val="en-GB"/>
              </w:rPr>
              <w:t xml:space="preserve"> 2011</w:t>
            </w:r>
          </w:p>
        </w:tc>
      </w:tr>
      <w:tr w:rsidR="008B0DF6" w:rsidRPr="00365241">
        <w:tc>
          <w:tcPr>
            <w:tcW w:w="4811" w:type="dxa"/>
          </w:tcPr>
          <w:p w:rsidR="008B0DF6" w:rsidRPr="00365241" w:rsidRDefault="008B0DF6" w:rsidP="008B0DF6">
            <w:pPr>
              <w:rPr>
                <w:rFonts w:ascii="Arial" w:hAnsi="Arial" w:cs="Arial"/>
                <w:b/>
                <w:lang w:val="en-GB"/>
              </w:rPr>
            </w:pPr>
            <w:r w:rsidRPr="00365241">
              <w:rPr>
                <w:rFonts w:ascii="Arial" w:hAnsi="Arial" w:cs="Arial"/>
                <w:b/>
                <w:lang w:val="en-GB"/>
              </w:rPr>
              <w:t>Venue:</w:t>
            </w:r>
          </w:p>
        </w:tc>
        <w:tc>
          <w:tcPr>
            <w:tcW w:w="4811" w:type="dxa"/>
          </w:tcPr>
          <w:p w:rsidR="008B0DF6" w:rsidRPr="00365241" w:rsidRDefault="0084178B" w:rsidP="0084178B">
            <w:pPr>
              <w:rPr>
                <w:rFonts w:ascii="Arial" w:hAnsi="Arial" w:cs="Arial"/>
                <w:lang w:val="en-GB"/>
              </w:rPr>
            </w:pPr>
            <w:r w:rsidRPr="00365241">
              <w:rPr>
                <w:rFonts w:ascii="Arial" w:hAnsi="Arial" w:cs="Arial"/>
                <w:lang w:val="en-GB"/>
              </w:rPr>
              <w:t>Chaired from Amsterdam</w:t>
            </w:r>
          </w:p>
        </w:tc>
      </w:tr>
      <w:tr w:rsidR="008B0DF6" w:rsidRPr="00365241">
        <w:tc>
          <w:tcPr>
            <w:tcW w:w="4811" w:type="dxa"/>
          </w:tcPr>
          <w:p w:rsidR="008B0DF6" w:rsidRPr="00365241" w:rsidRDefault="008B0DF6" w:rsidP="008B0DF6">
            <w:pPr>
              <w:rPr>
                <w:rFonts w:ascii="Arial" w:hAnsi="Arial" w:cs="Arial"/>
                <w:b/>
                <w:lang w:val="en-GB"/>
              </w:rPr>
            </w:pPr>
            <w:r w:rsidRPr="00365241">
              <w:rPr>
                <w:rFonts w:ascii="Arial" w:hAnsi="Arial" w:cs="Arial"/>
                <w:b/>
                <w:lang w:val="en-GB"/>
              </w:rPr>
              <w:t>Agenda:</w:t>
            </w:r>
          </w:p>
        </w:tc>
        <w:tc>
          <w:tcPr>
            <w:tcW w:w="4811" w:type="dxa"/>
          </w:tcPr>
          <w:p w:rsidR="008B0DF6" w:rsidRPr="00365241" w:rsidRDefault="00D74D4D" w:rsidP="008E6186">
            <w:pPr>
              <w:rPr>
                <w:rFonts w:ascii="Arial" w:hAnsi="Arial" w:cs="Arial"/>
                <w:lang w:val="en-GB"/>
              </w:rPr>
            </w:pPr>
            <w:hyperlink r:id="rId8" w:history="1">
              <w:r w:rsidR="008E6186" w:rsidRPr="003A6587">
                <w:rPr>
                  <w:rStyle w:val="Hyperlink"/>
                  <w:lang w:val="en-GB"/>
                </w:rPr>
                <w:t>https://www.egi.eu/indico/conferenceDisplay.py?confId=442</w:t>
              </w:r>
            </w:hyperlink>
          </w:p>
        </w:tc>
      </w:tr>
    </w:tbl>
    <w:p w:rsidR="006232CD" w:rsidRPr="00365241" w:rsidRDefault="006232CD" w:rsidP="00D360F3">
      <w:pPr>
        <w:rPr>
          <w:rFonts w:ascii="Arial" w:hAnsi="Arial" w:cs="Arial"/>
          <w:lang w:val="en-GB"/>
        </w:rPr>
      </w:pPr>
    </w:p>
    <w:p w:rsidR="006232CD" w:rsidRPr="00365241" w:rsidRDefault="006232CD" w:rsidP="00D360F3">
      <w:pPr>
        <w:rPr>
          <w:rFonts w:ascii="Arial" w:hAnsi="Arial" w:cs="Arial"/>
          <w:lang w:val="en-GB"/>
        </w:rPr>
      </w:pPr>
    </w:p>
    <w:p w:rsidR="00350DEE" w:rsidRDefault="00D74D4D">
      <w:pPr>
        <w:pStyle w:val="TOC1"/>
        <w:tabs>
          <w:tab w:val="left" w:pos="390"/>
          <w:tab w:val="right" w:pos="9396"/>
        </w:tabs>
        <w:rPr>
          <w:rFonts w:eastAsiaTheme="minorEastAsia"/>
          <w:b w:val="0"/>
          <w:caps w:val="0"/>
          <w:noProof/>
          <w:u w:val="none"/>
          <w:lang w:val="en-GB" w:eastAsia="en-GB"/>
        </w:rPr>
      </w:pPr>
      <w:r w:rsidRPr="00D74D4D">
        <w:rPr>
          <w:lang w:val="en-GB"/>
        </w:rPr>
        <w:fldChar w:fldCharType="begin"/>
      </w:r>
      <w:r w:rsidR="00A4093C" w:rsidRPr="00365241">
        <w:rPr>
          <w:lang w:val="en-GB"/>
        </w:rPr>
        <w:instrText xml:space="preserve"> TOC \o "1-3" </w:instrText>
      </w:r>
      <w:r w:rsidRPr="00D74D4D">
        <w:rPr>
          <w:lang w:val="en-GB"/>
        </w:rPr>
        <w:fldChar w:fldCharType="separate"/>
      </w:r>
      <w:r w:rsidR="00350DEE" w:rsidRPr="00632BD0">
        <w:rPr>
          <w:noProof/>
          <w:lang w:val="en-GB"/>
        </w:rPr>
        <w:t>1.</w:t>
      </w:r>
      <w:r w:rsidR="00350DEE">
        <w:rPr>
          <w:rFonts w:eastAsiaTheme="minorEastAsia"/>
          <w:b w:val="0"/>
          <w:caps w:val="0"/>
          <w:noProof/>
          <w:u w:val="none"/>
          <w:lang w:val="en-GB" w:eastAsia="en-GB"/>
        </w:rPr>
        <w:tab/>
      </w:r>
      <w:r w:rsidR="00350DEE" w:rsidRPr="00632BD0">
        <w:rPr>
          <w:noProof/>
          <w:lang w:val="en-GB"/>
        </w:rPr>
        <w:t>Participants</w:t>
      </w:r>
      <w:r w:rsidR="00350DEE">
        <w:rPr>
          <w:noProof/>
        </w:rPr>
        <w:tab/>
      </w:r>
      <w:r>
        <w:rPr>
          <w:noProof/>
        </w:rPr>
        <w:fldChar w:fldCharType="begin"/>
      </w:r>
      <w:r w:rsidR="00350DEE">
        <w:rPr>
          <w:noProof/>
        </w:rPr>
        <w:instrText xml:space="preserve"> PAGEREF _Toc295911224 \h </w:instrText>
      </w:r>
      <w:r>
        <w:rPr>
          <w:noProof/>
        </w:rPr>
      </w:r>
      <w:r>
        <w:rPr>
          <w:noProof/>
        </w:rPr>
        <w:fldChar w:fldCharType="separate"/>
      </w:r>
      <w:r w:rsidR="00E61522">
        <w:rPr>
          <w:noProof/>
        </w:rPr>
        <w:t>2</w:t>
      </w:r>
      <w:r>
        <w:rPr>
          <w:noProof/>
        </w:rPr>
        <w:fldChar w:fldCharType="end"/>
      </w:r>
    </w:p>
    <w:p w:rsidR="00350DEE" w:rsidRDefault="00350DEE">
      <w:pPr>
        <w:pStyle w:val="TOC1"/>
        <w:tabs>
          <w:tab w:val="left" w:pos="390"/>
          <w:tab w:val="right" w:pos="9396"/>
        </w:tabs>
        <w:rPr>
          <w:rFonts w:eastAsiaTheme="minorEastAsia"/>
          <w:b w:val="0"/>
          <w:caps w:val="0"/>
          <w:noProof/>
          <w:u w:val="none"/>
          <w:lang w:val="en-GB" w:eastAsia="en-GB"/>
        </w:rPr>
      </w:pPr>
      <w:r w:rsidRPr="00632BD0">
        <w:rPr>
          <w:noProof/>
          <w:lang w:val="en-GB"/>
        </w:rPr>
        <w:t>2.</w:t>
      </w:r>
      <w:r>
        <w:rPr>
          <w:rFonts w:eastAsiaTheme="minorEastAsia"/>
          <w:b w:val="0"/>
          <w:caps w:val="0"/>
          <w:noProof/>
          <w:u w:val="none"/>
          <w:lang w:val="en-GB" w:eastAsia="en-GB"/>
        </w:rPr>
        <w:tab/>
      </w:r>
      <w:r w:rsidRPr="00632BD0">
        <w:rPr>
          <w:noProof/>
          <w:lang w:val="en-GB"/>
        </w:rPr>
        <w:t>MINUTES OF THE PREVIOUS MEETING</w:t>
      </w:r>
      <w:r>
        <w:rPr>
          <w:noProof/>
        </w:rPr>
        <w:tab/>
      </w:r>
      <w:r w:rsidR="00D74D4D">
        <w:rPr>
          <w:noProof/>
        </w:rPr>
        <w:fldChar w:fldCharType="begin"/>
      </w:r>
      <w:r>
        <w:rPr>
          <w:noProof/>
        </w:rPr>
        <w:instrText xml:space="preserve"> PAGEREF _Toc295911225 \h </w:instrText>
      </w:r>
      <w:r w:rsidR="00D74D4D">
        <w:rPr>
          <w:noProof/>
        </w:rPr>
      </w:r>
      <w:r w:rsidR="00D74D4D">
        <w:rPr>
          <w:noProof/>
        </w:rPr>
        <w:fldChar w:fldCharType="separate"/>
      </w:r>
      <w:r w:rsidR="00E61522">
        <w:rPr>
          <w:noProof/>
        </w:rPr>
        <w:t>3</w:t>
      </w:r>
      <w:r w:rsidR="00D74D4D">
        <w:rPr>
          <w:noProof/>
        </w:rPr>
        <w:fldChar w:fldCharType="end"/>
      </w:r>
    </w:p>
    <w:p w:rsidR="00350DEE" w:rsidRDefault="00350DEE">
      <w:pPr>
        <w:pStyle w:val="TOC1"/>
        <w:tabs>
          <w:tab w:val="left" w:pos="390"/>
          <w:tab w:val="right" w:pos="9396"/>
        </w:tabs>
        <w:rPr>
          <w:rFonts w:eastAsiaTheme="minorEastAsia"/>
          <w:b w:val="0"/>
          <w:caps w:val="0"/>
          <w:noProof/>
          <w:u w:val="none"/>
          <w:lang w:val="en-GB" w:eastAsia="en-GB"/>
        </w:rPr>
      </w:pPr>
      <w:r w:rsidRPr="00632BD0">
        <w:rPr>
          <w:noProof/>
          <w:lang w:val="en-GB"/>
        </w:rPr>
        <w:t>3.</w:t>
      </w:r>
      <w:r>
        <w:rPr>
          <w:rFonts w:eastAsiaTheme="minorEastAsia"/>
          <w:b w:val="0"/>
          <w:caps w:val="0"/>
          <w:noProof/>
          <w:u w:val="none"/>
          <w:lang w:val="en-GB" w:eastAsia="en-GB"/>
        </w:rPr>
        <w:tab/>
      </w:r>
      <w:r w:rsidRPr="00632BD0">
        <w:rPr>
          <w:noProof/>
          <w:lang w:val="en-GB"/>
        </w:rPr>
        <w:t>ACTION REVIEWS - Agenda Item 1</w:t>
      </w:r>
      <w:r>
        <w:rPr>
          <w:noProof/>
        </w:rPr>
        <w:tab/>
      </w:r>
      <w:r w:rsidR="00D74D4D">
        <w:rPr>
          <w:noProof/>
        </w:rPr>
        <w:fldChar w:fldCharType="begin"/>
      </w:r>
      <w:r>
        <w:rPr>
          <w:noProof/>
        </w:rPr>
        <w:instrText xml:space="preserve"> PAGEREF _Toc295911226 \h </w:instrText>
      </w:r>
      <w:r w:rsidR="00D74D4D">
        <w:rPr>
          <w:noProof/>
        </w:rPr>
      </w:r>
      <w:r w:rsidR="00D74D4D">
        <w:rPr>
          <w:noProof/>
        </w:rPr>
        <w:fldChar w:fldCharType="separate"/>
      </w:r>
      <w:r w:rsidR="00E61522">
        <w:rPr>
          <w:noProof/>
        </w:rPr>
        <w:t>3</w:t>
      </w:r>
      <w:r w:rsidR="00D74D4D">
        <w:rPr>
          <w:noProof/>
        </w:rPr>
        <w:fldChar w:fldCharType="end"/>
      </w:r>
    </w:p>
    <w:p w:rsidR="00350DEE" w:rsidRDefault="00350DEE">
      <w:pPr>
        <w:pStyle w:val="TOC1"/>
        <w:tabs>
          <w:tab w:val="left" w:pos="390"/>
          <w:tab w:val="right" w:pos="9396"/>
        </w:tabs>
        <w:rPr>
          <w:rFonts w:eastAsiaTheme="minorEastAsia"/>
          <w:b w:val="0"/>
          <w:caps w:val="0"/>
          <w:noProof/>
          <w:u w:val="none"/>
          <w:lang w:val="en-GB" w:eastAsia="en-GB"/>
        </w:rPr>
      </w:pPr>
      <w:r w:rsidRPr="00632BD0">
        <w:rPr>
          <w:noProof/>
          <w:lang w:val="en-GB"/>
        </w:rPr>
        <w:t>4.</w:t>
      </w:r>
      <w:r>
        <w:rPr>
          <w:rFonts w:eastAsiaTheme="minorEastAsia"/>
          <w:b w:val="0"/>
          <w:caps w:val="0"/>
          <w:noProof/>
          <w:u w:val="none"/>
          <w:lang w:val="en-GB" w:eastAsia="en-GB"/>
        </w:rPr>
        <w:tab/>
      </w:r>
      <w:r w:rsidRPr="00632BD0">
        <w:rPr>
          <w:noProof/>
          <w:lang w:val="en-GB"/>
        </w:rPr>
        <w:t>ITEMS OF BUSINESS</w:t>
      </w:r>
      <w:r>
        <w:rPr>
          <w:noProof/>
        </w:rPr>
        <w:tab/>
      </w:r>
      <w:r w:rsidR="00D74D4D">
        <w:rPr>
          <w:noProof/>
        </w:rPr>
        <w:fldChar w:fldCharType="begin"/>
      </w:r>
      <w:r>
        <w:rPr>
          <w:noProof/>
        </w:rPr>
        <w:instrText xml:space="preserve"> PAGEREF _Toc295911227 \h </w:instrText>
      </w:r>
      <w:r w:rsidR="00D74D4D">
        <w:rPr>
          <w:noProof/>
        </w:rPr>
      </w:r>
      <w:r w:rsidR="00D74D4D">
        <w:rPr>
          <w:noProof/>
        </w:rPr>
        <w:fldChar w:fldCharType="separate"/>
      </w:r>
      <w:r w:rsidR="00E61522">
        <w:rPr>
          <w:noProof/>
        </w:rPr>
        <w:t>3</w:t>
      </w:r>
      <w:r w:rsidR="00D74D4D">
        <w:rPr>
          <w:noProof/>
        </w:rPr>
        <w:fldChar w:fldCharType="end"/>
      </w:r>
    </w:p>
    <w:p w:rsidR="00350DEE" w:rsidRDefault="00350DEE">
      <w:pPr>
        <w:pStyle w:val="TOC2"/>
        <w:tabs>
          <w:tab w:val="right" w:pos="9396"/>
        </w:tabs>
        <w:rPr>
          <w:rFonts w:eastAsiaTheme="minorEastAsia"/>
          <w:b w:val="0"/>
          <w:smallCaps w:val="0"/>
          <w:noProof/>
          <w:lang w:val="en-GB" w:eastAsia="en-GB"/>
        </w:rPr>
      </w:pPr>
      <w:r w:rsidRPr="00632BD0">
        <w:rPr>
          <w:noProof/>
          <w:lang w:val="en-GB"/>
        </w:rPr>
        <w:t>Agenda Item 2</w:t>
      </w:r>
      <w:r>
        <w:rPr>
          <w:noProof/>
        </w:rPr>
        <w:tab/>
      </w:r>
      <w:r w:rsidR="00D74D4D">
        <w:rPr>
          <w:noProof/>
        </w:rPr>
        <w:fldChar w:fldCharType="begin"/>
      </w:r>
      <w:r>
        <w:rPr>
          <w:noProof/>
        </w:rPr>
        <w:instrText xml:space="preserve"> PAGEREF _Toc295911228 \h </w:instrText>
      </w:r>
      <w:r w:rsidR="00D74D4D">
        <w:rPr>
          <w:noProof/>
        </w:rPr>
      </w:r>
      <w:r w:rsidR="00D74D4D">
        <w:rPr>
          <w:noProof/>
        </w:rPr>
        <w:fldChar w:fldCharType="separate"/>
      </w:r>
      <w:r w:rsidR="00E61522">
        <w:rPr>
          <w:noProof/>
        </w:rPr>
        <w:t>3</w:t>
      </w:r>
      <w:r w:rsidR="00D74D4D">
        <w:rPr>
          <w:noProof/>
        </w:rPr>
        <w:fldChar w:fldCharType="end"/>
      </w:r>
    </w:p>
    <w:p w:rsidR="00350DEE" w:rsidRDefault="00350DEE">
      <w:pPr>
        <w:pStyle w:val="TOC2"/>
        <w:tabs>
          <w:tab w:val="right" w:pos="9396"/>
        </w:tabs>
        <w:rPr>
          <w:rFonts w:eastAsiaTheme="minorEastAsia"/>
          <w:b w:val="0"/>
          <w:smallCaps w:val="0"/>
          <w:noProof/>
          <w:lang w:val="en-GB" w:eastAsia="en-GB"/>
        </w:rPr>
      </w:pPr>
      <w:r w:rsidRPr="00632BD0">
        <w:rPr>
          <w:noProof/>
          <w:lang w:val="en-GB"/>
        </w:rPr>
        <w:t>Agenda Item 3</w:t>
      </w:r>
      <w:r>
        <w:rPr>
          <w:noProof/>
        </w:rPr>
        <w:tab/>
      </w:r>
      <w:r w:rsidR="00D74D4D">
        <w:rPr>
          <w:noProof/>
        </w:rPr>
        <w:fldChar w:fldCharType="begin"/>
      </w:r>
      <w:r>
        <w:rPr>
          <w:noProof/>
        </w:rPr>
        <w:instrText xml:space="preserve"> PAGEREF _Toc295911229 \h </w:instrText>
      </w:r>
      <w:r w:rsidR="00D74D4D">
        <w:rPr>
          <w:noProof/>
        </w:rPr>
      </w:r>
      <w:r w:rsidR="00D74D4D">
        <w:rPr>
          <w:noProof/>
        </w:rPr>
        <w:fldChar w:fldCharType="separate"/>
      </w:r>
      <w:r w:rsidR="00E61522">
        <w:rPr>
          <w:noProof/>
        </w:rPr>
        <w:t>4</w:t>
      </w:r>
      <w:r w:rsidR="00D74D4D">
        <w:rPr>
          <w:noProof/>
        </w:rPr>
        <w:fldChar w:fldCharType="end"/>
      </w:r>
    </w:p>
    <w:p w:rsidR="00350DEE" w:rsidRDefault="00350DEE">
      <w:pPr>
        <w:pStyle w:val="TOC2"/>
        <w:tabs>
          <w:tab w:val="right" w:pos="9396"/>
        </w:tabs>
        <w:rPr>
          <w:rFonts w:eastAsiaTheme="minorEastAsia"/>
          <w:b w:val="0"/>
          <w:smallCaps w:val="0"/>
          <w:noProof/>
          <w:lang w:val="en-GB" w:eastAsia="en-GB"/>
        </w:rPr>
      </w:pPr>
      <w:r w:rsidRPr="00632BD0">
        <w:rPr>
          <w:noProof/>
          <w:lang w:val="en-GB"/>
        </w:rPr>
        <w:t>Agenda Item 4</w:t>
      </w:r>
      <w:r>
        <w:rPr>
          <w:noProof/>
        </w:rPr>
        <w:tab/>
      </w:r>
      <w:r w:rsidR="00D74D4D">
        <w:rPr>
          <w:noProof/>
        </w:rPr>
        <w:fldChar w:fldCharType="begin"/>
      </w:r>
      <w:r>
        <w:rPr>
          <w:noProof/>
        </w:rPr>
        <w:instrText xml:space="preserve"> PAGEREF _Toc295911230 \h </w:instrText>
      </w:r>
      <w:r w:rsidR="00D74D4D">
        <w:rPr>
          <w:noProof/>
        </w:rPr>
      </w:r>
      <w:r w:rsidR="00D74D4D">
        <w:rPr>
          <w:noProof/>
        </w:rPr>
        <w:fldChar w:fldCharType="separate"/>
      </w:r>
      <w:r w:rsidR="00E61522">
        <w:rPr>
          <w:noProof/>
        </w:rPr>
        <w:t>4</w:t>
      </w:r>
      <w:r w:rsidR="00D74D4D">
        <w:rPr>
          <w:noProof/>
        </w:rPr>
        <w:fldChar w:fldCharType="end"/>
      </w:r>
    </w:p>
    <w:p w:rsidR="00350DEE" w:rsidRDefault="00350DEE">
      <w:pPr>
        <w:pStyle w:val="TOC2"/>
        <w:tabs>
          <w:tab w:val="right" w:pos="9396"/>
        </w:tabs>
        <w:rPr>
          <w:rFonts w:eastAsiaTheme="minorEastAsia"/>
          <w:b w:val="0"/>
          <w:smallCaps w:val="0"/>
          <w:noProof/>
          <w:lang w:val="en-GB" w:eastAsia="en-GB"/>
        </w:rPr>
      </w:pPr>
      <w:r w:rsidRPr="00632BD0">
        <w:rPr>
          <w:noProof/>
          <w:lang w:val="en-GB"/>
        </w:rPr>
        <w:t>AOB</w:t>
      </w:r>
      <w:r>
        <w:rPr>
          <w:noProof/>
        </w:rPr>
        <w:tab/>
      </w:r>
      <w:r w:rsidR="00D74D4D">
        <w:rPr>
          <w:noProof/>
        </w:rPr>
        <w:fldChar w:fldCharType="begin"/>
      </w:r>
      <w:r>
        <w:rPr>
          <w:noProof/>
        </w:rPr>
        <w:instrText xml:space="preserve"> PAGEREF _Toc295911231 \h </w:instrText>
      </w:r>
      <w:r w:rsidR="00D74D4D">
        <w:rPr>
          <w:noProof/>
        </w:rPr>
      </w:r>
      <w:r w:rsidR="00D74D4D">
        <w:rPr>
          <w:noProof/>
        </w:rPr>
        <w:fldChar w:fldCharType="separate"/>
      </w:r>
      <w:r w:rsidR="00E61522">
        <w:rPr>
          <w:noProof/>
        </w:rPr>
        <w:t>5</w:t>
      </w:r>
      <w:r w:rsidR="00D74D4D">
        <w:rPr>
          <w:noProof/>
        </w:rPr>
        <w:fldChar w:fldCharType="end"/>
      </w:r>
    </w:p>
    <w:p w:rsidR="00350DEE" w:rsidRDefault="00350DEE">
      <w:pPr>
        <w:pStyle w:val="TOC1"/>
        <w:tabs>
          <w:tab w:val="right" w:pos="9396"/>
        </w:tabs>
        <w:rPr>
          <w:rFonts w:eastAsiaTheme="minorEastAsia"/>
          <w:b w:val="0"/>
          <w:caps w:val="0"/>
          <w:noProof/>
          <w:u w:val="none"/>
          <w:lang w:val="en-GB" w:eastAsia="en-GB"/>
        </w:rPr>
      </w:pPr>
      <w:r w:rsidRPr="00632BD0">
        <w:rPr>
          <w:noProof/>
          <w:lang w:val="en-GB"/>
        </w:rPr>
        <w:t>Actions</w:t>
      </w:r>
      <w:r>
        <w:rPr>
          <w:noProof/>
        </w:rPr>
        <w:tab/>
      </w:r>
      <w:r w:rsidR="00D74D4D">
        <w:rPr>
          <w:noProof/>
        </w:rPr>
        <w:fldChar w:fldCharType="begin"/>
      </w:r>
      <w:r>
        <w:rPr>
          <w:noProof/>
        </w:rPr>
        <w:instrText xml:space="preserve"> PAGEREF _Toc295911232 \h </w:instrText>
      </w:r>
      <w:r w:rsidR="00D74D4D">
        <w:rPr>
          <w:noProof/>
        </w:rPr>
      </w:r>
      <w:r w:rsidR="00D74D4D">
        <w:rPr>
          <w:noProof/>
        </w:rPr>
        <w:fldChar w:fldCharType="separate"/>
      </w:r>
      <w:r w:rsidR="00E61522">
        <w:rPr>
          <w:noProof/>
        </w:rPr>
        <w:t>5</w:t>
      </w:r>
      <w:r w:rsidR="00D74D4D">
        <w:rPr>
          <w:noProof/>
        </w:rPr>
        <w:fldChar w:fldCharType="end"/>
      </w:r>
    </w:p>
    <w:p w:rsidR="00350DEE" w:rsidRDefault="00350DEE">
      <w:pPr>
        <w:pStyle w:val="TOC1"/>
        <w:tabs>
          <w:tab w:val="right" w:pos="9396"/>
        </w:tabs>
        <w:rPr>
          <w:rFonts w:eastAsiaTheme="minorEastAsia"/>
          <w:b w:val="0"/>
          <w:caps w:val="0"/>
          <w:noProof/>
          <w:u w:val="none"/>
          <w:lang w:val="en-GB" w:eastAsia="en-GB"/>
        </w:rPr>
      </w:pPr>
      <w:r w:rsidRPr="00632BD0">
        <w:rPr>
          <w:noProof/>
          <w:lang w:val="en-GB"/>
        </w:rPr>
        <w:t>Date for Next Meeting</w:t>
      </w:r>
      <w:r>
        <w:rPr>
          <w:noProof/>
        </w:rPr>
        <w:tab/>
      </w:r>
      <w:r w:rsidR="00D74D4D">
        <w:rPr>
          <w:noProof/>
        </w:rPr>
        <w:fldChar w:fldCharType="begin"/>
      </w:r>
      <w:r>
        <w:rPr>
          <w:noProof/>
        </w:rPr>
        <w:instrText xml:space="preserve"> PAGEREF _Toc295911233 \h </w:instrText>
      </w:r>
      <w:r w:rsidR="00D74D4D">
        <w:rPr>
          <w:noProof/>
        </w:rPr>
      </w:r>
      <w:r w:rsidR="00D74D4D">
        <w:rPr>
          <w:noProof/>
        </w:rPr>
        <w:fldChar w:fldCharType="separate"/>
      </w:r>
      <w:r w:rsidR="00E61522">
        <w:rPr>
          <w:noProof/>
        </w:rPr>
        <w:t>5</w:t>
      </w:r>
      <w:r w:rsidR="00D74D4D">
        <w:rPr>
          <w:noProof/>
        </w:rPr>
        <w:fldChar w:fldCharType="end"/>
      </w:r>
    </w:p>
    <w:p w:rsidR="006232CD" w:rsidRPr="00365241" w:rsidRDefault="00D74D4D" w:rsidP="00AC6A9D">
      <w:pPr>
        <w:rPr>
          <w:rFonts w:ascii="Arial" w:hAnsi="Arial" w:cs="Arial"/>
          <w:lang w:val="en-GB"/>
        </w:rPr>
      </w:pPr>
      <w:r w:rsidRPr="00365241">
        <w:rPr>
          <w:lang w:val="en-GB"/>
        </w:rPr>
        <w:fldChar w:fldCharType="end"/>
      </w:r>
      <w:r w:rsidR="006232CD" w:rsidRPr="00365241">
        <w:rPr>
          <w:rFonts w:ascii="Arial" w:hAnsi="Arial" w:cs="Arial"/>
          <w:b/>
          <w:bCs/>
          <w:lang w:val="en-GB"/>
        </w:rPr>
        <w:br w:type="page"/>
      </w:r>
    </w:p>
    <w:p w:rsidR="00A4093C" w:rsidRPr="00365241" w:rsidRDefault="00964FA3" w:rsidP="006232CD">
      <w:pPr>
        <w:pStyle w:val="Heading1"/>
        <w:rPr>
          <w:lang w:val="en-GB"/>
        </w:rPr>
      </w:pPr>
      <w:bookmarkStart w:id="1" w:name="_Toc295911224"/>
      <w:r w:rsidRPr="00365241">
        <w:rPr>
          <w:lang w:val="en-GB"/>
        </w:rPr>
        <w:lastRenderedPageBreak/>
        <w:t>1.</w:t>
      </w:r>
      <w:r w:rsidRPr="00365241">
        <w:rPr>
          <w:lang w:val="en-GB"/>
        </w:rPr>
        <w:tab/>
      </w:r>
      <w:r w:rsidR="006232CD" w:rsidRPr="00365241">
        <w:rPr>
          <w:lang w:val="en-GB"/>
        </w:rPr>
        <w:t>Participants</w:t>
      </w:r>
      <w:bookmarkEnd w:id="1"/>
    </w:p>
    <w:tbl>
      <w:tblPr>
        <w:tblStyle w:val="LightShading"/>
        <w:tblW w:w="0" w:type="auto"/>
        <w:tblLook w:val="04A0"/>
      </w:tblPr>
      <w:tblGrid>
        <w:gridCol w:w="2995"/>
        <w:gridCol w:w="815"/>
        <w:gridCol w:w="3955"/>
        <w:gridCol w:w="1857"/>
      </w:tblGrid>
      <w:tr w:rsidR="001B7DC6" w:rsidRPr="00365241">
        <w:trPr>
          <w:cnfStyle w:val="100000000000"/>
        </w:trPr>
        <w:tc>
          <w:tcPr>
            <w:cnfStyle w:val="001000000000"/>
            <w:tcW w:w="2995" w:type="dxa"/>
          </w:tcPr>
          <w:p w:rsidR="001B7DC6" w:rsidRPr="00365241" w:rsidRDefault="008B0DF6" w:rsidP="00C00B3B">
            <w:pPr>
              <w:rPr>
                <w:rFonts w:ascii="Arial" w:hAnsi="Arial" w:cs="Arial"/>
                <w:lang w:val="en-GB"/>
              </w:rPr>
            </w:pPr>
            <w:r w:rsidRPr="00365241">
              <w:rPr>
                <w:rFonts w:ascii="Arial" w:hAnsi="Arial" w:cs="Arial"/>
                <w:lang w:val="en-GB"/>
              </w:rPr>
              <w:t>Name and Surname</w:t>
            </w:r>
          </w:p>
        </w:tc>
        <w:tc>
          <w:tcPr>
            <w:tcW w:w="815" w:type="dxa"/>
          </w:tcPr>
          <w:p w:rsidR="001B7DC6" w:rsidRPr="00365241" w:rsidRDefault="001B7DC6" w:rsidP="00C00B3B">
            <w:pPr>
              <w:cnfStyle w:val="100000000000"/>
              <w:rPr>
                <w:rFonts w:ascii="Arial" w:hAnsi="Arial" w:cs="Arial"/>
                <w:lang w:val="en-GB"/>
              </w:rPr>
            </w:pPr>
          </w:p>
        </w:tc>
        <w:tc>
          <w:tcPr>
            <w:tcW w:w="3955" w:type="dxa"/>
          </w:tcPr>
          <w:p w:rsidR="001B7DC6" w:rsidRPr="00365241" w:rsidRDefault="00A4093C" w:rsidP="00C00B3B">
            <w:pPr>
              <w:cnfStyle w:val="100000000000"/>
              <w:rPr>
                <w:rFonts w:ascii="Arial" w:hAnsi="Arial" w:cs="Arial"/>
                <w:lang w:val="en-GB"/>
              </w:rPr>
            </w:pPr>
            <w:r w:rsidRPr="00365241">
              <w:rPr>
                <w:rFonts w:ascii="Arial" w:hAnsi="Arial" w:cs="Arial"/>
                <w:lang w:val="en-GB"/>
              </w:rPr>
              <w:t>Organisation</w:t>
            </w:r>
          </w:p>
        </w:tc>
        <w:tc>
          <w:tcPr>
            <w:tcW w:w="1857" w:type="dxa"/>
          </w:tcPr>
          <w:p w:rsidR="001B7DC6" w:rsidRPr="00365241" w:rsidRDefault="001B7DC6" w:rsidP="00C00B3B">
            <w:pPr>
              <w:cnfStyle w:val="100000000000"/>
              <w:rPr>
                <w:rFonts w:ascii="Arial" w:hAnsi="Arial" w:cs="Arial"/>
                <w:lang w:val="en-GB"/>
              </w:rPr>
            </w:pPr>
            <w:r w:rsidRPr="00365241">
              <w:rPr>
                <w:rFonts w:ascii="Arial" w:hAnsi="Arial" w:cs="Arial"/>
                <w:lang w:val="en-GB"/>
              </w:rPr>
              <w:t>Membership</w:t>
            </w:r>
            <w:r w:rsidR="008B0DF6" w:rsidRPr="00365241">
              <w:rPr>
                <w:rStyle w:val="FootnoteReference"/>
                <w:rFonts w:ascii="Arial" w:hAnsi="Arial" w:cs="Arial"/>
                <w:lang w:val="en-GB"/>
              </w:rPr>
              <w:footnoteReference w:id="1"/>
            </w:r>
          </w:p>
        </w:tc>
      </w:tr>
      <w:tr w:rsidR="00C97503" w:rsidRPr="00365241">
        <w:trPr>
          <w:cnfStyle w:val="000000100000"/>
        </w:trPr>
        <w:tc>
          <w:tcPr>
            <w:cnfStyle w:val="001000000000"/>
            <w:tcW w:w="2995" w:type="dxa"/>
          </w:tcPr>
          <w:p w:rsidR="00C97503" w:rsidRPr="00365241" w:rsidRDefault="0084178B" w:rsidP="00D90899">
            <w:pPr>
              <w:ind w:left="1440" w:hanging="1440"/>
              <w:rPr>
                <w:rFonts w:ascii="Arial" w:hAnsi="Arial" w:cs="Arial"/>
                <w:lang w:val="en-GB"/>
              </w:rPr>
            </w:pPr>
            <w:proofErr w:type="spellStart"/>
            <w:r w:rsidRPr="00365241">
              <w:rPr>
                <w:rFonts w:ascii="Arial" w:hAnsi="Arial" w:cs="Arial"/>
                <w:lang w:val="en-GB"/>
              </w:rPr>
              <w:t>Gergely</w:t>
            </w:r>
            <w:proofErr w:type="spellEnd"/>
            <w:r w:rsidRPr="00365241">
              <w:rPr>
                <w:rFonts w:ascii="Arial" w:hAnsi="Arial" w:cs="Arial"/>
                <w:lang w:val="en-GB"/>
              </w:rPr>
              <w:t xml:space="preserve"> </w:t>
            </w:r>
            <w:proofErr w:type="spellStart"/>
            <w:r w:rsidRPr="00365241">
              <w:rPr>
                <w:rFonts w:ascii="Arial" w:hAnsi="Arial" w:cs="Arial"/>
                <w:lang w:val="en-GB"/>
              </w:rPr>
              <w:t>Sipos</w:t>
            </w:r>
            <w:proofErr w:type="spellEnd"/>
          </w:p>
        </w:tc>
        <w:tc>
          <w:tcPr>
            <w:tcW w:w="815" w:type="dxa"/>
          </w:tcPr>
          <w:p w:rsidR="00C97503" w:rsidRPr="00365241" w:rsidRDefault="00C97503" w:rsidP="00D90899">
            <w:pPr>
              <w:ind w:left="1440" w:hanging="1440"/>
              <w:cnfStyle w:val="000000100000"/>
              <w:rPr>
                <w:rFonts w:ascii="Arial" w:hAnsi="Arial" w:cs="Arial"/>
                <w:lang w:val="en-GB"/>
              </w:rPr>
            </w:pPr>
          </w:p>
        </w:tc>
        <w:tc>
          <w:tcPr>
            <w:tcW w:w="3955" w:type="dxa"/>
          </w:tcPr>
          <w:p w:rsidR="00C97503" w:rsidRPr="00365241" w:rsidRDefault="0084178B" w:rsidP="00D90899">
            <w:pPr>
              <w:ind w:left="1440" w:hanging="1440"/>
              <w:cnfStyle w:val="000000100000"/>
              <w:rPr>
                <w:rFonts w:ascii="Arial" w:hAnsi="Arial" w:cs="Arial"/>
                <w:lang w:val="en-GB"/>
              </w:rPr>
            </w:pPr>
            <w:r w:rsidRPr="00365241">
              <w:rPr>
                <w:rFonts w:ascii="Arial" w:hAnsi="Arial" w:cs="Arial"/>
                <w:lang w:val="en-GB"/>
              </w:rPr>
              <w:t>EGI.eu</w:t>
            </w:r>
          </w:p>
        </w:tc>
        <w:tc>
          <w:tcPr>
            <w:tcW w:w="1857" w:type="dxa"/>
          </w:tcPr>
          <w:p w:rsidR="00C97503" w:rsidRPr="00365241" w:rsidRDefault="0084178B" w:rsidP="00D90899">
            <w:pPr>
              <w:ind w:left="1440" w:hanging="1440"/>
              <w:cnfStyle w:val="000000100000"/>
              <w:rPr>
                <w:rFonts w:ascii="Arial" w:hAnsi="Arial" w:cs="Arial"/>
                <w:lang w:val="en-GB"/>
              </w:rPr>
            </w:pPr>
            <w:r w:rsidRPr="00365241">
              <w:rPr>
                <w:rFonts w:ascii="Arial" w:hAnsi="Arial" w:cs="Arial"/>
                <w:lang w:val="en-GB"/>
              </w:rPr>
              <w:t>Chair</w:t>
            </w:r>
            <w:r w:rsidR="0012093B">
              <w:rPr>
                <w:rFonts w:ascii="Arial" w:hAnsi="Arial" w:cs="Arial"/>
                <w:lang w:val="en-GB"/>
              </w:rPr>
              <w:t xml:space="preserve"> (stand in)</w:t>
            </w:r>
          </w:p>
        </w:tc>
      </w:tr>
      <w:tr w:rsidR="008B0DF6" w:rsidRPr="00365241">
        <w:tc>
          <w:tcPr>
            <w:cnfStyle w:val="001000000000"/>
            <w:tcW w:w="2995" w:type="dxa"/>
          </w:tcPr>
          <w:p w:rsidR="008B0DF6" w:rsidRPr="00365241" w:rsidRDefault="0084178B" w:rsidP="00D90899">
            <w:pPr>
              <w:ind w:left="1440" w:hanging="1440"/>
              <w:rPr>
                <w:rFonts w:ascii="Arial" w:hAnsi="Arial" w:cs="Arial"/>
                <w:lang w:val="en-GB"/>
              </w:rPr>
            </w:pPr>
            <w:r w:rsidRPr="00365241">
              <w:rPr>
                <w:rFonts w:ascii="Arial" w:hAnsi="Arial" w:cs="Arial"/>
                <w:lang w:val="en-GB"/>
              </w:rPr>
              <w:t>Richard McLennan</w:t>
            </w:r>
          </w:p>
        </w:tc>
        <w:tc>
          <w:tcPr>
            <w:tcW w:w="815" w:type="dxa"/>
          </w:tcPr>
          <w:p w:rsidR="008B0DF6" w:rsidRPr="00365241" w:rsidRDefault="008B0DF6" w:rsidP="00D90899">
            <w:pPr>
              <w:ind w:left="1440" w:hanging="1440"/>
              <w:cnfStyle w:val="000000000000"/>
              <w:rPr>
                <w:rFonts w:ascii="Arial" w:hAnsi="Arial" w:cs="Arial"/>
                <w:lang w:val="en-GB"/>
              </w:rPr>
            </w:pPr>
          </w:p>
        </w:tc>
        <w:tc>
          <w:tcPr>
            <w:tcW w:w="3955" w:type="dxa"/>
          </w:tcPr>
          <w:p w:rsidR="008B0DF6" w:rsidRPr="00365241" w:rsidRDefault="003F333D" w:rsidP="00D90899">
            <w:pPr>
              <w:ind w:left="1440" w:hanging="1440"/>
              <w:cnfStyle w:val="000000000000"/>
              <w:rPr>
                <w:rFonts w:ascii="Arial" w:hAnsi="Arial" w:cs="Arial"/>
                <w:lang w:val="en-GB"/>
              </w:rPr>
            </w:pPr>
            <w:r w:rsidRPr="00365241">
              <w:rPr>
                <w:rFonts w:ascii="Arial" w:hAnsi="Arial" w:cs="Arial"/>
                <w:lang w:val="en-GB"/>
              </w:rPr>
              <w:t>EGI.eu</w:t>
            </w:r>
          </w:p>
        </w:tc>
        <w:tc>
          <w:tcPr>
            <w:tcW w:w="1857" w:type="dxa"/>
          </w:tcPr>
          <w:p w:rsidR="008B0DF6" w:rsidRPr="00365241" w:rsidRDefault="0084178B" w:rsidP="00D90899">
            <w:pPr>
              <w:ind w:left="1440" w:hanging="1440"/>
              <w:cnfStyle w:val="000000000000"/>
              <w:rPr>
                <w:rFonts w:ascii="Arial" w:hAnsi="Arial" w:cs="Arial"/>
                <w:lang w:val="en-GB"/>
              </w:rPr>
            </w:pPr>
            <w:r w:rsidRPr="00365241">
              <w:rPr>
                <w:rFonts w:ascii="Arial" w:hAnsi="Arial" w:cs="Arial"/>
                <w:lang w:val="en-GB"/>
              </w:rPr>
              <w:t>Sec (Minutes)</w:t>
            </w:r>
          </w:p>
        </w:tc>
      </w:tr>
      <w:tr w:rsidR="008B0DF6" w:rsidRPr="00365241">
        <w:trPr>
          <w:cnfStyle w:val="000000100000"/>
        </w:trPr>
        <w:tc>
          <w:tcPr>
            <w:cnfStyle w:val="001000000000"/>
            <w:tcW w:w="2995" w:type="dxa"/>
          </w:tcPr>
          <w:p w:rsidR="008B0DF6" w:rsidRPr="00365241" w:rsidRDefault="001E2866" w:rsidP="00D90899">
            <w:pPr>
              <w:ind w:left="1440" w:hanging="1440"/>
              <w:rPr>
                <w:rFonts w:ascii="Arial" w:hAnsi="Arial" w:cs="Arial"/>
                <w:lang w:val="en-GB"/>
              </w:rPr>
            </w:pPr>
            <w:r w:rsidRPr="00365241">
              <w:rPr>
                <w:rFonts w:ascii="Arial" w:hAnsi="Arial" w:cs="Arial"/>
                <w:lang w:val="en-GB"/>
              </w:rPr>
              <w:t>Nuno Ferreira</w:t>
            </w:r>
          </w:p>
        </w:tc>
        <w:tc>
          <w:tcPr>
            <w:tcW w:w="815" w:type="dxa"/>
          </w:tcPr>
          <w:p w:rsidR="008B0DF6" w:rsidRPr="00365241" w:rsidRDefault="008B0DF6" w:rsidP="00D90899">
            <w:pPr>
              <w:ind w:left="1440" w:hanging="1440"/>
              <w:cnfStyle w:val="000000100000"/>
              <w:rPr>
                <w:rFonts w:ascii="Arial" w:hAnsi="Arial" w:cs="Arial"/>
                <w:lang w:val="en-GB"/>
              </w:rPr>
            </w:pPr>
          </w:p>
        </w:tc>
        <w:tc>
          <w:tcPr>
            <w:tcW w:w="3955" w:type="dxa"/>
          </w:tcPr>
          <w:p w:rsidR="008B0DF6" w:rsidRPr="00365241" w:rsidRDefault="003F333D" w:rsidP="00D90899">
            <w:pPr>
              <w:ind w:left="1440" w:hanging="1440"/>
              <w:cnfStyle w:val="000000100000"/>
              <w:rPr>
                <w:rFonts w:ascii="Arial" w:hAnsi="Arial" w:cs="Arial"/>
                <w:lang w:val="en-GB"/>
              </w:rPr>
            </w:pPr>
            <w:r w:rsidRPr="00365241">
              <w:rPr>
                <w:rFonts w:ascii="Arial" w:hAnsi="Arial" w:cs="Arial"/>
                <w:lang w:val="en-GB"/>
              </w:rPr>
              <w:t>EGI.eu</w:t>
            </w:r>
          </w:p>
        </w:tc>
        <w:tc>
          <w:tcPr>
            <w:tcW w:w="1857" w:type="dxa"/>
          </w:tcPr>
          <w:p w:rsidR="008B0DF6" w:rsidRPr="00365241" w:rsidRDefault="0012093B" w:rsidP="00D90899">
            <w:pPr>
              <w:ind w:left="1440" w:hanging="1440"/>
              <w:cnfStyle w:val="000000100000"/>
              <w:rPr>
                <w:rFonts w:ascii="Arial" w:hAnsi="Arial" w:cs="Arial"/>
                <w:lang w:val="en-GB"/>
              </w:rPr>
            </w:pPr>
            <w:r>
              <w:rPr>
                <w:rFonts w:ascii="Arial" w:hAnsi="Arial" w:cs="Arial"/>
                <w:lang w:val="en-GB"/>
              </w:rPr>
              <w:t>Member</w:t>
            </w:r>
          </w:p>
        </w:tc>
      </w:tr>
      <w:tr w:rsidR="008E6186" w:rsidRPr="00365241">
        <w:tc>
          <w:tcPr>
            <w:cnfStyle w:val="001000000000"/>
            <w:tcW w:w="2995" w:type="dxa"/>
          </w:tcPr>
          <w:p w:rsidR="008E6186" w:rsidRPr="00365241" w:rsidRDefault="008E6186" w:rsidP="00860710">
            <w:pPr>
              <w:ind w:left="1440" w:hanging="1440"/>
              <w:rPr>
                <w:rFonts w:ascii="Arial" w:hAnsi="Arial" w:cs="Arial"/>
                <w:lang w:val="en-GB"/>
              </w:rPr>
            </w:pPr>
            <w:proofErr w:type="spellStart"/>
            <w:r w:rsidRPr="00365241">
              <w:rPr>
                <w:rFonts w:ascii="Arial" w:hAnsi="Arial" w:cs="Arial"/>
                <w:lang w:val="en-GB"/>
              </w:rPr>
              <w:t>Karolis</w:t>
            </w:r>
            <w:proofErr w:type="spellEnd"/>
            <w:r w:rsidRPr="00365241">
              <w:rPr>
                <w:rFonts w:ascii="Arial" w:hAnsi="Arial" w:cs="Arial"/>
                <w:lang w:val="en-GB"/>
              </w:rPr>
              <w:t xml:space="preserve"> </w:t>
            </w:r>
            <w:proofErr w:type="spellStart"/>
            <w:r w:rsidRPr="00365241">
              <w:rPr>
                <w:rFonts w:ascii="Arial" w:hAnsi="Arial" w:cs="Arial"/>
                <w:lang w:val="en-GB"/>
              </w:rPr>
              <w:t>Eigelis</w:t>
            </w:r>
            <w:proofErr w:type="spellEnd"/>
          </w:p>
        </w:tc>
        <w:tc>
          <w:tcPr>
            <w:tcW w:w="815" w:type="dxa"/>
          </w:tcPr>
          <w:p w:rsidR="008E6186" w:rsidRPr="00365241" w:rsidRDefault="008E6186" w:rsidP="00860710">
            <w:pPr>
              <w:ind w:left="1440" w:hanging="1440"/>
              <w:cnfStyle w:val="000000000000"/>
              <w:rPr>
                <w:rFonts w:ascii="Arial" w:hAnsi="Arial" w:cs="Arial"/>
                <w:lang w:val="en-GB"/>
              </w:rPr>
            </w:pPr>
            <w:r>
              <w:rPr>
                <w:rFonts w:ascii="Arial" w:hAnsi="Arial" w:cs="Arial"/>
                <w:lang w:val="en-GB"/>
              </w:rPr>
              <w:t>UCST</w:t>
            </w:r>
          </w:p>
        </w:tc>
        <w:tc>
          <w:tcPr>
            <w:tcW w:w="3955" w:type="dxa"/>
          </w:tcPr>
          <w:p w:rsidR="008E6186" w:rsidRPr="00365241" w:rsidRDefault="008E6186" w:rsidP="00860710">
            <w:pPr>
              <w:ind w:left="1440" w:hanging="1440"/>
              <w:cnfStyle w:val="000000000000"/>
              <w:rPr>
                <w:rFonts w:ascii="Arial" w:hAnsi="Arial" w:cs="Arial"/>
                <w:lang w:val="en-GB"/>
              </w:rPr>
            </w:pPr>
            <w:r w:rsidRPr="00365241">
              <w:rPr>
                <w:rFonts w:ascii="Arial" w:hAnsi="Arial" w:cs="Arial"/>
                <w:lang w:val="en-GB"/>
              </w:rPr>
              <w:t>EGI.eu</w:t>
            </w:r>
          </w:p>
        </w:tc>
        <w:tc>
          <w:tcPr>
            <w:tcW w:w="1857" w:type="dxa"/>
          </w:tcPr>
          <w:p w:rsidR="008E6186" w:rsidRPr="00365241" w:rsidRDefault="008E6186" w:rsidP="00860710">
            <w:pPr>
              <w:ind w:left="1440" w:hanging="1440"/>
              <w:cnfStyle w:val="000000000000"/>
              <w:rPr>
                <w:rFonts w:ascii="Arial" w:hAnsi="Arial" w:cs="Arial"/>
                <w:lang w:val="en-GB"/>
              </w:rPr>
            </w:pPr>
            <w:r w:rsidRPr="00B94B28">
              <w:rPr>
                <w:rFonts w:ascii="Arial" w:hAnsi="Arial" w:cs="Arial"/>
                <w:lang w:val="en-GB"/>
              </w:rPr>
              <w:t>Member</w:t>
            </w:r>
          </w:p>
        </w:tc>
      </w:tr>
      <w:tr w:rsidR="008E6186" w:rsidRPr="00365241">
        <w:trPr>
          <w:cnfStyle w:val="000000100000"/>
        </w:trPr>
        <w:tc>
          <w:tcPr>
            <w:cnfStyle w:val="001000000000"/>
            <w:tcW w:w="2995" w:type="dxa"/>
          </w:tcPr>
          <w:p w:rsidR="008E6186" w:rsidRPr="00365241" w:rsidRDefault="008E6186" w:rsidP="00860710">
            <w:pPr>
              <w:ind w:left="1440" w:hanging="1440"/>
              <w:rPr>
                <w:rFonts w:ascii="Arial" w:hAnsi="Arial" w:cs="Arial"/>
                <w:lang w:val="en-GB"/>
              </w:rPr>
            </w:pPr>
            <w:r w:rsidRPr="00C155BE">
              <w:rPr>
                <w:rFonts w:ascii="Arial" w:hAnsi="Arial" w:cs="Arial"/>
                <w:lang w:val="en-GB"/>
              </w:rPr>
              <w:t>Steve Brewer</w:t>
            </w:r>
          </w:p>
        </w:tc>
        <w:tc>
          <w:tcPr>
            <w:tcW w:w="815" w:type="dxa"/>
          </w:tcPr>
          <w:p w:rsidR="008E6186" w:rsidRPr="00365241" w:rsidRDefault="008E6186" w:rsidP="00860710">
            <w:pPr>
              <w:ind w:left="1440" w:hanging="1440"/>
              <w:cnfStyle w:val="000000100000"/>
              <w:rPr>
                <w:rFonts w:ascii="Arial" w:hAnsi="Arial" w:cs="Arial"/>
                <w:lang w:val="en-GB"/>
              </w:rPr>
            </w:pPr>
            <w:r>
              <w:rPr>
                <w:rFonts w:ascii="Arial" w:hAnsi="Arial" w:cs="Arial"/>
                <w:lang w:val="en-GB"/>
              </w:rPr>
              <w:t>UCST</w:t>
            </w:r>
          </w:p>
        </w:tc>
        <w:tc>
          <w:tcPr>
            <w:tcW w:w="3955" w:type="dxa"/>
          </w:tcPr>
          <w:p w:rsidR="008E6186" w:rsidRPr="00365241" w:rsidRDefault="008E6186" w:rsidP="00860710">
            <w:pPr>
              <w:ind w:left="1440" w:hanging="1440"/>
              <w:cnfStyle w:val="000000100000"/>
              <w:rPr>
                <w:rFonts w:ascii="Arial" w:hAnsi="Arial" w:cs="Arial"/>
                <w:lang w:val="en-GB"/>
              </w:rPr>
            </w:pPr>
            <w:r w:rsidRPr="00365241">
              <w:rPr>
                <w:rFonts w:ascii="Arial" w:hAnsi="Arial" w:cs="Arial"/>
                <w:lang w:val="en-GB"/>
              </w:rPr>
              <w:t>EGI.eu</w:t>
            </w:r>
            <w:r>
              <w:rPr>
                <w:rFonts w:ascii="Arial" w:hAnsi="Arial" w:cs="Arial"/>
                <w:lang w:val="en-GB"/>
              </w:rPr>
              <w:t xml:space="preserve"> - </w:t>
            </w:r>
            <w:r w:rsidRPr="00C155BE">
              <w:rPr>
                <w:rFonts w:ascii="Arial" w:hAnsi="Arial" w:cs="Arial"/>
                <w:lang w:val="en-GB"/>
              </w:rPr>
              <w:t>Chief Community Officer</w:t>
            </w:r>
          </w:p>
        </w:tc>
        <w:tc>
          <w:tcPr>
            <w:tcW w:w="1857" w:type="dxa"/>
          </w:tcPr>
          <w:p w:rsidR="008E6186" w:rsidRPr="00365241" w:rsidRDefault="008E6186" w:rsidP="00860710">
            <w:pPr>
              <w:ind w:left="1440" w:hanging="1440"/>
              <w:cnfStyle w:val="000000100000"/>
              <w:rPr>
                <w:rFonts w:ascii="Arial" w:hAnsi="Arial" w:cs="Arial"/>
                <w:lang w:val="en-GB"/>
              </w:rPr>
            </w:pPr>
            <w:r w:rsidRPr="00B94B28">
              <w:rPr>
                <w:rFonts w:ascii="Arial" w:hAnsi="Arial" w:cs="Arial"/>
                <w:lang w:val="en-GB"/>
              </w:rPr>
              <w:t>Member</w:t>
            </w:r>
          </w:p>
        </w:tc>
      </w:tr>
      <w:tr w:rsidR="0012093B" w:rsidRPr="00365241">
        <w:tc>
          <w:tcPr>
            <w:cnfStyle w:val="001000000000"/>
            <w:tcW w:w="2995" w:type="dxa"/>
          </w:tcPr>
          <w:p w:rsidR="0012093B" w:rsidRPr="00365241" w:rsidRDefault="0012093B" w:rsidP="00D90899">
            <w:pPr>
              <w:ind w:left="1440" w:hanging="1440"/>
              <w:rPr>
                <w:rFonts w:ascii="Arial" w:hAnsi="Arial" w:cs="Arial"/>
                <w:lang w:val="en-GB"/>
              </w:rPr>
            </w:pPr>
            <w:r w:rsidRPr="00365241">
              <w:rPr>
                <w:rFonts w:ascii="Arial" w:hAnsi="Arial" w:cs="Arial"/>
                <w:lang w:val="en-GB"/>
              </w:rPr>
              <w:t xml:space="preserve">Andres </w:t>
            </w:r>
            <w:proofErr w:type="spellStart"/>
            <w:r w:rsidRPr="00365241">
              <w:rPr>
                <w:rFonts w:ascii="Arial" w:hAnsi="Arial" w:cs="Arial"/>
                <w:lang w:val="en-GB"/>
              </w:rPr>
              <w:t>Aeschlimann</w:t>
            </w:r>
            <w:proofErr w:type="spellEnd"/>
          </w:p>
        </w:tc>
        <w:tc>
          <w:tcPr>
            <w:tcW w:w="815" w:type="dxa"/>
          </w:tcPr>
          <w:p w:rsidR="0012093B" w:rsidRPr="00365241" w:rsidRDefault="0012093B" w:rsidP="00D90899">
            <w:pPr>
              <w:ind w:left="1440" w:hanging="1440"/>
              <w:cnfStyle w:val="000000000000"/>
              <w:rPr>
                <w:rFonts w:ascii="Arial" w:hAnsi="Arial" w:cs="Arial"/>
                <w:lang w:val="en-GB"/>
              </w:rPr>
            </w:pPr>
          </w:p>
        </w:tc>
        <w:tc>
          <w:tcPr>
            <w:tcW w:w="3955" w:type="dxa"/>
          </w:tcPr>
          <w:p w:rsidR="0012093B" w:rsidRPr="00365241" w:rsidRDefault="0012093B" w:rsidP="00D90899">
            <w:pPr>
              <w:ind w:left="1440" w:hanging="1440"/>
              <w:cnfStyle w:val="000000000000"/>
              <w:rPr>
                <w:rFonts w:ascii="Arial" w:hAnsi="Arial" w:cs="Arial"/>
                <w:lang w:val="en-GB"/>
              </w:rPr>
            </w:pPr>
            <w:r w:rsidRPr="00365241">
              <w:rPr>
                <w:rFonts w:ascii="Arial" w:hAnsi="Arial" w:cs="Arial"/>
                <w:lang w:val="en-GB"/>
              </w:rPr>
              <w:t>SWITCH (NGI Switzerland)</w:t>
            </w:r>
          </w:p>
        </w:tc>
        <w:tc>
          <w:tcPr>
            <w:tcW w:w="1857" w:type="dxa"/>
          </w:tcPr>
          <w:p w:rsidR="0012093B" w:rsidRPr="00365241" w:rsidRDefault="0012093B" w:rsidP="00D90899">
            <w:pPr>
              <w:ind w:left="1440" w:hanging="1440"/>
              <w:cnfStyle w:val="000000000000"/>
              <w:rPr>
                <w:rFonts w:ascii="Arial" w:hAnsi="Arial" w:cs="Arial"/>
                <w:lang w:val="en-GB"/>
              </w:rPr>
            </w:pPr>
            <w:r w:rsidRPr="00B94B28">
              <w:rPr>
                <w:rFonts w:ascii="Arial" w:hAnsi="Arial" w:cs="Arial"/>
                <w:lang w:val="en-GB"/>
              </w:rPr>
              <w:t>Member</w:t>
            </w:r>
          </w:p>
        </w:tc>
      </w:tr>
      <w:tr w:rsidR="0012093B" w:rsidRPr="00365241">
        <w:trPr>
          <w:cnfStyle w:val="000000100000"/>
        </w:trPr>
        <w:tc>
          <w:tcPr>
            <w:cnfStyle w:val="001000000000"/>
            <w:tcW w:w="2995" w:type="dxa"/>
          </w:tcPr>
          <w:p w:rsidR="0012093B" w:rsidRPr="00365241" w:rsidRDefault="0012093B" w:rsidP="00D90899">
            <w:pPr>
              <w:ind w:left="1440" w:hanging="1440"/>
              <w:rPr>
                <w:rFonts w:ascii="Arial" w:hAnsi="Arial" w:cs="Arial"/>
                <w:lang w:val="en-GB"/>
              </w:rPr>
            </w:pPr>
            <w:r w:rsidRPr="00365241">
              <w:rPr>
                <w:rFonts w:ascii="Arial" w:hAnsi="Arial" w:cs="Arial"/>
                <w:lang w:val="en-GB"/>
              </w:rPr>
              <w:t>John Walsh</w:t>
            </w:r>
          </w:p>
        </w:tc>
        <w:tc>
          <w:tcPr>
            <w:tcW w:w="815" w:type="dxa"/>
          </w:tcPr>
          <w:p w:rsidR="0012093B" w:rsidRPr="00365241" w:rsidRDefault="0012093B" w:rsidP="00D90899">
            <w:pPr>
              <w:ind w:left="1440" w:hanging="1440"/>
              <w:cnfStyle w:val="000000100000"/>
              <w:rPr>
                <w:rFonts w:ascii="Arial" w:hAnsi="Arial" w:cs="Arial"/>
                <w:lang w:val="en-GB"/>
              </w:rPr>
            </w:pPr>
          </w:p>
        </w:tc>
        <w:tc>
          <w:tcPr>
            <w:tcW w:w="3955" w:type="dxa"/>
          </w:tcPr>
          <w:p w:rsidR="0012093B" w:rsidRPr="00365241" w:rsidRDefault="0012093B" w:rsidP="00D90899">
            <w:pPr>
              <w:ind w:left="1440" w:hanging="1440"/>
              <w:cnfStyle w:val="000000100000"/>
              <w:rPr>
                <w:rFonts w:ascii="Arial" w:hAnsi="Arial" w:cs="Arial"/>
                <w:lang w:val="en-GB"/>
              </w:rPr>
            </w:pPr>
            <w:r w:rsidRPr="00365241">
              <w:rPr>
                <w:rFonts w:ascii="Arial" w:hAnsi="Arial" w:cs="Arial"/>
                <w:lang w:val="en-GB"/>
              </w:rPr>
              <w:t>TCD (Dublin)</w:t>
            </w:r>
          </w:p>
        </w:tc>
        <w:tc>
          <w:tcPr>
            <w:tcW w:w="1857" w:type="dxa"/>
          </w:tcPr>
          <w:p w:rsidR="0012093B" w:rsidRPr="00365241" w:rsidRDefault="0012093B" w:rsidP="00D90899">
            <w:pPr>
              <w:ind w:left="1440" w:hanging="1440"/>
              <w:cnfStyle w:val="000000100000"/>
              <w:rPr>
                <w:rFonts w:ascii="Arial" w:hAnsi="Arial" w:cs="Arial"/>
                <w:lang w:val="en-GB"/>
              </w:rPr>
            </w:pPr>
            <w:r w:rsidRPr="00B94B28">
              <w:rPr>
                <w:rFonts w:ascii="Arial" w:hAnsi="Arial" w:cs="Arial"/>
                <w:lang w:val="en-GB"/>
              </w:rPr>
              <w:t>Member</w:t>
            </w:r>
          </w:p>
        </w:tc>
      </w:tr>
      <w:tr w:rsidR="008E6186" w:rsidRPr="00365241">
        <w:tc>
          <w:tcPr>
            <w:cnfStyle w:val="001000000000"/>
            <w:tcW w:w="2995" w:type="dxa"/>
          </w:tcPr>
          <w:p w:rsidR="008E6186" w:rsidRPr="00365241" w:rsidRDefault="008E6186" w:rsidP="00860710">
            <w:pPr>
              <w:ind w:left="1440" w:hanging="1440"/>
              <w:rPr>
                <w:rFonts w:ascii="Arial" w:hAnsi="Arial" w:cs="Arial"/>
                <w:lang w:val="en-GB"/>
              </w:rPr>
            </w:pPr>
            <w:r>
              <w:rPr>
                <w:rFonts w:ascii="Arial" w:hAnsi="Arial" w:cs="Arial"/>
                <w:lang w:val="en-GB"/>
              </w:rPr>
              <w:t>Kathryn Cassidy</w:t>
            </w:r>
          </w:p>
        </w:tc>
        <w:tc>
          <w:tcPr>
            <w:tcW w:w="815" w:type="dxa"/>
          </w:tcPr>
          <w:p w:rsidR="008E6186" w:rsidRPr="00365241" w:rsidRDefault="008E6186" w:rsidP="00860710">
            <w:pPr>
              <w:ind w:left="1440" w:hanging="1440"/>
              <w:cnfStyle w:val="000000000000"/>
              <w:rPr>
                <w:rFonts w:ascii="Arial" w:hAnsi="Arial" w:cs="Arial"/>
                <w:lang w:val="en-GB"/>
              </w:rPr>
            </w:pPr>
          </w:p>
        </w:tc>
        <w:tc>
          <w:tcPr>
            <w:tcW w:w="3955" w:type="dxa"/>
          </w:tcPr>
          <w:p w:rsidR="008E6186" w:rsidRPr="00365241" w:rsidRDefault="008E6186" w:rsidP="00860710">
            <w:pPr>
              <w:ind w:left="1440" w:hanging="1440"/>
              <w:cnfStyle w:val="000000000000"/>
              <w:rPr>
                <w:rFonts w:ascii="Arial" w:hAnsi="Arial" w:cs="Arial"/>
                <w:lang w:val="en-GB"/>
              </w:rPr>
            </w:pPr>
            <w:r>
              <w:rPr>
                <w:rFonts w:ascii="Arial" w:hAnsi="Arial" w:cs="Arial"/>
                <w:lang w:val="en-GB"/>
              </w:rPr>
              <w:t>TCD (Dublin)</w:t>
            </w:r>
          </w:p>
        </w:tc>
        <w:tc>
          <w:tcPr>
            <w:tcW w:w="1857" w:type="dxa"/>
          </w:tcPr>
          <w:p w:rsidR="008E6186" w:rsidRPr="00365241" w:rsidRDefault="008E6186" w:rsidP="00860710">
            <w:pPr>
              <w:ind w:left="1440" w:hanging="1440"/>
              <w:cnfStyle w:val="000000000000"/>
              <w:rPr>
                <w:rFonts w:ascii="Arial" w:hAnsi="Arial" w:cs="Arial"/>
                <w:lang w:val="en-GB"/>
              </w:rPr>
            </w:pPr>
            <w:r>
              <w:rPr>
                <w:rFonts w:ascii="Arial" w:hAnsi="Arial" w:cs="Arial"/>
                <w:lang w:val="en-GB"/>
              </w:rPr>
              <w:t>Member</w:t>
            </w:r>
          </w:p>
        </w:tc>
      </w:tr>
      <w:tr w:rsidR="008E6186" w:rsidRPr="00365241">
        <w:trPr>
          <w:cnfStyle w:val="000000100000"/>
        </w:trPr>
        <w:tc>
          <w:tcPr>
            <w:cnfStyle w:val="001000000000"/>
            <w:tcW w:w="2995" w:type="dxa"/>
          </w:tcPr>
          <w:p w:rsidR="008E6186" w:rsidRPr="00365241" w:rsidRDefault="008E6186" w:rsidP="00860710">
            <w:pPr>
              <w:ind w:left="1440" w:hanging="1440"/>
              <w:rPr>
                <w:rFonts w:ascii="Arial" w:hAnsi="Arial" w:cs="Arial"/>
                <w:lang w:val="en-GB"/>
              </w:rPr>
            </w:pPr>
            <w:proofErr w:type="spellStart"/>
            <w:r>
              <w:rPr>
                <w:rFonts w:ascii="Arial" w:hAnsi="Arial" w:cs="Arial"/>
                <w:lang w:val="en-GB"/>
              </w:rPr>
              <w:t>Emrah</w:t>
            </w:r>
            <w:proofErr w:type="spellEnd"/>
            <w:r>
              <w:rPr>
                <w:rFonts w:ascii="Arial" w:hAnsi="Arial" w:cs="Arial"/>
                <w:lang w:val="en-GB"/>
              </w:rPr>
              <w:t xml:space="preserve"> </w:t>
            </w:r>
            <w:proofErr w:type="spellStart"/>
            <w:r>
              <w:rPr>
                <w:rFonts w:ascii="Arial" w:hAnsi="Arial" w:cs="Arial"/>
                <w:lang w:val="en-GB"/>
              </w:rPr>
              <w:t>Akkoyun</w:t>
            </w:r>
            <w:proofErr w:type="spellEnd"/>
          </w:p>
        </w:tc>
        <w:tc>
          <w:tcPr>
            <w:tcW w:w="815" w:type="dxa"/>
          </w:tcPr>
          <w:p w:rsidR="008E6186" w:rsidRPr="00365241" w:rsidRDefault="008E6186" w:rsidP="00860710">
            <w:pPr>
              <w:ind w:left="1440" w:hanging="1440"/>
              <w:cnfStyle w:val="000000100000"/>
              <w:rPr>
                <w:rFonts w:ascii="Arial" w:hAnsi="Arial" w:cs="Arial"/>
                <w:lang w:val="en-GB"/>
              </w:rPr>
            </w:pPr>
          </w:p>
        </w:tc>
        <w:tc>
          <w:tcPr>
            <w:tcW w:w="3955" w:type="dxa"/>
          </w:tcPr>
          <w:p w:rsidR="008E6186" w:rsidRPr="00365241" w:rsidRDefault="008E6186" w:rsidP="00860710">
            <w:pPr>
              <w:ind w:left="1440" w:hanging="1440"/>
              <w:cnfStyle w:val="000000100000"/>
              <w:rPr>
                <w:rFonts w:ascii="Arial" w:hAnsi="Arial" w:cs="Arial"/>
                <w:lang w:val="en-GB"/>
              </w:rPr>
            </w:pPr>
            <w:r>
              <w:rPr>
                <w:rFonts w:ascii="Arial" w:hAnsi="Arial" w:cs="Arial"/>
                <w:lang w:val="en-GB"/>
              </w:rPr>
              <w:t>TUBITAK (NGI Turkey)</w:t>
            </w:r>
          </w:p>
        </w:tc>
        <w:tc>
          <w:tcPr>
            <w:tcW w:w="1857" w:type="dxa"/>
          </w:tcPr>
          <w:p w:rsidR="008E6186" w:rsidRPr="00365241" w:rsidRDefault="008E6186" w:rsidP="00860710">
            <w:pPr>
              <w:ind w:left="1440" w:hanging="1440"/>
              <w:cnfStyle w:val="000000100000"/>
              <w:rPr>
                <w:rFonts w:ascii="Arial" w:hAnsi="Arial" w:cs="Arial"/>
                <w:lang w:val="en-GB"/>
              </w:rPr>
            </w:pPr>
            <w:r w:rsidRPr="00B94B28">
              <w:rPr>
                <w:rFonts w:ascii="Arial" w:hAnsi="Arial" w:cs="Arial"/>
                <w:lang w:val="en-GB"/>
              </w:rPr>
              <w:t>Membe</w:t>
            </w:r>
            <w:r w:rsidR="009341F0">
              <w:rPr>
                <w:rFonts w:ascii="Arial" w:hAnsi="Arial" w:cs="Arial"/>
                <w:lang w:val="en-GB"/>
              </w:rPr>
              <w:t>r</w:t>
            </w:r>
          </w:p>
        </w:tc>
      </w:tr>
      <w:tr w:rsidR="008E6186" w:rsidRPr="00365241">
        <w:tc>
          <w:tcPr>
            <w:cnfStyle w:val="001000000000"/>
            <w:tcW w:w="2995" w:type="dxa"/>
          </w:tcPr>
          <w:p w:rsidR="008E6186" w:rsidRPr="00365241" w:rsidRDefault="008E6186" w:rsidP="00860710">
            <w:pPr>
              <w:ind w:left="1440" w:hanging="1440"/>
              <w:rPr>
                <w:rFonts w:ascii="Arial" w:hAnsi="Arial" w:cs="Arial"/>
                <w:lang w:val="en-GB"/>
              </w:rPr>
            </w:pPr>
          </w:p>
        </w:tc>
        <w:tc>
          <w:tcPr>
            <w:tcW w:w="815" w:type="dxa"/>
          </w:tcPr>
          <w:p w:rsidR="008E6186" w:rsidRPr="00365241" w:rsidRDefault="008E6186" w:rsidP="00860710">
            <w:pPr>
              <w:ind w:left="1440" w:hanging="1440"/>
              <w:cnfStyle w:val="000000000000"/>
              <w:rPr>
                <w:rFonts w:ascii="Arial" w:hAnsi="Arial" w:cs="Arial"/>
                <w:lang w:val="en-GB"/>
              </w:rPr>
            </w:pPr>
          </w:p>
        </w:tc>
        <w:tc>
          <w:tcPr>
            <w:tcW w:w="3955" w:type="dxa"/>
          </w:tcPr>
          <w:p w:rsidR="008E6186" w:rsidRPr="00365241" w:rsidRDefault="008E6186" w:rsidP="00860710">
            <w:pPr>
              <w:ind w:left="1440" w:hanging="1440"/>
              <w:cnfStyle w:val="000000000000"/>
              <w:rPr>
                <w:rFonts w:ascii="Arial" w:hAnsi="Arial" w:cs="Arial"/>
                <w:lang w:val="en-GB"/>
              </w:rPr>
            </w:pPr>
          </w:p>
        </w:tc>
        <w:tc>
          <w:tcPr>
            <w:tcW w:w="1857" w:type="dxa"/>
          </w:tcPr>
          <w:p w:rsidR="008E6186" w:rsidRPr="00365241" w:rsidRDefault="008E6186" w:rsidP="00860710">
            <w:pPr>
              <w:ind w:left="1440" w:hanging="1440"/>
              <w:cnfStyle w:val="000000000000"/>
              <w:rPr>
                <w:rFonts w:ascii="Arial" w:hAnsi="Arial" w:cs="Arial"/>
                <w:lang w:val="en-GB"/>
              </w:rPr>
            </w:pPr>
          </w:p>
        </w:tc>
      </w:tr>
      <w:tr w:rsidR="008E6186" w:rsidRPr="00365241">
        <w:trPr>
          <w:cnfStyle w:val="000000100000"/>
        </w:trPr>
        <w:tc>
          <w:tcPr>
            <w:cnfStyle w:val="001000000000"/>
            <w:tcW w:w="2995" w:type="dxa"/>
          </w:tcPr>
          <w:p w:rsidR="008E6186" w:rsidRPr="00365241" w:rsidRDefault="008E6186" w:rsidP="00D90899">
            <w:pPr>
              <w:ind w:left="1440" w:hanging="1440"/>
              <w:rPr>
                <w:rFonts w:ascii="Arial" w:hAnsi="Arial" w:cs="Arial"/>
                <w:lang w:val="en-GB"/>
              </w:rPr>
            </w:pPr>
          </w:p>
        </w:tc>
        <w:tc>
          <w:tcPr>
            <w:tcW w:w="815" w:type="dxa"/>
          </w:tcPr>
          <w:p w:rsidR="008E6186" w:rsidRPr="00365241" w:rsidRDefault="008E6186" w:rsidP="00D90899">
            <w:pPr>
              <w:ind w:left="1440" w:hanging="1440"/>
              <w:cnfStyle w:val="000000100000"/>
              <w:rPr>
                <w:rFonts w:ascii="Arial" w:hAnsi="Arial" w:cs="Arial"/>
                <w:lang w:val="en-GB"/>
              </w:rPr>
            </w:pPr>
          </w:p>
        </w:tc>
        <w:tc>
          <w:tcPr>
            <w:tcW w:w="3955" w:type="dxa"/>
          </w:tcPr>
          <w:p w:rsidR="008E6186" w:rsidRPr="00365241" w:rsidRDefault="008E6186" w:rsidP="00D90899">
            <w:pPr>
              <w:ind w:left="1440" w:hanging="1440"/>
              <w:cnfStyle w:val="000000100000"/>
              <w:rPr>
                <w:rFonts w:ascii="Arial" w:hAnsi="Arial" w:cs="Arial"/>
                <w:lang w:val="en-GB"/>
              </w:rPr>
            </w:pPr>
          </w:p>
        </w:tc>
        <w:tc>
          <w:tcPr>
            <w:tcW w:w="1857" w:type="dxa"/>
          </w:tcPr>
          <w:p w:rsidR="008E6186" w:rsidRPr="00365241" w:rsidRDefault="008E6186" w:rsidP="00D90899">
            <w:pPr>
              <w:ind w:left="1440" w:hanging="1440"/>
              <w:cnfStyle w:val="000000100000"/>
              <w:rPr>
                <w:rFonts w:ascii="Arial" w:hAnsi="Arial" w:cs="Arial"/>
                <w:lang w:val="en-GB"/>
              </w:rPr>
            </w:pPr>
          </w:p>
        </w:tc>
      </w:tr>
      <w:tr w:rsidR="008E6186" w:rsidRPr="00365241">
        <w:tc>
          <w:tcPr>
            <w:cnfStyle w:val="001000000000"/>
            <w:tcW w:w="2995" w:type="dxa"/>
          </w:tcPr>
          <w:p w:rsidR="008E6186" w:rsidRPr="00365241" w:rsidRDefault="008E6186" w:rsidP="00D90899">
            <w:pPr>
              <w:ind w:left="1440" w:hanging="1440"/>
              <w:rPr>
                <w:rFonts w:ascii="Arial" w:hAnsi="Arial" w:cs="Arial"/>
                <w:lang w:val="en-GB"/>
              </w:rPr>
            </w:pPr>
          </w:p>
        </w:tc>
        <w:tc>
          <w:tcPr>
            <w:tcW w:w="815" w:type="dxa"/>
          </w:tcPr>
          <w:p w:rsidR="008E6186" w:rsidRPr="00365241" w:rsidRDefault="008E6186" w:rsidP="00D90899">
            <w:pPr>
              <w:ind w:left="1440" w:hanging="1440"/>
              <w:cnfStyle w:val="000000000000"/>
              <w:rPr>
                <w:rFonts w:ascii="Arial" w:hAnsi="Arial" w:cs="Arial"/>
                <w:lang w:val="en-GB"/>
              </w:rPr>
            </w:pPr>
          </w:p>
        </w:tc>
        <w:tc>
          <w:tcPr>
            <w:tcW w:w="3955" w:type="dxa"/>
          </w:tcPr>
          <w:p w:rsidR="008E6186" w:rsidRPr="00365241" w:rsidRDefault="008E6186" w:rsidP="003F333D">
            <w:pPr>
              <w:ind w:left="1440" w:hanging="1440"/>
              <w:cnfStyle w:val="000000000000"/>
              <w:rPr>
                <w:rFonts w:ascii="Arial" w:hAnsi="Arial" w:cs="Arial"/>
                <w:lang w:val="en-GB"/>
              </w:rPr>
            </w:pPr>
          </w:p>
        </w:tc>
        <w:tc>
          <w:tcPr>
            <w:tcW w:w="1857" w:type="dxa"/>
          </w:tcPr>
          <w:p w:rsidR="008E6186" w:rsidRPr="00365241" w:rsidRDefault="008E6186" w:rsidP="00D90899">
            <w:pPr>
              <w:ind w:left="1440" w:hanging="1440"/>
              <w:cnfStyle w:val="000000000000"/>
              <w:rPr>
                <w:rFonts w:ascii="Arial" w:hAnsi="Arial" w:cs="Arial"/>
                <w:lang w:val="en-GB"/>
              </w:rPr>
            </w:pPr>
          </w:p>
        </w:tc>
      </w:tr>
      <w:tr w:rsidR="008E6186" w:rsidRPr="00365241">
        <w:trPr>
          <w:cnfStyle w:val="000000100000"/>
        </w:trPr>
        <w:tc>
          <w:tcPr>
            <w:cnfStyle w:val="001000000000"/>
            <w:tcW w:w="2995" w:type="dxa"/>
          </w:tcPr>
          <w:p w:rsidR="008E6186" w:rsidRPr="00365241" w:rsidRDefault="008E6186" w:rsidP="00D90899">
            <w:pPr>
              <w:ind w:left="1440" w:hanging="1440"/>
              <w:rPr>
                <w:rFonts w:ascii="Arial" w:hAnsi="Arial" w:cs="Arial"/>
                <w:lang w:val="en-GB"/>
              </w:rPr>
            </w:pPr>
          </w:p>
        </w:tc>
        <w:tc>
          <w:tcPr>
            <w:tcW w:w="815" w:type="dxa"/>
          </w:tcPr>
          <w:p w:rsidR="008E6186" w:rsidRPr="00365241" w:rsidRDefault="008E6186" w:rsidP="00D90899">
            <w:pPr>
              <w:ind w:left="1440" w:hanging="1440"/>
              <w:cnfStyle w:val="000000100000"/>
              <w:rPr>
                <w:rFonts w:ascii="Arial" w:hAnsi="Arial" w:cs="Arial"/>
                <w:lang w:val="en-GB"/>
              </w:rPr>
            </w:pPr>
          </w:p>
        </w:tc>
        <w:tc>
          <w:tcPr>
            <w:tcW w:w="3955" w:type="dxa"/>
          </w:tcPr>
          <w:p w:rsidR="008E6186" w:rsidRPr="00365241" w:rsidRDefault="008E6186" w:rsidP="00D90899">
            <w:pPr>
              <w:ind w:left="1440" w:hanging="1440"/>
              <w:cnfStyle w:val="000000100000"/>
              <w:rPr>
                <w:rFonts w:ascii="Arial" w:hAnsi="Arial" w:cs="Arial"/>
                <w:lang w:val="en-GB"/>
              </w:rPr>
            </w:pPr>
          </w:p>
        </w:tc>
        <w:tc>
          <w:tcPr>
            <w:tcW w:w="1857" w:type="dxa"/>
          </w:tcPr>
          <w:p w:rsidR="008E6186" w:rsidRPr="00365241" w:rsidRDefault="008E6186" w:rsidP="00D90899">
            <w:pPr>
              <w:ind w:left="1440" w:hanging="1440"/>
              <w:cnfStyle w:val="000000100000"/>
              <w:rPr>
                <w:rFonts w:ascii="Arial" w:hAnsi="Arial" w:cs="Arial"/>
                <w:lang w:val="en-GB"/>
              </w:rPr>
            </w:pPr>
          </w:p>
        </w:tc>
      </w:tr>
      <w:tr w:rsidR="008E6186" w:rsidRPr="00365241">
        <w:tc>
          <w:tcPr>
            <w:cnfStyle w:val="001000000000"/>
            <w:tcW w:w="2995" w:type="dxa"/>
          </w:tcPr>
          <w:p w:rsidR="008E6186" w:rsidRPr="00365241" w:rsidRDefault="008E6186" w:rsidP="00966E9B">
            <w:pPr>
              <w:ind w:left="1440" w:hanging="1440"/>
              <w:rPr>
                <w:rFonts w:ascii="Arial" w:hAnsi="Arial" w:cs="Arial"/>
                <w:lang w:val="en-GB"/>
              </w:rPr>
            </w:pPr>
          </w:p>
        </w:tc>
        <w:tc>
          <w:tcPr>
            <w:tcW w:w="815" w:type="dxa"/>
          </w:tcPr>
          <w:p w:rsidR="008E6186" w:rsidRPr="00365241" w:rsidRDefault="008E6186" w:rsidP="00D90899">
            <w:pPr>
              <w:ind w:left="1440" w:hanging="1440"/>
              <w:cnfStyle w:val="000000000000"/>
              <w:rPr>
                <w:rFonts w:ascii="Arial" w:hAnsi="Arial" w:cs="Arial"/>
                <w:lang w:val="en-GB"/>
              </w:rPr>
            </w:pPr>
          </w:p>
        </w:tc>
        <w:tc>
          <w:tcPr>
            <w:tcW w:w="3955" w:type="dxa"/>
          </w:tcPr>
          <w:p w:rsidR="008E6186" w:rsidRPr="00365241" w:rsidRDefault="008E6186" w:rsidP="00D90899">
            <w:pPr>
              <w:ind w:left="1440" w:hanging="1440"/>
              <w:cnfStyle w:val="000000000000"/>
              <w:rPr>
                <w:rFonts w:ascii="Arial" w:hAnsi="Arial" w:cs="Arial"/>
                <w:lang w:val="en-GB"/>
              </w:rPr>
            </w:pPr>
          </w:p>
        </w:tc>
        <w:tc>
          <w:tcPr>
            <w:tcW w:w="1857" w:type="dxa"/>
          </w:tcPr>
          <w:p w:rsidR="008E6186" w:rsidRPr="00365241" w:rsidRDefault="008E6186" w:rsidP="00D90899">
            <w:pPr>
              <w:ind w:left="1440" w:hanging="1440"/>
              <w:cnfStyle w:val="000000000000"/>
              <w:rPr>
                <w:rFonts w:ascii="Arial" w:hAnsi="Arial" w:cs="Arial"/>
                <w:lang w:val="en-GB"/>
              </w:rPr>
            </w:pPr>
          </w:p>
        </w:tc>
      </w:tr>
    </w:tbl>
    <w:p w:rsidR="008B0DF6" w:rsidRPr="00365241" w:rsidRDefault="008B0DF6">
      <w:pPr>
        <w:spacing w:after="200"/>
        <w:jc w:val="left"/>
        <w:rPr>
          <w:lang w:val="en-GB"/>
        </w:rPr>
      </w:pPr>
    </w:p>
    <w:p w:rsidR="003F333D" w:rsidRPr="00365241" w:rsidRDefault="006232CD">
      <w:pPr>
        <w:spacing w:after="200"/>
        <w:jc w:val="left"/>
        <w:rPr>
          <w:lang w:val="en-GB"/>
        </w:rPr>
      </w:pPr>
      <w:r w:rsidRPr="00365241">
        <w:rPr>
          <w:lang w:val="en-GB"/>
        </w:rPr>
        <w:t xml:space="preserve">Apologies: </w:t>
      </w:r>
    </w:p>
    <w:p w:rsidR="00A4093C" w:rsidRPr="00365241" w:rsidRDefault="008E6186">
      <w:pPr>
        <w:spacing w:after="200"/>
        <w:jc w:val="left"/>
        <w:rPr>
          <w:rFonts w:asciiTheme="minorHAnsi" w:hAnsiTheme="minorHAnsi"/>
          <w:b/>
          <w:caps/>
          <w:u w:val="single"/>
          <w:lang w:val="en-GB"/>
        </w:rPr>
      </w:pPr>
      <w:r>
        <w:rPr>
          <w:lang w:val="en-GB"/>
        </w:rPr>
        <w:t>Nil</w:t>
      </w:r>
      <w:r w:rsidR="006232CD" w:rsidRPr="00365241">
        <w:rPr>
          <w:lang w:val="en-GB"/>
        </w:rPr>
        <w:tab/>
      </w:r>
      <w:r w:rsidR="00A4093C" w:rsidRPr="00365241">
        <w:rPr>
          <w:lang w:val="en-GB"/>
        </w:rPr>
        <w:br w:type="page"/>
      </w:r>
    </w:p>
    <w:p w:rsidR="008B0DF6" w:rsidRPr="00365241" w:rsidRDefault="00964FA3" w:rsidP="008B0DF6">
      <w:pPr>
        <w:pStyle w:val="Heading1"/>
        <w:rPr>
          <w:lang w:val="en-GB"/>
        </w:rPr>
      </w:pPr>
      <w:bookmarkStart w:id="2" w:name="_Toc295911225"/>
      <w:r w:rsidRPr="00365241">
        <w:rPr>
          <w:lang w:val="en-GB"/>
        </w:rPr>
        <w:lastRenderedPageBreak/>
        <w:t>2.</w:t>
      </w:r>
      <w:r w:rsidRPr="00365241">
        <w:rPr>
          <w:lang w:val="en-GB"/>
        </w:rPr>
        <w:tab/>
      </w:r>
      <w:r w:rsidR="008B0DF6" w:rsidRPr="00365241">
        <w:rPr>
          <w:lang w:val="en-GB"/>
        </w:rPr>
        <w:t>MINUTES OF THE PREVIOUS MEETING</w:t>
      </w:r>
      <w:bookmarkEnd w:id="2"/>
    </w:p>
    <w:p w:rsidR="008B0DF6" w:rsidRPr="00365241" w:rsidRDefault="008E6186" w:rsidP="008B0DF6">
      <w:pPr>
        <w:rPr>
          <w:lang w:val="en-GB"/>
        </w:rPr>
      </w:pPr>
      <w:r w:rsidRPr="00365241">
        <w:rPr>
          <w:lang w:val="en-GB"/>
        </w:rPr>
        <w:t xml:space="preserve">The minutes of the last meeting held on </w:t>
      </w:r>
      <w:r>
        <w:rPr>
          <w:lang w:val="en-GB"/>
        </w:rPr>
        <w:t>25 Feb</w:t>
      </w:r>
      <w:r w:rsidRPr="00365241">
        <w:rPr>
          <w:lang w:val="en-GB"/>
        </w:rPr>
        <w:t xml:space="preserve"> 2011 were</w:t>
      </w:r>
      <w:r>
        <w:rPr>
          <w:lang w:val="en-GB"/>
        </w:rPr>
        <w:t xml:space="preserve"> </w:t>
      </w:r>
      <w:r w:rsidRPr="00365241">
        <w:rPr>
          <w:lang w:val="en-GB"/>
        </w:rPr>
        <w:t xml:space="preserve">reviewed, these having been incorporated into the </w:t>
      </w:r>
      <w:hyperlink r:id="rId9" w:history="1">
        <w:r w:rsidRPr="008B5457">
          <w:rPr>
            <w:rStyle w:val="Hyperlink"/>
            <w:lang w:val="en-GB"/>
          </w:rPr>
          <w:t>TWG3 Agenda</w:t>
        </w:r>
      </w:hyperlink>
      <w:r w:rsidRPr="00365241">
        <w:rPr>
          <w:lang w:val="en-GB"/>
        </w:rPr>
        <w:t xml:space="preserve"> saved in I</w:t>
      </w:r>
      <w:r>
        <w:rPr>
          <w:lang w:val="en-GB"/>
        </w:rPr>
        <w:t>NDICO</w:t>
      </w:r>
      <w:r w:rsidRPr="00365241">
        <w:rPr>
          <w:lang w:val="en-GB"/>
        </w:rPr>
        <w:t>.  No additions/corrections were reported.  The minutes were approved as a correct record of the proceedings.</w:t>
      </w:r>
      <w:r w:rsidR="008B0DF6" w:rsidRPr="00365241">
        <w:rPr>
          <w:lang w:val="en-GB"/>
        </w:rPr>
        <w:t> </w:t>
      </w:r>
      <w:r w:rsidR="008B0DF6" w:rsidRPr="00365241">
        <w:rPr>
          <w:lang w:val="en-GB"/>
        </w:rPr>
        <w:tab/>
      </w:r>
    </w:p>
    <w:p w:rsidR="004F26E2" w:rsidRPr="00365241" w:rsidRDefault="00964FA3" w:rsidP="004F26E2">
      <w:pPr>
        <w:pStyle w:val="Heading1"/>
        <w:rPr>
          <w:lang w:val="en-GB"/>
        </w:rPr>
      </w:pPr>
      <w:bookmarkStart w:id="3" w:name="_Toc295911226"/>
      <w:r w:rsidRPr="00365241">
        <w:rPr>
          <w:lang w:val="en-GB"/>
        </w:rPr>
        <w:t>3.</w:t>
      </w:r>
      <w:r w:rsidRPr="00365241">
        <w:rPr>
          <w:lang w:val="en-GB"/>
        </w:rPr>
        <w:tab/>
      </w:r>
      <w:r w:rsidR="004F26E2" w:rsidRPr="00365241">
        <w:rPr>
          <w:lang w:val="en-GB"/>
        </w:rPr>
        <w:t>ACTION REVIEWS</w:t>
      </w:r>
      <w:r w:rsidR="00AC6A9D">
        <w:rPr>
          <w:lang w:val="en-GB"/>
        </w:rPr>
        <w:t xml:space="preserve"> - Agenda Item 1</w:t>
      </w:r>
      <w:bookmarkEnd w:id="3"/>
    </w:p>
    <w:p w:rsidR="006F1ED6" w:rsidRDefault="006F1ED6" w:rsidP="004F26E2">
      <w:pPr>
        <w:rPr>
          <w:lang w:val="en-GB"/>
        </w:rPr>
      </w:pPr>
      <w:r>
        <w:rPr>
          <w:lang w:val="en-GB"/>
        </w:rPr>
        <w:t>Actions were reviewed with meeting participants and outcomes are recorded ben</w:t>
      </w:r>
      <w:r w:rsidR="009B3055">
        <w:rPr>
          <w:lang w:val="en-GB"/>
        </w:rPr>
        <w:t>e</w:t>
      </w:r>
      <w:r>
        <w:rPr>
          <w:lang w:val="en-GB"/>
        </w:rPr>
        <w:t>ath:</w:t>
      </w:r>
    </w:p>
    <w:tbl>
      <w:tblPr>
        <w:tblStyle w:val="LightShading"/>
        <w:tblW w:w="0" w:type="auto"/>
        <w:tblLook w:val="04A0"/>
      </w:tblPr>
      <w:tblGrid>
        <w:gridCol w:w="758"/>
        <w:gridCol w:w="768"/>
        <w:gridCol w:w="6662"/>
        <w:gridCol w:w="1434"/>
      </w:tblGrid>
      <w:tr w:rsidR="006F1ED6" w:rsidRPr="00365241">
        <w:trPr>
          <w:cnfStyle w:val="100000000000"/>
        </w:trPr>
        <w:tc>
          <w:tcPr>
            <w:cnfStyle w:val="001000000000"/>
            <w:tcW w:w="758" w:type="dxa"/>
            <w:shd w:val="clear" w:color="auto" w:fill="auto"/>
          </w:tcPr>
          <w:p w:rsidR="006F1ED6" w:rsidRPr="00365241" w:rsidRDefault="006F1ED6" w:rsidP="00860710">
            <w:pPr>
              <w:rPr>
                <w:lang w:val="en-GB"/>
              </w:rPr>
            </w:pPr>
            <w:r w:rsidRPr="00365241">
              <w:rPr>
                <w:lang w:val="en-GB"/>
              </w:rPr>
              <w:t>ID</w:t>
            </w:r>
          </w:p>
        </w:tc>
        <w:tc>
          <w:tcPr>
            <w:tcW w:w="768" w:type="dxa"/>
            <w:shd w:val="clear" w:color="auto" w:fill="auto"/>
          </w:tcPr>
          <w:p w:rsidR="006F1ED6" w:rsidRPr="00365241" w:rsidRDefault="006F1ED6" w:rsidP="00860710">
            <w:pPr>
              <w:cnfStyle w:val="100000000000"/>
              <w:rPr>
                <w:lang w:val="en-GB"/>
              </w:rPr>
            </w:pPr>
          </w:p>
        </w:tc>
        <w:tc>
          <w:tcPr>
            <w:tcW w:w="6662" w:type="dxa"/>
            <w:shd w:val="clear" w:color="auto" w:fill="auto"/>
          </w:tcPr>
          <w:p w:rsidR="006F1ED6" w:rsidRPr="00365241" w:rsidRDefault="006F1ED6" w:rsidP="00860710">
            <w:pPr>
              <w:cnfStyle w:val="100000000000"/>
              <w:rPr>
                <w:lang w:val="en-GB"/>
              </w:rPr>
            </w:pPr>
            <w:r w:rsidRPr="00365241">
              <w:rPr>
                <w:lang w:val="en-GB"/>
              </w:rPr>
              <w:t>Description</w:t>
            </w:r>
            <w:r w:rsidR="009B3055">
              <w:rPr>
                <w:lang w:val="en-GB"/>
              </w:rPr>
              <w:t xml:space="preserve"> and discussion</w:t>
            </w:r>
          </w:p>
        </w:tc>
        <w:tc>
          <w:tcPr>
            <w:tcW w:w="1434" w:type="dxa"/>
            <w:shd w:val="clear" w:color="auto" w:fill="auto"/>
          </w:tcPr>
          <w:p w:rsidR="006F1ED6" w:rsidRPr="00365241" w:rsidRDefault="006F1ED6" w:rsidP="00860710">
            <w:pPr>
              <w:jc w:val="center"/>
              <w:cnfStyle w:val="100000000000"/>
              <w:rPr>
                <w:lang w:val="en-GB"/>
              </w:rPr>
            </w:pPr>
            <w:r w:rsidRPr="00365241">
              <w:rPr>
                <w:lang w:val="en-GB"/>
              </w:rPr>
              <w:t>Status</w:t>
            </w:r>
            <w:r w:rsidRPr="00365241">
              <w:rPr>
                <w:rStyle w:val="FootnoteReference"/>
                <w:lang w:val="en-GB"/>
              </w:rPr>
              <w:footnoteReference w:id="2"/>
            </w:r>
          </w:p>
        </w:tc>
      </w:tr>
      <w:tr w:rsidR="006F1ED6" w:rsidRPr="00365241">
        <w:trPr>
          <w:cnfStyle w:val="000000100000"/>
        </w:trPr>
        <w:tc>
          <w:tcPr>
            <w:cnfStyle w:val="001000000000"/>
            <w:tcW w:w="758" w:type="dxa"/>
          </w:tcPr>
          <w:p w:rsidR="006F1ED6" w:rsidRPr="00365241" w:rsidRDefault="006F1ED6" w:rsidP="00860710">
            <w:pPr>
              <w:rPr>
                <w:lang w:val="en-GB"/>
              </w:rPr>
            </w:pPr>
            <w:r w:rsidRPr="00365241">
              <w:rPr>
                <w:lang w:val="en-GB"/>
              </w:rPr>
              <w:t>0</w:t>
            </w:r>
            <w:r>
              <w:rPr>
                <w:lang w:val="en-GB"/>
              </w:rPr>
              <w:t>3</w:t>
            </w:r>
            <w:r w:rsidRPr="00365241">
              <w:rPr>
                <w:lang w:val="en-GB"/>
              </w:rPr>
              <w:t>/01</w:t>
            </w:r>
          </w:p>
        </w:tc>
        <w:tc>
          <w:tcPr>
            <w:tcW w:w="768" w:type="dxa"/>
          </w:tcPr>
          <w:p w:rsidR="006F1ED6" w:rsidRPr="00365241" w:rsidRDefault="006F1ED6" w:rsidP="00860710">
            <w:pPr>
              <w:cnfStyle w:val="000000100000"/>
              <w:rPr>
                <w:lang w:val="en-GB"/>
              </w:rPr>
            </w:pPr>
          </w:p>
        </w:tc>
        <w:tc>
          <w:tcPr>
            <w:tcW w:w="6662" w:type="dxa"/>
          </w:tcPr>
          <w:p w:rsidR="006F1ED6" w:rsidRPr="00365241" w:rsidRDefault="006F1ED6" w:rsidP="009B3055">
            <w:pPr>
              <w:cnfStyle w:val="000000100000"/>
              <w:rPr>
                <w:lang w:val="en-GB"/>
              </w:rPr>
            </w:pPr>
            <w:r>
              <w:rPr>
                <w:lang w:val="en-GB"/>
              </w:rPr>
              <w:t xml:space="preserve">Review new </w:t>
            </w:r>
            <w:r w:rsidRPr="00365241">
              <w:rPr>
                <w:lang w:val="en-GB"/>
              </w:rPr>
              <w:t>UCST web site page</w:t>
            </w:r>
            <w:r>
              <w:rPr>
                <w:lang w:val="en-GB"/>
              </w:rPr>
              <w:t xml:space="preserve"> draft </w:t>
            </w:r>
            <w:r w:rsidR="009B3055">
              <w:rPr>
                <w:lang w:val="en-GB"/>
              </w:rPr>
              <w:t>– NO feedback received and item closed</w:t>
            </w:r>
          </w:p>
        </w:tc>
        <w:tc>
          <w:tcPr>
            <w:tcW w:w="1434" w:type="dxa"/>
          </w:tcPr>
          <w:p w:rsidR="006F1ED6" w:rsidRPr="00365241" w:rsidRDefault="009B3055" w:rsidP="00860710">
            <w:pPr>
              <w:jc w:val="center"/>
              <w:cnfStyle w:val="000000100000"/>
              <w:rPr>
                <w:lang w:val="en-GB"/>
              </w:rPr>
            </w:pPr>
            <w:r>
              <w:rPr>
                <w:lang w:val="en-GB"/>
              </w:rPr>
              <w:t>Closed</w:t>
            </w:r>
          </w:p>
        </w:tc>
      </w:tr>
      <w:tr w:rsidR="006F1ED6" w:rsidRPr="00365241">
        <w:tc>
          <w:tcPr>
            <w:cnfStyle w:val="001000000000"/>
            <w:tcW w:w="758" w:type="dxa"/>
          </w:tcPr>
          <w:p w:rsidR="006F1ED6" w:rsidRPr="00365241" w:rsidRDefault="006F1ED6" w:rsidP="00860710">
            <w:pPr>
              <w:rPr>
                <w:lang w:val="en-GB"/>
              </w:rPr>
            </w:pPr>
            <w:r>
              <w:rPr>
                <w:lang w:val="en-GB"/>
              </w:rPr>
              <w:t>03</w:t>
            </w:r>
            <w:r w:rsidRPr="00365241">
              <w:rPr>
                <w:lang w:val="en-GB"/>
              </w:rPr>
              <w:t>/02</w:t>
            </w:r>
          </w:p>
        </w:tc>
        <w:tc>
          <w:tcPr>
            <w:tcW w:w="768" w:type="dxa"/>
          </w:tcPr>
          <w:p w:rsidR="006F1ED6" w:rsidRPr="00365241" w:rsidRDefault="006F1ED6" w:rsidP="00860710">
            <w:pPr>
              <w:cnfStyle w:val="000000000000"/>
              <w:rPr>
                <w:lang w:val="en-GB"/>
              </w:rPr>
            </w:pPr>
          </w:p>
        </w:tc>
        <w:tc>
          <w:tcPr>
            <w:tcW w:w="6662" w:type="dxa"/>
          </w:tcPr>
          <w:p w:rsidR="006F1ED6" w:rsidRPr="00365241" w:rsidRDefault="006F1ED6" w:rsidP="009B3055">
            <w:pPr>
              <w:cnfStyle w:val="000000000000"/>
              <w:rPr>
                <w:lang w:val="en-GB"/>
              </w:rPr>
            </w:pPr>
            <w:r>
              <w:rPr>
                <w:lang w:val="en-GB"/>
              </w:rPr>
              <w:t xml:space="preserve">Provide feedback on </w:t>
            </w:r>
            <w:proofErr w:type="spellStart"/>
            <w:r w:rsidRPr="00733AAE">
              <w:rPr>
                <w:lang w:val="en-GB"/>
              </w:rPr>
              <w:t>SoR</w:t>
            </w:r>
            <w:proofErr w:type="spellEnd"/>
            <w:r w:rsidRPr="00733AAE">
              <w:rPr>
                <w:lang w:val="en-GB"/>
              </w:rPr>
              <w:t xml:space="preserve"> for EGI Training Services</w:t>
            </w:r>
            <w:r>
              <w:rPr>
                <w:lang w:val="en-GB"/>
              </w:rPr>
              <w:t xml:space="preserve"> </w:t>
            </w:r>
            <w:r w:rsidR="009B3055">
              <w:rPr>
                <w:lang w:val="en-GB"/>
              </w:rPr>
              <w:t>- NO feedback received and item closed</w:t>
            </w:r>
          </w:p>
        </w:tc>
        <w:tc>
          <w:tcPr>
            <w:tcW w:w="1434" w:type="dxa"/>
          </w:tcPr>
          <w:p w:rsidR="006F1ED6" w:rsidRPr="00365241" w:rsidRDefault="009B3055" w:rsidP="00860710">
            <w:pPr>
              <w:jc w:val="center"/>
              <w:cnfStyle w:val="000000000000"/>
              <w:rPr>
                <w:lang w:val="en-GB"/>
              </w:rPr>
            </w:pPr>
            <w:r>
              <w:rPr>
                <w:lang w:val="en-GB"/>
              </w:rPr>
              <w:t>Closed</w:t>
            </w:r>
          </w:p>
        </w:tc>
      </w:tr>
      <w:tr w:rsidR="006F1ED6" w:rsidRPr="00365241">
        <w:trPr>
          <w:cnfStyle w:val="000000100000"/>
        </w:trPr>
        <w:tc>
          <w:tcPr>
            <w:cnfStyle w:val="001000000000"/>
            <w:tcW w:w="758" w:type="dxa"/>
          </w:tcPr>
          <w:p w:rsidR="006F1ED6" w:rsidRPr="00365241" w:rsidRDefault="006F1ED6" w:rsidP="00860710">
            <w:pPr>
              <w:rPr>
                <w:lang w:val="en-GB"/>
              </w:rPr>
            </w:pPr>
            <w:r>
              <w:rPr>
                <w:lang w:val="en-GB"/>
              </w:rPr>
              <w:t>03</w:t>
            </w:r>
            <w:r w:rsidRPr="00365241">
              <w:rPr>
                <w:lang w:val="en-GB"/>
              </w:rPr>
              <w:t>/03</w:t>
            </w:r>
          </w:p>
        </w:tc>
        <w:tc>
          <w:tcPr>
            <w:tcW w:w="768" w:type="dxa"/>
          </w:tcPr>
          <w:p w:rsidR="006F1ED6" w:rsidRPr="00365241" w:rsidRDefault="006F1ED6" w:rsidP="00860710">
            <w:pPr>
              <w:cnfStyle w:val="000000100000"/>
              <w:rPr>
                <w:lang w:val="en-GB"/>
              </w:rPr>
            </w:pPr>
          </w:p>
        </w:tc>
        <w:tc>
          <w:tcPr>
            <w:tcW w:w="6662" w:type="dxa"/>
          </w:tcPr>
          <w:p w:rsidR="006F1ED6" w:rsidRPr="00365241" w:rsidRDefault="006F1ED6" w:rsidP="009B3055">
            <w:pPr>
              <w:cnfStyle w:val="000000100000"/>
              <w:rPr>
                <w:lang w:val="en-GB"/>
              </w:rPr>
            </w:pPr>
            <w:r>
              <w:rPr>
                <w:lang w:val="en-GB"/>
              </w:rPr>
              <w:t xml:space="preserve">Draft out Feedback Questionnaire for User Forum </w:t>
            </w:r>
            <w:r w:rsidR="009B3055">
              <w:rPr>
                <w:lang w:val="en-GB"/>
              </w:rPr>
              <w:t>– Draft questions distributed prior to meeting and open to feedback till 08:00 on 28 Mar.</w:t>
            </w:r>
          </w:p>
        </w:tc>
        <w:tc>
          <w:tcPr>
            <w:tcW w:w="1434" w:type="dxa"/>
          </w:tcPr>
          <w:p w:rsidR="006F1ED6" w:rsidRPr="00365241" w:rsidRDefault="009B3055" w:rsidP="00860710">
            <w:pPr>
              <w:jc w:val="center"/>
              <w:cnfStyle w:val="000000100000"/>
              <w:rPr>
                <w:lang w:val="en-GB"/>
              </w:rPr>
            </w:pPr>
            <w:r>
              <w:rPr>
                <w:lang w:val="en-GB"/>
              </w:rPr>
              <w:t>Open</w:t>
            </w:r>
          </w:p>
        </w:tc>
      </w:tr>
      <w:tr w:rsidR="006F1ED6" w:rsidRPr="00365241">
        <w:tc>
          <w:tcPr>
            <w:cnfStyle w:val="001000000000"/>
            <w:tcW w:w="758" w:type="dxa"/>
          </w:tcPr>
          <w:p w:rsidR="006F1ED6" w:rsidRPr="00365241" w:rsidRDefault="006F1ED6" w:rsidP="00860710">
            <w:pPr>
              <w:rPr>
                <w:lang w:val="en-GB"/>
              </w:rPr>
            </w:pPr>
            <w:r>
              <w:rPr>
                <w:lang w:val="en-GB"/>
              </w:rPr>
              <w:t>03/04</w:t>
            </w:r>
          </w:p>
        </w:tc>
        <w:tc>
          <w:tcPr>
            <w:tcW w:w="768" w:type="dxa"/>
          </w:tcPr>
          <w:p w:rsidR="006F1ED6" w:rsidRPr="00365241" w:rsidRDefault="006F1ED6" w:rsidP="00860710">
            <w:pPr>
              <w:cnfStyle w:val="000000000000"/>
              <w:rPr>
                <w:lang w:val="en-GB"/>
              </w:rPr>
            </w:pPr>
          </w:p>
        </w:tc>
        <w:tc>
          <w:tcPr>
            <w:tcW w:w="6662" w:type="dxa"/>
          </w:tcPr>
          <w:p w:rsidR="006F1ED6" w:rsidRPr="00365241" w:rsidRDefault="006F1ED6" w:rsidP="00860710">
            <w:pPr>
              <w:cnfStyle w:val="000000000000"/>
              <w:rPr>
                <w:lang w:val="en-GB"/>
              </w:rPr>
            </w:pPr>
            <w:r>
              <w:rPr>
                <w:lang w:val="en-GB"/>
              </w:rPr>
              <w:t>User Forum Video Clips – All to suggest titles – who should be invited to prepare videos?</w:t>
            </w:r>
            <w:r w:rsidR="003E7A52">
              <w:rPr>
                <w:lang w:val="en-GB"/>
              </w:rPr>
              <w:t xml:space="preserve"> NO feedback received and item closed.</w:t>
            </w:r>
          </w:p>
        </w:tc>
        <w:tc>
          <w:tcPr>
            <w:tcW w:w="1434" w:type="dxa"/>
          </w:tcPr>
          <w:p w:rsidR="006F1ED6" w:rsidRPr="00365241" w:rsidRDefault="003E7A52" w:rsidP="00860710">
            <w:pPr>
              <w:jc w:val="center"/>
              <w:cnfStyle w:val="000000000000"/>
              <w:rPr>
                <w:lang w:val="en-GB"/>
              </w:rPr>
            </w:pPr>
            <w:r>
              <w:rPr>
                <w:lang w:val="en-GB"/>
              </w:rPr>
              <w:t>Closed</w:t>
            </w:r>
          </w:p>
        </w:tc>
      </w:tr>
      <w:tr w:rsidR="006F1ED6" w:rsidRPr="00365241">
        <w:trPr>
          <w:cnfStyle w:val="000000100000"/>
        </w:trPr>
        <w:tc>
          <w:tcPr>
            <w:cnfStyle w:val="001000000000"/>
            <w:tcW w:w="758" w:type="dxa"/>
          </w:tcPr>
          <w:p w:rsidR="006F1ED6" w:rsidRPr="00365241" w:rsidRDefault="006F1ED6" w:rsidP="00860710">
            <w:pPr>
              <w:rPr>
                <w:lang w:val="en-GB"/>
              </w:rPr>
            </w:pPr>
            <w:r>
              <w:rPr>
                <w:lang w:val="en-GB"/>
              </w:rPr>
              <w:t>03/05</w:t>
            </w:r>
          </w:p>
        </w:tc>
        <w:tc>
          <w:tcPr>
            <w:tcW w:w="768" w:type="dxa"/>
          </w:tcPr>
          <w:p w:rsidR="006F1ED6" w:rsidRPr="00365241" w:rsidRDefault="006F1ED6" w:rsidP="00860710">
            <w:pPr>
              <w:cnfStyle w:val="000000100000"/>
              <w:rPr>
                <w:lang w:val="en-GB"/>
              </w:rPr>
            </w:pPr>
          </w:p>
        </w:tc>
        <w:tc>
          <w:tcPr>
            <w:tcW w:w="6662" w:type="dxa"/>
          </w:tcPr>
          <w:p w:rsidR="006F1ED6" w:rsidRPr="00365241" w:rsidRDefault="006F1ED6" w:rsidP="00860710">
            <w:pPr>
              <w:cnfStyle w:val="000000100000"/>
              <w:rPr>
                <w:lang w:val="en-GB"/>
              </w:rPr>
            </w:pPr>
            <w:r>
              <w:rPr>
                <w:lang w:val="en-GB"/>
              </w:rPr>
              <w:t>Expand WG responsibility from ‘Training’ to ‘Support’ – discuss and agree</w:t>
            </w:r>
            <w:r w:rsidR="003E7A52">
              <w:rPr>
                <w:lang w:val="en-GB"/>
              </w:rPr>
              <w:t>.  NO feedback from TWG but indications from elsewhere are that a period of consolidation was needed and therefore the TORs for the TWG should remain as they are.</w:t>
            </w:r>
          </w:p>
        </w:tc>
        <w:tc>
          <w:tcPr>
            <w:tcW w:w="1434" w:type="dxa"/>
          </w:tcPr>
          <w:p w:rsidR="006F1ED6" w:rsidRPr="00365241" w:rsidRDefault="003E7A52" w:rsidP="00860710">
            <w:pPr>
              <w:jc w:val="center"/>
              <w:cnfStyle w:val="000000100000"/>
              <w:rPr>
                <w:lang w:val="en-GB"/>
              </w:rPr>
            </w:pPr>
            <w:r>
              <w:rPr>
                <w:lang w:val="en-GB"/>
              </w:rPr>
              <w:t>Closed</w:t>
            </w:r>
          </w:p>
        </w:tc>
      </w:tr>
      <w:tr w:rsidR="006F1ED6" w:rsidRPr="00365241">
        <w:tc>
          <w:tcPr>
            <w:cnfStyle w:val="001000000000"/>
            <w:tcW w:w="758" w:type="dxa"/>
          </w:tcPr>
          <w:p w:rsidR="006F1ED6" w:rsidRPr="00365241" w:rsidRDefault="006F1ED6" w:rsidP="00860710">
            <w:pPr>
              <w:rPr>
                <w:lang w:val="en-GB"/>
              </w:rPr>
            </w:pPr>
            <w:r>
              <w:rPr>
                <w:lang w:val="en-GB"/>
              </w:rPr>
              <w:t>03/06</w:t>
            </w:r>
          </w:p>
        </w:tc>
        <w:tc>
          <w:tcPr>
            <w:tcW w:w="768" w:type="dxa"/>
          </w:tcPr>
          <w:p w:rsidR="006F1ED6" w:rsidRPr="00365241" w:rsidRDefault="006F1ED6" w:rsidP="00860710">
            <w:pPr>
              <w:cnfStyle w:val="000000000000"/>
              <w:rPr>
                <w:lang w:val="en-GB"/>
              </w:rPr>
            </w:pPr>
          </w:p>
        </w:tc>
        <w:tc>
          <w:tcPr>
            <w:tcW w:w="6662" w:type="dxa"/>
          </w:tcPr>
          <w:p w:rsidR="006F1ED6" w:rsidRPr="00365241" w:rsidRDefault="006F1ED6" w:rsidP="00860710">
            <w:pPr>
              <w:cnfStyle w:val="000000000000"/>
              <w:rPr>
                <w:lang w:val="en-GB"/>
              </w:rPr>
            </w:pPr>
            <w:r>
              <w:rPr>
                <w:lang w:val="en-GB"/>
              </w:rPr>
              <w:t>Update the current training feedback form with the new version.</w:t>
            </w:r>
            <w:r w:rsidR="003E7A52">
              <w:rPr>
                <w:lang w:val="en-GB"/>
              </w:rPr>
              <w:t xml:space="preserve"> – NO feedback received and item closed</w:t>
            </w:r>
          </w:p>
        </w:tc>
        <w:tc>
          <w:tcPr>
            <w:tcW w:w="1434" w:type="dxa"/>
          </w:tcPr>
          <w:p w:rsidR="006F1ED6" w:rsidRPr="00365241" w:rsidRDefault="003E7A52" w:rsidP="00860710">
            <w:pPr>
              <w:jc w:val="center"/>
              <w:cnfStyle w:val="000000000000"/>
              <w:rPr>
                <w:lang w:val="en-GB"/>
              </w:rPr>
            </w:pPr>
            <w:r>
              <w:rPr>
                <w:lang w:val="en-GB"/>
              </w:rPr>
              <w:t>Closed</w:t>
            </w:r>
          </w:p>
        </w:tc>
      </w:tr>
      <w:tr w:rsidR="006F1ED6" w:rsidRPr="00365241">
        <w:trPr>
          <w:cnfStyle w:val="000000100000"/>
        </w:trPr>
        <w:tc>
          <w:tcPr>
            <w:cnfStyle w:val="001000000000"/>
            <w:tcW w:w="758" w:type="dxa"/>
          </w:tcPr>
          <w:p w:rsidR="006F1ED6" w:rsidRPr="00365241" w:rsidRDefault="006F1ED6" w:rsidP="00860710">
            <w:pPr>
              <w:rPr>
                <w:lang w:val="en-GB"/>
              </w:rPr>
            </w:pPr>
            <w:r>
              <w:rPr>
                <w:lang w:val="en-GB"/>
              </w:rPr>
              <w:t>03/07</w:t>
            </w:r>
          </w:p>
        </w:tc>
        <w:tc>
          <w:tcPr>
            <w:tcW w:w="768" w:type="dxa"/>
          </w:tcPr>
          <w:p w:rsidR="006F1ED6" w:rsidRPr="00365241" w:rsidRDefault="006F1ED6" w:rsidP="00860710">
            <w:pPr>
              <w:cnfStyle w:val="000000100000"/>
              <w:rPr>
                <w:lang w:val="en-GB"/>
              </w:rPr>
            </w:pPr>
          </w:p>
        </w:tc>
        <w:tc>
          <w:tcPr>
            <w:tcW w:w="6662" w:type="dxa"/>
          </w:tcPr>
          <w:p w:rsidR="006F1ED6" w:rsidRPr="00365241" w:rsidRDefault="006F1ED6" w:rsidP="00860710">
            <w:pPr>
              <w:cnfStyle w:val="000000100000"/>
              <w:rPr>
                <w:lang w:val="en-GB"/>
              </w:rPr>
            </w:pPr>
            <w:r>
              <w:rPr>
                <w:lang w:val="en-GB"/>
              </w:rPr>
              <w:t>Identify tools and best approach to record videos during the forum.</w:t>
            </w:r>
            <w:r w:rsidR="00EB2311">
              <w:rPr>
                <w:lang w:val="en-GB"/>
              </w:rPr>
              <w:t xml:space="preserve"> – to be discussed further as Agenda item 4b</w:t>
            </w:r>
          </w:p>
        </w:tc>
        <w:tc>
          <w:tcPr>
            <w:tcW w:w="1434" w:type="dxa"/>
          </w:tcPr>
          <w:p w:rsidR="006F1ED6" w:rsidRPr="00365241" w:rsidRDefault="00EB2311" w:rsidP="00860710">
            <w:pPr>
              <w:jc w:val="center"/>
              <w:cnfStyle w:val="000000100000"/>
              <w:rPr>
                <w:lang w:val="en-GB"/>
              </w:rPr>
            </w:pPr>
            <w:r>
              <w:rPr>
                <w:lang w:val="en-GB"/>
              </w:rPr>
              <w:t>Open</w:t>
            </w:r>
          </w:p>
        </w:tc>
      </w:tr>
    </w:tbl>
    <w:p w:rsidR="00C86DFB" w:rsidRPr="00365241" w:rsidRDefault="00C86DFB" w:rsidP="00C86DFB">
      <w:pPr>
        <w:pStyle w:val="Heading1"/>
        <w:rPr>
          <w:lang w:val="en-GB"/>
        </w:rPr>
      </w:pPr>
      <w:bookmarkStart w:id="4" w:name="_Toc295911227"/>
      <w:r>
        <w:rPr>
          <w:lang w:val="en-GB"/>
        </w:rPr>
        <w:t>4.</w:t>
      </w:r>
      <w:r>
        <w:rPr>
          <w:lang w:val="en-GB"/>
        </w:rPr>
        <w:tab/>
      </w:r>
      <w:r w:rsidRPr="00365241">
        <w:rPr>
          <w:lang w:val="en-GB"/>
        </w:rPr>
        <w:t>ITEMS OF BUSINESS</w:t>
      </w:r>
      <w:bookmarkEnd w:id="4"/>
    </w:p>
    <w:p w:rsidR="00C86DFB" w:rsidRPr="00365241" w:rsidRDefault="00860710" w:rsidP="00C86DFB">
      <w:pPr>
        <w:pStyle w:val="Heading2"/>
        <w:rPr>
          <w:lang w:val="en-GB"/>
        </w:rPr>
      </w:pPr>
      <w:bookmarkStart w:id="5" w:name="_Toc295911228"/>
      <w:r>
        <w:rPr>
          <w:lang w:val="en-GB"/>
        </w:rPr>
        <w:t xml:space="preserve">Agenda </w:t>
      </w:r>
      <w:r w:rsidR="00C86DFB" w:rsidRPr="00365241">
        <w:rPr>
          <w:lang w:val="en-GB"/>
        </w:rPr>
        <w:t xml:space="preserve">Item </w:t>
      </w:r>
      <w:r w:rsidR="00720BDB">
        <w:rPr>
          <w:lang w:val="en-GB"/>
        </w:rPr>
        <w:t>2</w:t>
      </w:r>
      <w:bookmarkEnd w:id="5"/>
    </w:p>
    <w:p w:rsidR="009341F0" w:rsidRDefault="00720BDB" w:rsidP="00A01E31">
      <w:pPr>
        <w:rPr>
          <w:lang w:val="en-GB"/>
        </w:rPr>
      </w:pPr>
      <w:r>
        <w:rPr>
          <w:u w:val="single"/>
          <w:lang w:val="en-GB"/>
        </w:rPr>
        <w:t>The new EGI User Support website – introduction of online content</w:t>
      </w:r>
      <w:r w:rsidR="00DF3367" w:rsidRPr="00365241">
        <w:rPr>
          <w:lang w:val="en-GB"/>
        </w:rPr>
        <w:t xml:space="preserve">.  </w:t>
      </w:r>
      <w:r>
        <w:rPr>
          <w:lang w:val="en-GB"/>
        </w:rPr>
        <w:t>SB</w:t>
      </w:r>
      <w:r w:rsidR="002C0BCD">
        <w:rPr>
          <w:lang w:val="en-GB"/>
        </w:rPr>
        <w:t>(UCST)</w:t>
      </w:r>
      <w:r w:rsidR="00A01E31" w:rsidRPr="00365241">
        <w:rPr>
          <w:lang w:val="en-GB"/>
        </w:rPr>
        <w:t xml:space="preserve"> </w:t>
      </w:r>
      <w:r>
        <w:rPr>
          <w:lang w:val="en-GB"/>
        </w:rPr>
        <w:t xml:space="preserve">briefly described the concept of the new website, highlighting that the restructure </w:t>
      </w:r>
      <w:r w:rsidR="00577CEC">
        <w:rPr>
          <w:lang w:val="en-GB"/>
        </w:rPr>
        <w:t xml:space="preserve">was in </w:t>
      </w:r>
      <w:r w:rsidR="00860710">
        <w:rPr>
          <w:lang w:val="en-GB"/>
        </w:rPr>
        <w:t>line</w:t>
      </w:r>
      <w:r w:rsidR="00577CEC">
        <w:rPr>
          <w:lang w:val="en-GB"/>
        </w:rPr>
        <w:t xml:space="preserve"> with the ITIL principle of </w:t>
      </w:r>
      <w:r w:rsidR="00A01E31" w:rsidRPr="00365241">
        <w:rPr>
          <w:lang w:val="en-GB"/>
        </w:rPr>
        <w:t>provid</w:t>
      </w:r>
      <w:r w:rsidR="00577CEC">
        <w:rPr>
          <w:lang w:val="en-GB"/>
        </w:rPr>
        <w:t>ing users with a ‘single point of entry’ for accessing the UCST</w:t>
      </w:r>
      <w:r w:rsidR="00860710">
        <w:rPr>
          <w:lang w:val="en-GB"/>
        </w:rPr>
        <w:t xml:space="preserve">’s range of </w:t>
      </w:r>
      <w:r w:rsidR="00577CEC">
        <w:rPr>
          <w:lang w:val="en-GB"/>
        </w:rPr>
        <w:t>services</w:t>
      </w:r>
      <w:r w:rsidR="00860710">
        <w:rPr>
          <w:lang w:val="en-GB"/>
        </w:rPr>
        <w:t xml:space="preserve">.  A completely new layout had been developed with content assigned to a central panel with news items appearing in a second panel on the right hand side of the page - SB’s intent was that as the web pages become established and the usage rises, the News panel will become the central theme of the page and thus he </w:t>
      </w:r>
      <w:r w:rsidR="00860710">
        <w:rPr>
          <w:lang w:val="en-GB"/>
        </w:rPr>
        <w:lastRenderedPageBreak/>
        <w:t xml:space="preserve">will shift the News to the central and dominant part of the page.  The </w:t>
      </w:r>
      <w:r w:rsidR="000E1418">
        <w:rPr>
          <w:lang w:val="en-GB"/>
        </w:rPr>
        <w:t>w</w:t>
      </w:r>
      <w:r w:rsidR="00860710">
        <w:rPr>
          <w:lang w:val="en-GB"/>
        </w:rPr>
        <w:t>eb-pages also incorporate a new in</w:t>
      </w:r>
      <w:r w:rsidR="0066364A">
        <w:rPr>
          <w:lang w:val="en-GB"/>
        </w:rPr>
        <w:t xml:space="preserve">teractive map of the world showing ‘pop-ups’ for all the NGIs which will contain their contact details and ultimately, a range of information relevant to their organisation(s).  As has become routine, UCST </w:t>
      </w:r>
      <w:r w:rsidR="000E1418">
        <w:rPr>
          <w:lang w:val="en-GB"/>
        </w:rPr>
        <w:t xml:space="preserve">was </w:t>
      </w:r>
      <w:r w:rsidR="0066364A">
        <w:rPr>
          <w:lang w:val="en-GB"/>
        </w:rPr>
        <w:t>providing the framework within which participants can insert their data</w:t>
      </w:r>
      <w:r w:rsidR="000E1418">
        <w:rPr>
          <w:lang w:val="en-GB"/>
        </w:rPr>
        <w:t xml:space="preserve"> that best promotes their organisation</w:t>
      </w:r>
      <w:r w:rsidR="0066364A">
        <w:rPr>
          <w:lang w:val="en-GB"/>
        </w:rPr>
        <w:t>, though UCST was pre-charging the ‘pop-ups’ with an initial set of basic contact information.  SB added that for the time being, the Training Service pages would be off-line - this would remain the case until STFC had migrated the web-</w:t>
      </w:r>
      <w:r w:rsidR="009341F0">
        <w:rPr>
          <w:lang w:val="en-GB"/>
        </w:rPr>
        <w:t>pages from Edinburgh University.  UCST undertook to inform the TWG when the Training Services web pages were back on line (Action RM - 04/01).</w:t>
      </w:r>
    </w:p>
    <w:p w:rsidR="009341F0" w:rsidRPr="00365241" w:rsidRDefault="009341F0" w:rsidP="009341F0">
      <w:pPr>
        <w:pStyle w:val="Heading2"/>
        <w:rPr>
          <w:lang w:val="en-GB"/>
        </w:rPr>
      </w:pPr>
      <w:bookmarkStart w:id="6" w:name="_Toc295911229"/>
      <w:r>
        <w:rPr>
          <w:lang w:val="en-GB"/>
        </w:rPr>
        <w:t xml:space="preserve">Agenda </w:t>
      </w:r>
      <w:r w:rsidRPr="00365241">
        <w:rPr>
          <w:lang w:val="en-GB"/>
        </w:rPr>
        <w:t xml:space="preserve">Item </w:t>
      </w:r>
      <w:r>
        <w:rPr>
          <w:lang w:val="en-GB"/>
        </w:rPr>
        <w:t>3</w:t>
      </w:r>
      <w:bookmarkEnd w:id="6"/>
    </w:p>
    <w:p w:rsidR="00D1602C" w:rsidRDefault="009341F0" w:rsidP="00A01E31">
      <w:pPr>
        <w:rPr>
          <w:lang w:val="en-GB"/>
        </w:rPr>
      </w:pPr>
      <w:r w:rsidRPr="009341F0">
        <w:rPr>
          <w:u w:val="single"/>
          <w:lang w:val="en-GB"/>
        </w:rPr>
        <w:t>Update from Training Services (migration of Service, development plans</w:t>
      </w:r>
      <w:r>
        <w:rPr>
          <w:lang w:val="en-GB"/>
        </w:rPr>
        <w:t xml:space="preserve">).  CD </w:t>
      </w:r>
      <w:r w:rsidR="002F5CF5">
        <w:rPr>
          <w:lang w:val="en-GB"/>
        </w:rPr>
        <w:t xml:space="preserve">(STFC) </w:t>
      </w:r>
      <w:r>
        <w:rPr>
          <w:lang w:val="en-GB"/>
        </w:rPr>
        <w:t>provided an update on the migration of the Training Services web-page</w:t>
      </w:r>
      <w:r w:rsidR="00D1602C">
        <w:rPr>
          <w:lang w:val="en-GB"/>
        </w:rPr>
        <w:t>s</w:t>
      </w:r>
      <w:r>
        <w:rPr>
          <w:lang w:val="en-GB"/>
        </w:rPr>
        <w:t xml:space="preserve"> from Edinburgh University to the new host under STFC (the UK’s </w:t>
      </w:r>
      <w:r w:rsidRPr="009341F0">
        <w:rPr>
          <w:lang w:val="en-GB"/>
        </w:rPr>
        <w:t>Science and Technology Facilities Council</w:t>
      </w:r>
      <w:r w:rsidR="00D1602C">
        <w:rPr>
          <w:lang w:val="en-GB"/>
        </w:rPr>
        <w:t xml:space="preserve">).  Resources were already being made available to do the work necessary to completely overhaul the pages once they had been migrated.  CD advised that there were problems working with Edinburgh on this migration as all resources at the university had already been reassigned but she did not see that this would impose a significant problem.  </w:t>
      </w:r>
      <w:r w:rsidR="002F5CF5">
        <w:rPr>
          <w:lang w:val="en-GB"/>
        </w:rPr>
        <w:t>STFC was well prepared for the new task and the web-site would be up and running in time for the User Forum.</w:t>
      </w:r>
    </w:p>
    <w:p w:rsidR="00D1602C" w:rsidRPr="00365241" w:rsidRDefault="00D1602C" w:rsidP="00D1602C">
      <w:pPr>
        <w:pStyle w:val="Heading2"/>
        <w:rPr>
          <w:lang w:val="en-GB"/>
        </w:rPr>
      </w:pPr>
      <w:bookmarkStart w:id="7" w:name="_Toc295911230"/>
      <w:r>
        <w:rPr>
          <w:lang w:val="en-GB"/>
        </w:rPr>
        <w:t xml:space="preserve">Agenda </w:t>
      </w:r>
      <w:r w:rsidRPr="00365241">
        <w:rPr>
          <w:lang w:val="en-GB"/>
        </w:rPr>
        <w:t xml:space="preserve">Item </w:t>
      </w:r>
      <w:r>
        <w:rPr>
          <w:lang w:val="en-GB"/>
        </w:rPr>
        <w:t>4</w:t>
      </w:r>
      <w:bookmarkEnd w:id="7"/>
    </w:p>
    <w:p w:rsidR="0005400F" w:rsidRDefault="00D1602C" w:rsidP="00A01E31">
      <w:pPr>
        <w:rPr>
          <w:u w:val="single"/>
          <w:lang w:val="en-GB"/>
        </w:rPr>
      </w:pPr>
      <w:r w:rsidRPr="00D1602C">
        <w:rPr>
          <w:u w:val="single"/>
          <w:lang w:val="en-GB"/>
        </w:rPr>
        <w:t xml:space="preserve">Training Sessions at the EGI User Forum in </w:t>
      </w:r>
      <w:r w:rsidRPr="000F4D63">
        <w:rPr>
          <w:u w:val="single"/>
          <w:lang w:val="en-GB"/>
        </w:rPr>
        <w:t>Vilnius</w:t>
      </w:r>
      <w:r w:rsidR="0005400F">
        <w:rPr>
          <w:u w:val="single"/>
          <w:lang w:val="en-GB"/>
        </w:rPr>
        <w:t>:</w:t>
      </w:r>
    </w:p>
    <w:p w:rsidR="0005400F" w:rsidRDefault="00D1602C" w:rsidP="00A01E31">
      <w:pPr>
        <w:rPr>
          <w:lang w:val="en-GB"/>
        </w:rPr>
      </w:pPr>
      <w:r w:rsidRPr="000E1418">
        <w:rPr>
          <w:lang w:val="en-GB"/>
        </w:rPr>
        <w:t xml:space="preserve"> </w:t>
      </w:r>
      <w:r w:rsidR="000E1418" w:rsidRPr="000E1418">
        <w:rPr>
          <w:lang w:val="en-GB"/>
        </w:rPr>
        <w:t xml:space="preserve">a) </w:t>
      </w:r>
      <w:r w:rsidRPr="000E1418">
        <w:rPr>
          <w:lang w:val="en-GB"/>
        </w:rPr>
        <w:t xml:space="preserve"> </w:t>
      </w:r>
      <w:r w:rsidR="000F4D63" w:rsidRPr="000E1418">
        <w:rPr>
          <w:u w:val="single"/>
          <w:lang w:val="en-GB"/>
        </w:rPr>
        <w:t>Form</w:t>
      </w:r>
      <w:r w:rsidR="000F4D63" w:rsidRPr="000F4D63">
        <w:rPr>
          <w:u w:val="single"/>
          <w:lang w:val="en-GB"/>
        </w:rPr>
        <w:t xml:space="preserve"> </w:t>
      </w:r>
      <w:r w:rsidR="0005400F">
        <w:rPr>
          <w:u w:val="single"/>
          <w:lang w:val="en-GB"/>
        </w:rPr>
        <w:t>p</w:t>
      </w:r>
      <w:r w:rsidR="000F4D63" w:rsidRPr="000F4D63">
        <w:rPr>
          <w:u w:val="single"/>
          <w:lang w:val="en-GB"/>
        </w:rPr>
        <w:t>roposed to capture feedback</w:t>
      </w:r>
      <w:r w:rsidR="000F4D63">
        <w:rPr>
          <w:lang w:val="en-GB"/>
        </w:rPr>
        <w:t xml:space="preserve">: GS reminded the meeting that UCST would seek to capture as much information as possible </w:t>
      </w:r>
      <w:r w:rsidR="002F5CF5">
        <w:rPr>
          <w:lang w:val="en-GB"/>
        </w:rPr>
        <w:t xml:space="preserve">such </w:t>
      </w:r>
      <w:r w:rsidR="000F4D63">
        <w:rPr>
          <w:lang w:val="en-GB"/>
        </w:rPr>
        <w:t xml:space="preserve">that </w:t>
      </w:r>
      <w:r w:rsidR="002F5CF5">
        <w:rPr>
          <w:lang w:val="en-GB"/>
        </w:rPr>
        <w:t xml:space="preserve">it </w:t>
      </w:r>
      <w:r w:rsidR="000F4D63">
        <w:rPr>
          <w:lang w:val="en-GB"/>
        </w:rPr>
        <w:t>could subsequently be useful in progressing various strands of UCST business, especially with regards to training.  A draft set of feedback questions had been circulated to TWG participants and placed on the wiki. There were no comments on the circulated questions which RM advised had been fo</w:t>
      </w:r>
      <w:r w:rsidR="0005400F">
        <w:rPr>
          <w:lang w:val="en-GB"/>
        </w:rPr>
        <w:t xml:space="preserve">rmulated to be both educational as well as for collection of data (for example, a question would inform the reader of the Training Services web-pages as well as elicit feedback on the reader’s use of the page).  It was envisaged that the convenors of the workshops could ask attendees to complete the questionnaires on-line rather than as hard copies.  RM was tasked to circulate the questionnaire to w/s convenors in advance in order to seek their agreement, comments and additions.  </w:t>
      </w:r>
      <w:r w:rsidR="002F5CF5">
        <w:rPr>
          <w:lang w:val="en-GB"/>
        </w:rPr>
        <w:t>(</w:t>
      </w:r>
      <w:r w:rsidR="0005400F">
        <w:rPr>
          <w:lang w:val="en-GB"/>
        </w:rPr>
        <w:t>Action RM - 04/02)</w:t>
      </w:r>
    </w:p>
    <w:p w:rsidR="006961F5" w:rsidRDefault="000E1418" w:rsidP="00A01E31">
      <w:pPr>
        <w:rPr>
          <w:lang w:val="en-GB"/>
        </w:rPr>
      </w:pPr>
      <w:r w:rsidRPr="000E1418">
        <w:rPr>
          <w:lang w:val="en-GB"/>
        </w:rPr>
        <w:t xml:space="preserve">b) </w:t>
      </w:r>
      <w:r w:rsidR="0005400F" w:rsidRPr="000E1418">
        <w:rPr>
          <w:lang w:val="en-GB"/>
        </w:rPr>
        <w:t xml:space="preserve"> </w:t>
      </w:r>
      <w:r w:rsidR="0005400F" w:rsidRPr="000E1418">
        <w:rPr>
          <w:u w:val="single"/>
          <w:lang w:val="en-GB"/>
        </w:rPr>
        <w:t>Production</w:t>
      </w:r>
      <w:r w:rsidR="0005400F" w:rsidRPr="0005400F">
        <w:rPr>
          <w:u w:val="single"/>
          <w:lang w:val="en-GB"/>
        </w:rPr>
        <w:t xml:space="preserve"> of Training Demos</w:t>
      </w:r>
      <w:r w:rsidR="002F5CF5">
        <w:rPr>
          <w:lang w:val="en-GB"/>
        </w:rPr>
        <w:t xml:space="preserve">:  GS started further discussions on the issue of ‘training video clips’ and ‘demos’ introduced during the previous meeting, </w:t>
      </w:r>
      <w:r>
        <w:rPr>
          <w:lang w:val="en-GB"/>
        </w:rPr>
        <w:t xml:space="preserve">reminding all </w:t>
      </w:r>
      <w:r w:rsidR="002F5CF5">
        <w:rPr>
          <w:lang w:val="en-GB"/>
        </w:rPr>
        <w:t>that the UCST would be hosting demonstrations of user facing tools.  The meeting agreed that this was a good opportunity to record the ‘demos’ either as a series of screen shots or as video b</w:t>
      </w:r>
      <w:r w:rsidR="006961F5">
        <w:rPr>
          <w:lang w:val="en-GB"/>
        </w:rPr>
        <w:t>ut there was still no clear solution as to how to do this or exactly what demos would be ready to be capture</w:t>
      </w:r>
      <w:r>
        <w:rPr>
          <w:lang w:val="en-GB"/>
        </w:rPr>
        <w:t>d</w:t>
      </w:r>
      <w:r w:rsidR="006961F5">
        <w:rPr>
          <w:lang w:val="en-GB"/>
        </w:rPr>
        <w:t>.  Meeting participants were tasked to provide feedback with ideas of items / demonstrations to run and</w:t>
      </w:r>
      <w:r>
        <w:rPr>
          <w:lang w:val="en-GB"/>
        </w:rPr>
        <w:t>/</w:t>
      </w:r>
      <w:r w:rsidR="006961F5">
        <w:rPr>
          <w:lang w:val="en-GB"/>
        </w:rPr>
        <w:t>or capture both in advance of the User Forum and during the event. (Action All - 04/03).</w:t>
      </w:r>
    </w:p>
    <w:p w:rsidR="0005400F" w:rsidRDefault="006961F5" w:rsidP="00A01E31">
      <w:pPr>
        <w:rPr>
          <w:lang w:val="en-GB"/>
        </w:rPr>
      </w:pPr>
      <w:r>
        <w:rPr>
          <w:lang w:val="en-GB"/>
        </w:rPr>
        <w:lastRenderedPageBreak/>
        <w:t xml:space="preserve">SB reminded all that UCST had established a </w:t>
      </w:r>
      <w:hyperlink r:id="rId10" w:history="1">
        <w:r w:rsidRPr="00AC5812">
          <w:rPr>
            <w:rStyle w:val="Hyperlink"/>
            <w:lang w:val="en-GB"/>
          </w:rPr>
          <w:t>wiki page for the UF11</w:t>
        </w:r>
      </w:hyperlink>
      <w:r>
        <w:rPr>
          <w:lang w:val="en-GB"/>
        </w:rPr>
        <w:t>, the purpose of which was to post and collect information relevant to the Forum.  This already contained</w:t>
      </w:r>
      <w:r w:rsidR="00AC5812">
        <w:rPr>
          <w:lang w:val="en-GB"/>
        </w:rPr>
        <w:t xml:space="preserve"> a great deal of</w:t>
      </w:r>
      <w:r>
        <w:rPr>
          <w:lang w:val="en-GB"/>
        </w:rPr>
        <w:t xml:space="preserve"> information on the UCST booth, essential facilities available, the </w:t>
      </w:r>
      <w:r w:rsidR="00AC5812">
        <w:rPr>
          <w:lang w:val="en-GB"/>
        </w:rPr>
        <w:t xml:space="preserve">draft questions and target events for </w:t>
      </w:r>
      <w:r>
        <w:rPr>
          <w:lang w:val="en-GB"/>
        </w:rPr>
        <w:t xml:space="preserve">feedback questionnaire etc but most importantly, it provided an area where everyone could add their thoughts </w:t>
      </w:r>
      <w:r w:rsidR="00B023F6">
        <w:rPr>
          <w:lang w:val="en-GB"/>
        </w:rPr>
        <w:t>as relevant to coordinating the requirements and activities for the booth.</w:t>
      </w:r>
      <w:r w:rsidR="00B023F6" w:rsidRPr="00B023F6">
        <w:rPr>
          <w:lang w:val="en-GB"/>
        </w:rPr>
        <w:t xml:space="preserve"> </w:t>
      </w:r>
      <w:r w:rsidR="00B023F6">
        <w:rPr>
          <w:lang w:val="en-GB"/>
        </w:rPr>
        <w:t>SB urged TWG participants to provided their full support in contributing to the wiki and ultimately to the success of the UF11</w:t>
      </w:r>
    </w:p>
    <w:p w:rsidR="00C10CAC" w:rsidRPr="00365241" w:rsidRDefault="00C10CAC" w:rsidP="00C10CAC">
      <w:pPr>
        <w:pStyle w:val="Heading2"/>
        <w:rPr>
          <w:lang w:val="en-GB"/>
        </w:rPr>
      </w:pPr>
      <w:bookmarkStart w:id="8" w:name="_Toc295911231"/>
      <w:r w:rsidRPr="00365241">
        <w:rPr>
          <w:lang w:val="en-GB"/>
        </w:rPr>
        <w:t>AOB</w:t>
      </w:r>
      <w:bookmarkEnd w:id="8"/>
    </w:p>
    <w:p w:rsidR="00C10CAC" w:rsidRPr="00365241" w:rsidRDefault="00B023F6" w:rsidP="00C10CAC">
      <w:pPr>
        <w:rPr>
          <w:lang w:val="en-GB"/>
        </w:rPr>
      </w:pPr>
      <w:r>
        <w:rPr>
          <w:lang w:val="en-GB"/>
        </w:rPr>
        <w:t>SB encouraged all members of the TWG to meet at the UCST booth and establish face to face contact with each other during the User Forum</w:t>
      </w:r>
      <w:r w:rsidR="00733AAE">
        <w:rPr>
          <w:lang w:val="en-GB"/>
        </w:rPr>
        <w:t xml:space="preserve">. </w:t>
      </w:r>
      <w:r w:rsidR="00AC6A9D">
        <w:rPr>
          <w:lang w:val="en-GB"/>
        </w:rPr>
        <w:t xml:space="preserve"> </w:t>
      </w:r>
      <w:r>
        <w:rPr>
          <w:lang w:val="en-GB"/>
        </w:rPr>
        <w:t xml:space="preserve">There being no </w:t>
      </w:r>
      <w:r w:rsidR="00AC6A9D">
        <w:rPr>
          <w:lang w:val="en-GB"/>
        </w:rPr>
        <w:t xml:space="preserve">other </w:t>
      </w:r>
      <w:r>
        <w:rPr>
          <w:lang w:val="en-GB"/>
        </w:rPr>
        <w:t>items for discussion under AOB, GS thanked all for their participation and closed the meeting.</w:t>
      </w:r>
    </w:p>
    <w:p w:rsidR="00DF7CF3" w:rsidRPr="00365241" w:rsidRDefault="00C10CAC" w:rsidP="00C10CAC">
      <w:pPr>
        <w:pStyle w:val="Heading1"/>
        <w:rPr>
          <w:lang w:val="en-GB"/>
        </w:rPr>
      </w:pPr>
      <w:bookmarkStart w:id="9" w:name="_Toc295911232"/>
      <w:r w:rsidRPr="00365241">
        <w:rPr>
          <w:lang w:val="en-GB"/>
        </w:rPr>
        <w:t>Actions</w:t>
      </w:r>
      <w:bookmarkEnd w:id="9"/>
    </w:p>
    <w:tbl>
      <w:tblPr>
        <w:tblStyle w:val="LightShading"/>
        <w:tblW w:w="0" w:type="auto"/>
        <w:tblLook w:val="04A0"/>
      </w:tblPr>
      <w:tblGrid>
        <w:gridCol w:w="758"/>
        <w:gridCol w:w="1061"/>
        <w:gridCol w:w="6653"/>
        <w:gridCol w:w="1150"/>
      </w:tblGrid>
      <w:tr w:rsidR="00AC6A9D" w:rsidRPr="00365241">
        <w:trPr>
          <w:cnfStyle w:val="100000000000"/>
        </w:trPr>
        <w:tc>
          <w:tcPr>
            <w:cnfStyle w:val="001000000000"/>
            <w:tcW w:w="758" w:type="dxa"/>
            <w:shd w:val="clear" w:color="auto" w:fill="auto"/>
          </w:tcPr>
          <w:p w:rsidR="00DF7CF3" w:rsidRPr="00365241" w:rsidRDefault="00DF7CF3" w:rsidP="00555436">
            <w:pPr>
              <w:rPr>
                <w:lang w:val="en-GB"/>
              </w:rPr>
            </w:pPr>
            <w:r w:rsidRPr="00365241">
              <w:rPr>
                <w:lang w:val="en-GB"/>
              </w:rPr>
              <w:t>ID</w:t>
            </w:r>
          </w:p>
        </w:tc>
        <w:tc>
          <w:tcPr>
            <w:tcW w:w="1061" w:type="dxa"/>
            <w:shd w:val="clear" w:color="auto" w:fill="auto"/>
          </w:tcPr>
          <w:p w:rsidR="00DF7CF3" w:rsidRPr="00365241" w:rsidRDefault="00DF7CF3" w:rsidP="00555436">
            <w:pPr>
              <w:cnfStyle w:val="100000000000"/>
              <w:rPr>
                <w:lang w:val="en-GB"/>
              </w:rPr>
            </w:pPr>
            <w:r w:rsidRPr="00365241">
              <w:rPr>
                <w:lang w:val="en-GB"/>
              </w:rPr>
              <w:t>Resp.</w:t>
            </w:r>
          </w:p>
        </w:tc>
        <w:tc>
          <w:tcPr>
            <w:tcW w:w="6653" w:type="dxa"/>
            <w:shd w:val="clear" w:color="auto" w:fill="auto"/>
          </w:tcPr>
          <w:p w:rsidR="00DF7CF3" w:rsidRPr="00365241" w:rsidRDefault="00DF7CF3" w:rsidP="00555436">
            <w:pPr>
              <w:cnfStyle w:val="100000000000"/>
              <w:rPr>
                <w:lang w:val="en-GB"/>
              </w:rPr>
            </w:pPr>
            <w:r w:rsidRPr="00365241">
              <w:rPr>
                <w:lang w:val="en-GB"/>
              </w:rPr>
              <w:t>Description</w:t>
            </w:r>
          </w:p>
        </w:tc>
        <w:tc>
          <w:tcPr>
            <w:tcW w:w="1150" w:type="dxa"/>
            <w:shd w:val="clear" w:color="auto" w:fill="auto"/>
          </w:tcPr>
          <w:p w:rsidR="00DF7CF3" w:rsidRPr="00365241" w:rsidRDefault="00DF7CF3" w:rsidP="000829D2">
            <w:pPr>
              <w:jc w:val="center"/>
              <w:cnfStyle w:val="100000000000"/>
              <w:rPr>
                <w:lang w:val="en-GB"/>
              </w:rPr>
            </w:pPr>
            <w:r w:rsidRPr="00365241">
              <w:rPr>
                <w:lang w:val="en-GB"/>
              </w:rPr>
              <w:t>Status</w:t>
            </w:r>
            <w:r w:rsidR="00E93D53" w:rsidRPr="00365241">
              <w:rPr>
                <w:rStyle w:val="FootnoteReference"/>
                <w:lang w:val="en-GB"/>
              </w:rPr>
              <w:footnoteReference w:id="3"/>
            </w:r>
          </w:p>
        </w:tc>
      </w:tr>
      <w:tr w:rsidR="00AC6A9D" w:rsidRPr="00365241">
        <w:trPr>
          <w:cnfStyle w:val="000000100000"/>
        </w:trPr>
        <w:tc>
          <w:tcPr>
            <w:cnfStyle w:val="001000000000"/>
            <w:tcW w:w="758" w:type="dxa"/>
          </w:tcPr>
          <w:p w:rsidR="00DF7CF3" w:rsidRPr="00365241" w:rsidRDefault="00DF7CF3" w:rsidP="00B023F6">
            <w:pPr>
              <w:rPr>
                <w:lang w:val="en-GB"/>
              </w:rPr>
            </w:pPr>
            <w:r w:rsidRPr="00365241">
              <w:rPr>
                <w:lang w:val="en-GB"/>
              </w:rPr>
              <w:t>0</w:t>
            </w:r>
            <w:r w:rsidR="00B023F6">
              <w:rPr>
                <w:lang w:val="en-GB"/>
              </w:rPr>
              <w:t>4</w:t>
            </w:r>
            <w:r w:rsidRPr="00365241">
              <w:rPr>
                <w:lang w:val="en-GB"/>
              </w:rPr>
              <w:t>/01</w:t>
            </w:r>
          </w:p>
        </w:tc>
        <w:tc>
          <w:tcPr>
            <w:tcW w:w="1061" w:type="dxa"/>
          </w:tcPr>
          <w:p w:rsidR="00DF7CF3" w:rsidRPr="00365241" w:rsidRDefault="00AC6A9D" w:rsidP="00AC6A9D">
            <w:pPr>
              <w:cnfStyle w:val="000000100000"/>
              <w:rPr>
                <w:lang w:val="en-GB"/>
              </w:rPr>
            </w:pPr>
            <w:r>
              <w:rPr>
                <w:lang w:val="en-GB"/>
              </w:rPr>
              <w:t>RM</w:t>
            </w:r>
          </w:p>
        </w:tc>
        <w:tc>
          <w:tcPr>
            <w:tcW w:w="6653" w:type="dxa"/>
          </w:tcPr>
          <w:p w:rsidR="00DF7CF3" w:rsidRPr="00365241" w:rsidRDefault="00AC6A9D" w:rsidP="00AC6A9D">
            <w:pPr>
              <w:cnfStyle w:val="000000100000"/>
              <w:rPr>
                <w:lang w:val="en-GB"/>
              </w:rPr>
            </w:pPr>
            <w:r>
              <w:rPr>
                <w:lang w:val="en-GB"/>
              </w:rPr>
              <w:t>Once established, disseminate a message to TWG members to advise them that the new STFC Training Services web-site has been activated.</w:t>
            </w:r>
          </w:p>
        </w:tc>
        <w:tc>
          <w:tcPr>
            <w:tcW w:w="1150" w:type="dxa"/>
          </w:tcPr>
          <w:p w:rsidR="00DF7CF3" w:rsidRPr="00365241" w:rsidRDefault="00DF7CF3" w:rsidP="00555436">
            <w:pPr>
              <w:jc w:val="center"/>
              <w:cnfStyle w:val="000000100000"/>
              <w:rPr>
                <w:lang w:val="en-GB"/>
              </w:rPr>
            </w:pPr>
            <w:r w:rsidRPr="00365241">
              <w:rPr>
                <w:lang w:val="en-GB"/>
              </w:rPr>
              <w:t>NEW</w:t>
            </w:r>
          </w:p>
        </w:tc>
      </w:tr>
      <w:tr w:rsidR="00AC6A9D" w:rsidRPr="00365241">
        <w:tc>
          <w:tcPr>
            <w:cnfStyle w:val="001000000000"/>
            <w:tcW w:w="758" w:type="dxa"/>
          </w:tcPr>
          <w:p w:rsidR="00DF7CF3" w:rsidRPr="00365241" w:rsidRDefault="00B023F6" w:rsidP="00555436">
            <w:pPr>
              <w:rPr>
                <w:lang w:val="en-GB"/>
              </w:rPr>
            </w:pPr>
            <w:r>
              <w:rPr>
                <w:lang w:val="en-GB"/>
              </w:rPr>
              <w:t>04</w:t>
            </w:r>
            <w:r w:rsidR="00DF7CF3" w:rsidRPr="00365241">
              <w:rPr>
                <w:lang w:val="en-GB"/>
              </w:rPr>
              <w:t>/02</w:t>
            </w:r>
          </w:p>
        </w:tc>
        <w:tc>
          <w:tcPr>
            <w:tcW w:w="1061" w:type="dxa"/>
          </w:tcPr>
          <w:p w:rsidR="00DF7CF3" w:rsidRPr="00365241" w:rsidRDefault="00AC6A9D" w:rsidP="00AC6A9D">
            <w:pPr>
              <w:cnfStyle w:val="000000000000"/>
              <w:rPr>
                <w:lang w:val="en-GB"/>
              </w:rPr>
            </w:pPr>
            <w:r>
              <w:rPr>
                <w:lang w:val="en-GB"/>
              </w:rPr>
              <w:t>RM</w:t>
            </w:r>
          </w:p>
        </w:tc>
        <w:tc>
          <w:tcPr>
            <w:tcW w:w="6653" w:type="dxa"/>
          </w:tcPr>
          <w:p w:rsidR="00DF7CF3" w:rsidRPr="00365241" w:rsidRDefault="00AC6A9D" w:rsidP="00AC6A9D">
            <w:pPr>
              <w:cnfStyle w:val="000000000000"/>
              <w:rPr>
                <w:lang w:val="en-GB"/>
              </w:rPr>
            </w:pPr>
            <w:r>
              <w:rPr>
                <w:lang w:val="en-GB"/>
              </w:rPr>
              <w:t>UCST Feedback questionnaire for UF11 - circulate draft questionnaire to all convenors of workshops for their input/comment.</w:t>
            </w:r>
          </w:p>
        </w:tc>
        <w:tc>
          <w:tcPr>
            <w:tcW w:w="1150" w:type="dxa"/>
          </w:tcPr>
          <w:p w:rsidR="00DF7CF3" w:rsidRPr="00365241" w:rsidRDefault="00E93D53" w:rsidP="00555436">
            <w:pPr>
              <w:jc w:val="center"/>
              <w:cnfStyle w:val="000000000000"/>
              <w:rPr>
                <w:lang w:val="en-GB"/>
              </w:rPr>
            </w:pPr>
            <w:r w:rsidRPr="00365241">
              <w:rPr>
                <w:lang w:val="en-GB"/>
              </w:rPr>
              <w:t>NEW</w:t>
            </w:r>
          </w:p>
        </w:tc>
      </w:tr>
      <w:tr w:rsidR="00AC6A9D" w:rsidRPr="00365241">
        <w:trPr>
          <w:cnfStyle w:val="000000100000"/>
        </w:trPr>
        <w:tc>
          <w:tcPr>
            <w:cnfStyle w:val="001000000000"/>
            <w:tcW w:w="758" w:type="dxa"/>
          </w:tcPr>
          <w:p w:rsidR="00E93D53" w:rsidRPr="00365241" w:rsidRDefault="00B023F6" w:rsidP="00555436">
            <w:pPr>
              <w:rPr>
                <w:lang w:val="en-GB"/>
              </w:rPr>
            </w:pPr>
            <w:r>
              <w:rPr>
                <w:lang w:val="en-GB"/>
              </w:rPr>
              <w:t>04</w:t>
            </w:r>
            <w:r w:rsidR="00E93D53" w:rsidRPr="00365241">
              <w:rPr>
                <w:lang w:val="en-GB"/>
              </w:rPr>
              <w:t>/03</w:t>
            </w:r>
          </w:p>
        </w:tc>
        <w:tc>
          <w:tcPr>
            <w:tcW w:w="1061" w:type="dxa"/>
          </w:tcPr>
          <w:p w:rsidR="00E93D53" w:rsidRPr="00365241" w:rsidRDefault="00AC6A9D" w:rsidP="00AC6A9D">
            <w:pPr>
              <w:cnfStyle w:val="000000100000"/>
              <w:rPr>
                <w:lang w:val="en-GB"/>
              </w:rPr>
            </w:pPr>
            <w:r>
              <w:rPr>
                <w:lang w:val="en-GB"/>
              </w:rPr>
              <w:t>All</w:t>
            </w:r>
          </w:p>
        </w:tc>
        <w:tc>
          <w:tcPr>
            <w:tcW w:w="6653" w:type="dxa"/>
          </w:tcPr>
          <w:p w:rsidR="00E93D53" w:rsidRPr="00365241" w:rsidRDefault="00AC6A9D" w:rsidP="00AC6A9D">
            <w:pPr>
              <w:cnfStyle w:val="000000100000"/>
              <w:rPr>
                <w:lang w:val="en-GB"/>
              </w:rPr>
            </w:pPr>
            <w:r>
              <w:rPr>
                <w:lang w:val="en-GB"/>
              </w:rPr>
              <w:t>TWG members to contribute proposals for training videos and demonstrations that could be created for and during the UF11 in Vilnius.</w:t>
            </w:r>
          </w:p>
        </w:tc>
        <w:tc>
          <w:tcPr>
            <w:tcW w:w="1150" w:type="dxa"/>
          </w:tcPr>
          <w:p w:rsidR="00E93D53" w:rsidRPr="00365241" w:rsidRDefault="00E93D53" w:rsidP="00555436">
            <w:pPr>
              <w:jc w:val="center"/>
              <w:cnfStyle w:val="000000100000"/>
              <w:rPr>
                <w:lang w:val="en-GB"/>
              </w:rPr>
            </w:pPr>
            <w:r w:rsidRPr="00365241">
              <w:rPr>
                <w:lang w:val="en-GB"/>
              </w:rPr>
              <w:t>NEW</w:t>
            </w:r>
          </w:p>
        </w:tc>
      </w:tr>
      <w:tr w:rsidR="00AC6A9D" w:rsidRPr="00365241">
        <w:tc>
          <w:tcPr>
            <w:cnfStyle w:val="001000000000"/>
            <w:tcW w:w="758" w:type="dxa"/>
          </w:tcPr>
          <w:p w:rsidR="00E93D53" w:rsidRPr="00365241" w:rsidRDefault="00E93D53" w:rsidP="00555436">
            <w:pPr>
              <w:rPr>
                <w:lang w:val="en-GB"/>
              </w:rPr>
            </w:pPr>
          </w:p>
        </w:tc>
        <w:tc>
          <w:tcPr>
            <w:tcW w:w="1061" w:type="dxa"/>
          </w:tcPr>
          <w:p w:rsidR="00E93D53" w:rsidRPr="00365241" w:rsidRDefault="00E93D53" w:rsidP="00555436">
            <w:pPr>
              <w:cnfStyle w:val="000000000000"/>
              <w:rPr>
                <w:lang w:val="en-GB"/>
              </w:rPr>
            </w:pPr>
          </w:p>
        </w:tc>
        <w:tc>
          <w:tcPr>
            <w:tcW w:w="6653" w:type="dxa"/>
          </w:tcPr>
          <w:p w:rsidR="00E93D53" w:rsidRPr="00365241" w:rsidRDefault="00E93D53" w:rsidP="00555436">
            <w:pPr>
              <w:cnfStyle w:val="000000000000"/>
              <w:rPr>
                <w:lang w:val="en-GB"/>
              </w:rPr>
            </w:pPr>
          </w:p>
        </w:tc>
        <w:tc>
          <w:tcPr>
            <w:tcW w:w="1150" w:type="dxa"/>
          </w:tcPr>
          <w:p w:rsidR="00E93D53" w:rsidRPr="00365241" w:rsidRDefault="00E93D53" w:rsidP="00555436">
            <w:pPr>
              <w:jc w:val="center"/>
              <w:cnfStyle w:val="000000000000"/>
              <w:rPr>
                <w:lang w:val="en-GB"/>
              </w:rPr>
            </w:pPr>
          </w:p>
        </w:tc>
      </w:tr>
      <w:tr w:rsidR="00AC6A9D" w:rsidRPr="00365241">
        <w:trPr>
          <w:cnfStyle w:val="000000100000"/>
        </w:trPr>
        <w:tc>
          <w:tcPr>
            <w:cnfStyle w:val="001000000000"/>
            <w:tcW w:w="758" w:type="dxa"/>
          </w:tcPr>
          <w:p w:rsidR="0062657F" w:rsidRPr="00365241" w:rsidRDefault="0062657F" w:rsidP="00860710">
            <w:pPr>
              <w:rPr>
                <w:lang w:val="en-GB"/>
              </w:rPr>
            </w:pPr>
          </w:p>
        </w:tc>
        <w:tc>
          <w:tcPr>
            <w:tcW w:w="1061" w:type="dxa"/>
          </w:tcPr>
          <w:p w:rsidR="0062657F" w:rsidRPr="00365241" w:rsidRDefault="0062657F" w:rsidP="00860710">
            <w:pPr>
              <w:cnfStyle w:val="000000100000"/>
              <w:rPr>
                <w:lang w:val="en-GB"/>
              </w:rPr>
            </w:pPr>
          </w:p>
        </w:tc>
        <w:tc>
          <w:tcPr>
            <w:tcW w:w="6653" w:type="dxa"/>
          </w:tcPr>
          <w:p w:rsidR="0062657F" w:rsidRPr="00365241" w:rsidRDefault="0062657F" w:rsidP="00860710">
            <w:pPr>
              <w:cnfStyle w:val="000000100000"/>
              <w:rPr>
                <w:lang w:val="en-GB"/>
              </w:rPr>
            </w:pPr>
          </w:p>
        </w:tc>
        <w:tc>
          <w:tcPr>
            <w:tcW w:w="1150" w:type="dxa"/>
          </w:tcPr>
          <w:p w:rsidR="0062657F" w:rsidRPr="00365241" w:rsidRDefault="0062657F" w:rsidP="00860710">
            <w:pPr>
              <w:jc w:val="center"/>
              <w:cnfStyle w:val="000000100000"/>
              <w:rPr>
                <w:lang w:val="en-GB"/>
              </w:rPr>
            </w:pPr>
          </w:p>
        </w:tc>
      </w:tr>
      <w:tr w:rsidR="00AC6A9D" w:rsidRPr="00365241">
        <w:tc>
          <w:tcPr>
            <w:cnfStyle w:val="001000000000"/>
            <w:tcW w:w="758" w:type="dxa"/>
          </w:tcPr>
          <w:p w:rsidR="0062657F" w:rsidRPr="00365241" w:rsidRDefault="0062657F" w:rsidP="00860710">
            <w:pPr>
              <w:rPr>
                <w:lang w:val="en-GB"/>
              </w:rPr>
            </w:pPr>
          </w:p>
        </w:tc>
        <w:tc>
          <w:tcPr>
            <w:tcW w:w="1061" w:type="dxa"/>
          </w:tcPr>
          <w:p w:rsidR="0062657F" w:rsidRPr="00365241" w:rsidRDefault="0062657F" w:rsidP="00860710">
            <w:pPr>
              <w:cnfStyle w:val="000000000000"/>
              <w:rPr>
                <w:lang w:val="en-GB"/>
              </w:rPr>
            </w:pPr>
          </w:p>
        </w:tc>
        <w:tc>
          <w:tcPr>
            <w:tcW w:w="6653" w:type="dxa"/>
          </w:tcPr>
          <w:p w:rsidR="0062657F" w:rsidRPr="00365241" w:rsidRDefault="0062657F" w:rsidP="00860710">
            <w:pPr>
              <w:cnfStyle w:val="000000000000"/>
              <w:rPr>
                <w:lang w:val="en-GB"/>
              </w:rPr>
            </w:pPr>
          </w:p>
        </w:tc>
        <w:tc>
          <w:tcPr>
            <w:tcW w:w="1150" w:type="dxa"/>
          </w:tcPr>
          <w:p w:rsidR="0062657F" w:rsidRPr="00365241" w:rsidRDefault="0062657F" w:rsidP="00860710">
            <w:pPr>
              <w:jc w:val="center"/>
              <w:cnfStyle w:val="000000000000"/>
              <w:rPr>
                <w:lang w:val="en-GB"/>
              </w:rPr>
            </w:pPr>
          </w:p>
        </w:tc>
      </w:tr>
      <w:tr w:rsidR="00AC6A9D" w:rsidRPr="00365241">
        <w:trPr>
          <w:cnfStyle w:val="000000100000"/>
        </w:trPr>
        <w:tc>
          <w:tcPr>
            <w:cnfStyle w:val="001000000000"/>
            <w:tcW w:w="758" w:type="dxa"/>
          </w:tcPr>
          <w:p w:rsidR="00E93D53" w:rsidRPr="00365241" w:rsidRDefault="00E93D53" w:rsidP="0062657F">
            <w:pPr>
              <w:rPr>
                <w:lang w:val="en-GB"/>
              </w:rPr>
            </w:pPr>
          </w:p>
        </w:tc>
        <w:tc>
          <w:tcPr>
            <w:tcW w:w="1061" w:type="dxa"/>
          </w:tcPr>
          <w:p w:rsidR="00E93D53" w:rsidRPr="00365241" w:rsidRDefault="00E93D53" w:rsidP="0062657F">
            <w:pPr>
              <w:cnfStyle w:val="000000100000"/>
              <w:rPr>
                <w:lang w:val="en-GB"/>
              </w:rPr>
            </w:pPr>
          </w:p>
        </w:tc>
        <w:tc>
          <w:tcPr>
            <w:tcW w:w="6653" w:type="dxa"/>
          </w:tcPr>
          <w:p w:rsidR="00E93D53" w:rsidRPr="00365241" w:rsidRDefault="00E93D53" w:rsidP="00555436">
            <w:pPr>
              <w:cnfStyle w:val="000000100000"/>
              <w:rPr>
                <w:lang w:val="en-GB"/>
              </w:rPr>
            </w:pPr>
          </w:p>
        </w:tc>
        <w:tc>
          <w:tcPr>
            <w:tcW w:w="1150" w:type="dxa"/>
          </w:tcPr>
          <w:p w:rsidR="00E93D53" w:rsidRPr="00365241" w:rsidRDefault="00E93D53" w:rsidP="00555436">
            <w:pPr>
              <w:jc w:val="center"/>
              <w:cnfStyle w:val="000000100000"/>
              <w:rPr>
                <w:lang w:val="en-GB"/>
              </w:rPr>
            </w:pPr>
          </w:p>
        </w:tc>
      </w:tr>
    </w:tbl>
    <w:p w:rsidR="00813C84" w:rsidRPr="00365241" w:rsidRDefault="00813C84" w:rsidP="00C10CAC">
      <w:pPr>
        <w:pStyle w:val="Heading1"/>
        <w:rPr>
          <w:lang w:val="en-GB"/>
        </w:rPr>
      </w:pPr>
      <w:bookmarkStart w:id="10" w:name="_Toc295911233"/>
      <w:r w:rsidRPr="00365241">
        <w:rPr>
          <w:lang w:val="en-GB"/>
        </w:rPr>
        <w:t>Date for Next Meeting</w:t>
      </w:r>
      <w:bookmarkEnd w:id="10"/>
    </w:p>
    <w:p w:rsidR="00E93D53" w:rsidRPr="00365241" w:rsidRDefault="00E93D53" w:rsidP="00C10CAC">
      <w:pPr>
        <w:rPr>
          <w:lang w:val="en-GB"/>
        </w:rPr>
      </w:pPr>
    </w:p>
    <w:p w:rsidR="00DF7CF3" w:rsidRPr="00365241" w:rsidRDefault="000E1418" w:rsidP="000E1418">
      <w:pPr>
        <w:rPr>
          <w:lang w:val="en-GB"/>
        </w:rPr>
      </w:pPr>
      <w:r>
        <w:rPr>
          <w:lang w:val="en-GB"/>
        </w:rPr>
        <w:t>The date of the next meeting w</w:t>
      </w:r>
      <w:r w:rsidR="00892567">
        <w:rPr>
          <w:lang w:val="en-GB"/>
        </w:rPr>
        <w:t xml:space="preserve">ill be decided with a Doodle poll. </w:t>
      </w:r>
    </w:p>
    <w:p w:rsidR="00C10CAC" w:rsidRPr="00365241" w:rsidRDefault="00C10CAC">
      <w:pPr>
        <w:spacing w:after="200"/>
        <w:jc w:val="left"/>
        <w:rPr>
          <w:rFonts w:ascii="Arial" w:hAnsi="Arial" w:cs="Arial"/>
          <w:lang w:val="en-GB"/>
        </w:rPr>
      </w:pPr>
      <w:r w:rsidRPr="00365241">
        <w:rPr>
          <w:rFonts w:ascii="Arial" w:hAnsi="Arial" w:cs="Arial"/>
          <w:lang w:val="en-GB"/>
        </w:rPr>
        <w:br w:type="page"/>
      </w:r>
    </w:p>
    <w:p w:rsidR="00406E03" w:rsidRPr="00365241" w:rsidRDefault="00410F8C" w:rsidP="00406E03">
      <w:pPr>
        <w:rPr>
          <w:rFonts w:ascii="Arial" w:hAnsi="Arial" w:cs="Arial"/>
          <w:lang w:val="en-GB"/>
        </w:rPr>
      </w:pPr>
      <w:r w:rsidRPr="00365241">
        <w:rPr>
          <w:rFonts w:ascii="Arial" w:hAnsi="Arial" w:cs="Arial"/>
          <w:lang w:val="en-GB"/>
        </w:rPr>
        <w:lastRenderedPageBreak/>
        <w:t>Minutes prepared</w:t>
      </w:r>
      <w:r w:rsidR="00280756" w:rsidRPr="00365241">
        <w:rPr>
          <w:rFonts w:ascii="Arial" w:hAnsi="Arial" w:cs="Arial"/>
          <w:lang w:val="en-GB"/>
        </w:rPr>
        <w:t xml:space="preserve"> by</w:t>
      </w:r>
      <w:r w:rsidR="001A2E14" w:rsidRPr="00365241">
        <w:rPr>
          <w:rFonts w:ascii="Arial" w:hAnsi="Arial" w:cs="Arial"/>
          <w:lang w:val="en-GB"/>
        </w:rPr>
        <w:t xml:space="preserve"> </w:t>
      </w:r>
      <w:r w:rsidR="00280756" w:rsidRPr="00365241">
        <w:rPr>
          <w:rFonts w:ascii="Arial" w:hAnsi="Arial" w:cs="Arial"/>
          <w:lang w:val="en-GB"/>
        </w:rPr>
        <w:t xml:space="preserve">       </w:t>
      </w:r>
      <w:r w:rsidR="0012093B">
        <w:rPr>
          <w:rFonts w:ascii="Arial" w:hAnsi="Arial" w:cs="Arial"/>
          <w:lang w:val="en-GB"/>
        </w:rPr>
        <w:t>Richard McLennan,</w:t>
      </w:r>
      <w:r w:rsidR="00892567">
        <w:rPr>
          <w:rFonts w:ascii="Arial" w:hAnsi="Arial" w:cs="Arial"/>
          <w:lang w:val="en-GB"/>
        </w:rPr>
        <w:t xml:space="preserve"> </w:t>
      </w:r>
      <w:proofErr w:type="spellStart"/>
      <w:r w:rsidR="00892567">
        <w:rPr>
          <w:rFonts w:ascii="Arial" w:hAnsi="Arial" w:cs="Arial"/>
          <w:lang w:val="en-GB"/>
        </w:rPr>
        <w:t>Gergely</w:t>
      </w:r>
      <w:proofErr w:type="spellEnd"/>
      <w:r w:rsidR="00892567">
        <w:rPr>
          <w:rFonts w:ascii="Arial" w:hAnsi="Arial" w:cs="Arial"/>
          <w:lang w:val="en-GB"/>
        </w:rPr>
        <w:t xml:space="preserve"> </w:t>
      </w:r>
      <w:proofErr w:type="spellStart"/>
      <w:r w:rsidR="00892567">
        <w:rPr>
          <w:rFonts w:ascii="Arial" w:hAnsi="Arial" w:cs="Arial"/>
          <w:lang w:val="en-GB"/>
        </w:rPr>
        <w:t>Sipos</w:t>
      </w:r>
      <w:proofErr w:type="spellEnd"/>
      <w:r w:rsidR="00892567">
        <w:rPr>
          <w:rFonts w:ascii="Arial" w:hAnsi="Arial" w:cs="Arial"/>
          <w:lang w:val="en-GB"/>
        </w:rPr>
        <w:t xml:space="preserve"> 0</w:t>
      </w:r>
      <w:r w:rsidR="00AC6A9D">
        <w:rPr>
          <w:rFonts w:ascii="Arial" w:hAnsi="Arial" w:cs="Arial"/>
          <w:lang w:val="en-GB"/>
        </w:rPr>
        <w:t>6 April</w:t>
      </w:r>
      <w:r w:rsidR="0012093B">
        <w:rPr>
          <w:rFonts w:ascii="Arial" w:hAnsi="Arial" w:cs="Arial"/>
          <w:lang w:val="en-GB"/>
        </w:rPr>
        <w:t xml:space="preserve"> 2011</w:t>
      </w:r>
    </w:p>
    <w:p w:rsidR="00406E03" w:rsidRPr="00365241" w:rsidRDefault="00406E03" w:rsidP="00406E03">
      <w:pPr>
        <w:rPr>
          <w:rFonts w:ascii="Arial" w:hAnsi="Arial" w:cs="Arial"/>
          <w:lang w:val="en-GB"/>
        </w:rPr>
      </w:pPr>
    </w:p>
    <w:p w:rsidR="00406E03" w:rsidRDefault="00410F8C" w:rsidP="00406E03">
      <w:pPr>
        <w:rPr>
          <w:rFonts w:ascii="Arial" w:hAnsi="Arial" w:cs="Arial"/>
          <w:lang w:val="en-GB"/>
        </w:rPr>
      </w:pPr>
      <w:r w:rsidRPr="00365241">
        <w:rPr>
          <w:rFonts w:ascii="Arial" w:hAnsi="Arial" w:cs="Arial"/>
          <w:lang w:val="en-GB"/>
        </w:rPr>
        <w:t xml:space="preserve">Minutes Approved           </w:t>
      </w:r>
      <w:r w:rsidR="00E93D53" w:rsidRPr="00365241">
        <w:rPr>
          <w:rFonts w:ascii="Arial" w:hAnsi="Arial" w:cs="Arial"/>
          <w:lang w:val="en-GB"/>
        </w:rPr>
        <w:t>Group</w:t>
      </w:r>
      <w:r w:rsidR="009D34A2" w:rsidRPr="00365241">
        <w:rPr>
          <w:rFonts w:ascii="Arial" w:hAnsi="Arial" w:cs="Arial"/>
          <w:lang w:val="en-GB"/>
        </w:rPr>
        <w:t xml:space="preserve"> </w:t>
      </w:r>
      <w:r w:rsidRPr="00365241">
        <w:rPr>
          <w:rFonts w:ascii="Arial" w:hAnsi="Arial" w:cs="Arial"/>
          <w:lang w:val="en-GB"/>
        </w:rPr>
        <w:t>Chair</w:t>
      </w:r>
      <w:r w:rsidR="0012093B">
        <w:rPr>
          <w:rFonts w:ascii="Arial" w:hAnsi="Arial" w:cs="Arial"/>
          <w:lang w:val="en-GB"/>
        </w:rPr>
        <w:t>:</w:t>
      </w:r>
      <w:r w:rsidRPr="00365241">
        <w:rPr>
          <w:rFonts w:ascii="Arial" w:hAnsi="Arial" w:cs="Arial"/>
          <w:lang w:val="en-GB"/>
        </w:rPr>
        <w:t xml:space="preserve"> </w:t>
      </w:r>
      <w:proofErr w:type="spellStart"/>
      <w:r w:rsidR="0012093B">
        <w:rPr>
          <w:rFonts w:ascii="Arial" w:hAnsi="Arial" w:cs="Arial"/>
          <w:lang w:val="en-GB"/>
        </w:rPr>
        <w:t>Gergely</w:t>
      </w:r>
      <w:proofErr w:type="spellEnd"/>
      <w:r w:rsidR="0012093B">
        <w:rPr>
          <w:rFonts w:ascii="Arial" w:hAnsi="Arial" w:cs="Arial"/>
          <w:lang w:val="en-GB"/>
        </w:rPr>
        <w:t xml:space="preserve"> </w:t>
      </w:r>
      <w:proofErr w:type="spellStart"/>
      <w:r w:rsidR="0012093B">
        <w:rPr>
          <w:rFonts w:ascii="Arial" w:hAnsi="Arial" w:cs="Arial"/>
          <w:lang w:val="en-GB"/>
        </w:rPr>
        <w:t>Sipos</w:t>
      </w:r>
      <w:proofErr w:type="spellEnd"/>
    </w:p>
    <w:p w:rsidR="00EB1AB1" w:rsidRDefault="001D6CFA" w:rsidP="00406E03">
      <w:pPr>
        <w:rPr>
          <w:rFonts w:ascii="Arial" w:hAnsi="Arial" w:cs="Arial"/>
          <w:lang w:val="en-GB"/>
        </w:rPr>
      </w:pPr>
      <w:r>
        <w:rPr>
          <w:rFonts w:ascii="Arial" w:hAnsi="Arial" w:cs="Arial"/>
          <w:lang w:val="en-GB"/>
        </w:rPr>
        <w:tab/>
      </w:r>
      <w:r w:rsidR="00EB1AB1">
        <w:rPr>
          <w:rFonts w:ascii="Arial" w:hAnsi="Arial" w:cs="Arial"/>
          <w:lang w:val="en-GB"/>
        </w:rPr>
        <w:tab/>
      </w:r>
      <w:r w:rsidR="00EB1AB1">
        <w:rPr>
          <w:rFonts w:ascii="Arial" w:hAnsi="Arial" w:cs="Arial"/>
          <w:lang w:val="en-GB"/>
        </w:rPr>
        <w:tab/>
      </w:r>
      <w:r w:rsidR="00EB1AB1">
        <w:rPr>
          <w:rFonts w:ascii="Arial" w:hAnsi="Arial" w:cs="Arial"/>
          <w:lang w:val="en-GB"/>
        </w:rPr>
        <w:tab/>
      </w:r>
    </w:p>
    <w:p w:rsidR="00E61522" w:rsidRDefault="00E61522" w:rsidP="00E61522">
      <w:pPr>
        <w:ind w:left="2160"/>
        <w:rPr>
          <w:rFonts w:ascii="Arial" w:hAnsi="Arial" w:cs="Arial"/>
          <w:lang w:val="en-GB"/>
        </w:rPr>
      </w:pPr>
    </w:p>
    <w:p w:rsidR="00E61522" w:rsidRDefault="00E61522" w:rsidP="00E61522">
      <w:pPr>
        <w:ind w:left="2160"/>
        <w:rPr>
          <w:rFonts w:ascii="Arial" w:hAnsi="Arial" w:cs="Arial"/>
          <w:lang w:val="en-GB"/>
        </w:rPr>
      </w:pPr>
    </w:p>
    <w:p w:rsidR="00410F8C" w:rsidRPr="00365241" w:rsidRDefault="00410F8C" w:rsidP="00E61522">
      <w:pPr>
        <w:ind w:left="2160"/>
        <w:rPr>
          <w:rFonts w:ascii="Arial" w:hAnsi="Arial" w:cs="Arial"/>
          <w:lang w:val="en-GB"/>
        </w:rPr>
      </w:pPr>
      <w:r w:rsidRPr="00365241">
        <w:rPr>
          <w:rFonts w:ascii="Arial" w:hAnsi="Arial" w:cs="Arial"/>
          <w:lang w:val="en-GB"/>
        </w:rPr>
        <w:t>__________________</w:t>
      </w:r>
      <w:r w:rsidR="00CE471A" w:rsidRPr="00365241">
        <w:rPr>
          <w:rFonts w:ascii="Arial" w:hAnsi="Arial" w:cs="Arial"/>
          <w:lang w:val="en-GB"/>
        </w:rPr>
        <w:t>_</w:t>
      </w:r>
      <w:r w:rsidR="009D34A2" w:rsidRPr="00365241">
        <w:rPr>
          <w:rFonts w:ascii="Arial" w:hAnsi="Arial" w:cs="Arial"/>
          <w:lang w:val="en-GB"/>
        </w:rPr>
        <w:t>____</w:t>
      </w: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C10CAC" w:rsidRPr="00365241" w:rsidRDefault="00C10CAC" w:rsidP="00406E03">
      <w:pPr>
        <w:rPr>
          <w:rFonts w:ascii="Arial" w:hAnsi="Arial" w:cs="Arial"/>
          <w:lang w:val="en-GB"/>
        </w:rPr>
      </w:pPr>
    </w:p>
    <w:p w:rsidR="00030325" w:rsidRPr="00365241" w:rsidRDefault="00030325" w:rsidP="00406E03">
      <w:pPr>
        <w:rPr>
          <w:rFonts w:ascii="Arial" w:hAnsi="Arial" w:cs="Arial"/>
          <w:lang w:val="en-GB"/>
        </w:rPr>
      </w:pPr>
    </w:p>
    <w:p w:rsidR="00030325" w:rsidRPr="00365241" w:rsidRDefault="00030325" w:rsidP="00406E03">
      <w:pPr>
        <w:rPr>
          <w:rFonts w:ascii="Arial" w:hAnsi="Arial" w:cs="Arial"/>
          <w:lang w:val="en-GB"/>
        </w:rPr>
      </w:pPr>
    </w:p>
    <w:p w:rsidR="00EB0FC7" w:rsidRPr="00365241" w:rsidRDefault="00280756" w:rsidP="00280756">
      <w:pPr>
        <w:rPr>
          <w:rFonts w:ascii="Arial" w:hAnsi="Arial" w:cs="Arial"/>
          <w:lang w:val="en-GB"/>
        </w:rPr>
      </w:pPr>
      <w:r w:rsidRPr="00365241">
        <w:rPr>
          <w:rFonts w:ascii="Arial" w:hAnsi="Arial" w:cs="Arial"/>
          <w:lang w:val="en-GB"/>
        </w:rPr>
        <w:t>CO</w:t>
      </w:r>
      <w:r w:rsidR="00EB0FC7" w:rsidRPr="00365241">
        <w:rPr>
          <w:rFonts w:ascii="Arial" w:hAnsi="Arial" w:cs="Arial"/>
          <w:lang w:val="en-GB"/>
        </w:rPr>
        <w:t>PYRIGHT NOTICE</w:t>
      </w:r>
    </w:p>
    <w:p w:rsidR="00EB0FC7" w:rsidRPr="00365241" w:rsidRDefault="00EB0FC7" w:rsidP="00EB0FC7">
      <w:pPr>
        <w:rPr>
          <w:rFonts w:ascii="Arial" w:hAnsi="Arial" w:cs="Arial"/>
          <w:lang w:val="en-GB"/>
        </w:rPr>
      </w:pPr>
      <w:r w:rsidRPr="00365241">
        <w:rPr>
          <w:rFonts w:ascii="Arial" w:hAnsi="Arial" w:cs="Arial"/>
          <w:lang w:val="en-GB"/>
        </w:rPr>
        <w:t>Copyright © EGI.eu. This work is licensed under the Creative Commons Attribution-</w:t>
      </w:r>
      <w:proofErr w:type="spellStart"/>
      <w:r w:rsidRPr="00365241">
        <w:rPr>
          <w:rFonts w:ascii="Arial" w:hAnsi="Arial" w:cs="Arial"/>
          <w:lang w:val="en-GB"/>
        </w:rPr>
        <w:t>NonCommercial</w:t>
      </w:r>
      <w:proofErr w:type="spellEnd"/>
      <w:r w:rsidRPr="00365241">
        <w:rPr>
          <w:rFonts w:ascii="Arial" w:hAnsi="Arial" w:cs="Arial"/>
          <w:lang w:val="en-GB"/>
        </w:rPr>
        <w:t>-</w:t>
      </w:r>
      <w:proofErr w:type="spellStart"/>
      <w:r w:rsidRPr="00365241">
        <w:rPr>
          <w:rFonts w:ascii="Arial" w:hAnsi="Arial" w:cs="Arial"/>
          <w:lang w:val="en-GB"/>
        </w:rPr>
        <w:t>NoDerivs</w:t>
      </w:r>
      <w:proofErr w:type="spellEnd"/>
      <w:r w:rsidRPr="00365241">
        <w:rPr>
          <w:rFonts w:ascii="Arial" w:hAnsi="Arial" w:cs="Arial"/>
          <w:lang w:val="en-GB"/>
        </w:rPr>
        <w:t xml:space="preserve"> 3.0 </w:t>
      </w:r>
      <w:proofErr w:type="spellStart"/>
      <w:r w:rsidRPr="00365241">
        <w:rPr>
          <w:rFonts w:ascii="Arial" w:hAnsi="Arial" w:cs="Arial"/>
          <w:lang w:val="en-GB"/>
        </w:rPr>
        <w:t>Unported</w:t>
      </w:r>
      <w:proofErr w:type="spellEnd"/>
      <w:r w:rsidRPr="00365241">
        <w:rPr>
          <w:rFonts w:ascii="Arial" w:hAnsi="Arial" w:cs="Arial"/>
          <w:lang w:val="en-GB"/>
        </w:rPr>
        <w:t xml:space="preserve"> License. To view a copy of this license, visit http://creativecommons.org/licenses/by-nc/3.0/ or send a letter to Creative Commons, 171 Second Street, Suite 300, San Francisco, California, 94105, USA.</w:t>
      </w:r>
    </w:p>
    <w:p w:rsidR="00EB0FC7" w:rsidRPr="00365241" w:rsidRDefault="00EB0FC7" w:rsidP="00030325">
      <w:pPr>
        <w:rPr>
          <w:rFonts w:ascii="Arial" w:hAnsi="Arial" w:cs="Arial"/>
          <w:lang w:val="en-GB"/>
        </w:rPr>
      </w:pPr>
      <w:r w:rsidRPr="00365241">
        <w:rPr>
          <w:rFonts w:ascii="Arial" w:hAnsi="Arial" w:cs="Arial"/>
          <w:lang w:val="en-GB"/>
        </w:rPr>
        <w:t>The work must be attributed by attaching the following reference to the copied elements: “Copyright © EGI.eu (www.egi.eu). Using this document in a way and/or for purposes not foreseen in the license, requires the prior written permission of the copyright holders. The information contained in this document represents the views of the copyright holders as of the date such views are published.</w:t>
      </w:r>
    </w:p>
    <w:sectPr w:rsidR="00EB0FC7" w:rsidRPr="00365241" w:rsidSect="00E65C8B">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A34" w:rsidRDefault="00E82A34" w:rsidP="00D360F3">
      <w:pPr>
        <w:spacing w:after="0" w:line="240" w:lineRule="auto"/>
      </w:pPr>
      <w:r>
        <w:separator/>
      </w:r>
    </w:p>
  </w:endnote>
  <w:endnote w:type="continuationSeparator" w:id="0">
    <w:p w:rsidR="00E82A34" w:rsidRDefault="00E82A34" w:rsidP="00D36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261496"/>
      <w:docPartObj>
        <w:docPartGallery w:val="Page Numbers (Bottom of Page)"/>
        <w:docPartUnique/>
      </w:docPartObj>
    </w:sdtPr>
    <w:sdtEndPr>
      <w:rPr>
        <w:rFonts w:ascii="Arial" w:hAnsi="Arial" w:cs="Arial"/>
        <w:noProof/>
        <w:sz w:val="20"/>
        <w:szCs w:val="20"/>
      </w:rPr>
    </w:sdtEndPr>
    <w:sdtContent>
      <w:p w:rsidR="00350DEE" w:rsidRPr="00B84C1F" w:rsidRDefault="00D74D4D">
        <w:pPr>
          <w:pStyle w:val="Footer"/>
          <w:jc w:val="right"/>
          <w:rPr>
            <w:rFonts w:ascii="Arial" w:hAnsi="Arial" w:cs="Arial"/>
            <w:sz w:val="20"/>
            <w:szCs w:val="20"/>
          </w:rPr>
        </w:pPr>
        <w:r w:rsidRPr="00D74D4D">
          <w:fldChar w:fldCharType="begin"/>
        </w:r>
        <w:r w:rsidR="00350DEE">
          <w:instrText xml:space="preserve"> PAGE   \* MERGEFORMAT </w:instrText>
        </w:r>
        <w:r w:rsidRPr="00D74D4D">
          <w:fldChar w:fldCharType="separate"/>
        </w:r>
        <w:r w:rsidR="00E61522" w:rsidRPr="00E61522">
          <w:rPr>
            <w:rFonts w:cs="Arial"/>
            <w:noProof/>
            <w:sz w:val="20"/>
            <w:szCs w:val="20"/>
          </w:rPr>
          <w:t>6</w:t>
        </w:r>
        <w:r>
          <w:rPr>
            <w:rFonts w:cs="Arial"/>
            <w:noProof/>
            <w:sz w:val="20"/>
            <w:szCs w:val="20"/>
          </w:rPr>
          <w:fldChar w:fldCharType="end"/>
        </w:r>
      </w:p>
    </w:sdtContent>
  </w:sdt>
  <w:p w:rsidR="00350DEE" w:rsidRDefault="00350D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A34" w:rsidRDefault="00E82A34" w:rsidP="00D360F3">
      <w:pPr>
        <w:spacing w:after="0" w:line="240" w:lineRule="auto"/>
      </w:pPr>
      <w:r>
        <w:separator/>
      </w:r>
    </w:p>
  </w:footnote>
  <w:footnote w:type="continuationSeparator" w:id="0">
    <w:p w:rsidR="00E82A34" w:rsidRDefault="00E82A34" w:rsidP="00D360F3">
      <w:pPr>
        <w:spacing w:after="0" w:line="240" w:lineRule="auto"/>
      </w:pPr>
      <w:r>
        <w:continuationSeparator/>
      </w:r>
    </w:p>
  </w:footnote>
  <w:footnote w:id="1">
    <w:p w:rsidR="00350DEE" w:rsidRDefault="00350DEE">
      <w:pPr>
        <w:pStyle w:val="FootnoteText"/>
      </w:pPr>
      <w:r>
        <w:rPr>
          <w:rStyle w:val="FootnoteReference"/>
        </w:rPr>
        <w:footnoteRef/>
      </w:r>
      <w:r>
        <w:t xml:space="preserve"> Member, Observer, in Attendance</w:t>
      </w:r>
    </w:p>
  </w:footnote>
  <w:footnote w:id="2">
    <w:p w:rsidR="00350DEE" w:rsidRDefault="00350DEE" w:rsidP="006F1ED6">
      <w:pPr>
        <w:pStyle w:val="FootnoteText"/>
      </w:pPr>
      <w:r>
        <w:rPr>
          <w:rStyle w:val="FootnoteReference"/>
        </w:rPr>
        <w:footnoteRef/>
      </w:r>
      <w:r>
        <w:t xml:space="preserve"> NEW, OPEN, CLOSED, REJECTED</w:t>
      </w:r>
    </w:p>
  </w:footnote>
  <w:footnote w:id="3">
    <w:p w:rsidR="00350DEE" w:rsidRDefault="00350DEE">
      <w:pPr>
        <w:pStyle w:val="FootnoteText"/>
      </w:pPr>
      <w:r>
        <w:rPr>
          <w:rStyle w:val="FootnoteReference"/>
        </w:rPr>
        <w:footnoteRef/>
      </w:r>
      <w:r>
        <w:t xml:space="preserve"> NEW, OPEN, CLOSED, REJECTED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2401"/>
      <w:gridCol w:w="3643"/>
      <w:gridCol w:w="3366"/>
    </w:tblGrid>
    <w:tr w:rsidR="00350DEE">
      <w:trPr>
        <w:trHeight w:val="1131"/>
      </w:trPr>
      <w:tc>
        <w:tcPr>
          <w:tcW w:w="2559" w:type="dxa"/>
        </w:tcPr>
        <w:p w:rsidR="00350DEE" w:rsidRDefault="00350DEE" w:rsidP="009B3D32">
          <w:pPr>
            <w:pStyle w:val="Header"/>
            <w:tabs>
              <w:tab w:val="right" w:pos="9072"/>
            </w:tabs>
          </w:pPr>
          <w:r>
            <w:rPr>
              <w:noProof/>
              <w:lang w:val="en-GB" w:eastAsia="en-GB"/>
            </w:rPr>
            <w:drawing>
              <wp:inline distT="0" distB="0" distL="0" distR="0">
                <wp:extent cx="1041400" cy="787400"/>
                <wp:effectExtent l="19050" t="0" r="635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rsidR="00350DEE" w:rsidRDefault="00350DEE" w:rsidP="009B3D32">
          <w:pPr>
            <w:pStyle w:val="Header"/>
            <w:tabs>
              <w:tab w:val="right" w:pos="9072"/>
            </w:tabs>
            <w:jc w:val="center"/>
          </w:pPr>
          <w:r>
            <w:rPr>
              <w:noProof/>
              <w:lang w:val="en-GB" w:eastAsia="en-GB"/>
            </w:rPr>
            <w:drawing>
              <wp:inline distT="0" distB="0" distL="0" distR="0">
                <wp:extent cx="1098550" cy="800100"/>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800100"/>
                        </a:xfrm>
                        <a:prstGeom prst="rect">
                          <a:avLst/>
                        </a:prstGeom>
                        <a:noFill/>
                        <a:ln w="9525">
                          <a:noFill/>
                          <a:miter lim="800000"/>
                          <a:headEnd/>
                          <a:tailEnd/>
                        </a:ln>
                      </pic:spPr>
                    </pic:pic>
                  </a:graphicData>
                </a:graphic>
              </wp:inline>
            </w:drawing>
          </w:r>
        </w:p>
      </w:tc>
      <w:tc>
        <w:tcPr>
          <w:tcW w:w="2687" w:type="dxa"/>
        </w:tcPr>
        <w:p w:rsidR="00350DEE" w:rsidRDefault="00350DEE" w:rsidP="009B3D32">
          <w:pPr>
            <w:pStyle w:val="Header"/>
            <w:tabs>
              <w:tab w:val="right" w:pos="9072"/>
            </w:tabs>
            <w:jc w:val="right"/>
          </w:pPr>
          <w:r>
            <w:rPr>
              <w:noProof/>
              <w:lang w:val="en-GB" w:eastAsia="en-GB"/>
            </w:rPr>
            <w:drawing>
              <wp:inline distT="0" distB="0" distL="0" distR="0">
                <wp:extent cx="1981200" cy="80010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rsidR="00350DEE" w:rsidRDefault="00350DEE">
    <w:pPr>
      <w:pStyle w:val="Header"/>
    </w:pPr>
    <w:r w:rsidRPr="00D360F3">
      <w:tab/>
      <w:t xml:space="preserve"> </w:t>
    </w:r>
    <w:r w:rsidRPr="00D360F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4BFC"/>
    <w:multiLevelType w:val="hybridMultilevel"/>
    <w:tmpl w:val="14BE19E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08277E"/>
    <w:multiLevelType w:val="hybridMultilevel"/>
    <w:tmpl w:val="A2FC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7460B"/>
    <w:multiLevelType w:val="hybridMultilevel"/>
    <w:tmpl w:val="8FF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75DFA"/>
    <w:multiLevelType w:val="multilevel"/>
    <w:tmpl w:val="31B2DA4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C14368F"/>
    <w:multiLevelType w:val="hybridMultilevel"/>
    <w:tmpl w:val="B3EE572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4E6C94"/>
    <w:multiLevelType w:val="hybridMultilevel"/>
    <w:tmpl w:val="8DB626F6"/>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6F669F"/>
    <w:multiLevelType w:val="hybridMultilevel"/>
    <w:tmpl w:val="7CAC3844"/>
    <w:lvl w:ilvl="0" w:tplc="87AA0FD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66B01"/>
    <w:multiLevelType w:val="hybridMultilevel"/>
    <w:tmpl w:val="B38C8FC4"/>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7E33CB"/>
    <w:multiLevelType w:val="hybridMultilevel"/>
    <w:tmpl w:val="D3A2A59C"/>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AE0E10"/>
    <w:multiLevelType w:val="hybridMultilevel"/>
    <w:tmpl w:val="5E36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CF2720"/>
    <w:multiLevelType w:val="hybridMultilevel"/>
    <w:tmpl w:val="49FC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095E52"/>
    <w:multiLevelType w:val="hybridMultilevel"/>
    <w:tmpl w:val="4A842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D71A32"/>
    <w:multiLevelType w:val="hybridMultilevel"/>
    <w:tmpl w:val="691606F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E12058"/>
    <w:multiLevelType w:val="hybridMultilevel"/>
    <w:tmpl w:val="DC844EDA"/>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F95294F"/>
    <w:multiLevelType w:val="hybridMultilevel"/>
    <w:tmpl w:val="E1A88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F9D4A99"/>
    <w:multiLevelType w:val="hybridMultilevel"/>
    <w:tmpl w:val="10001DC6"/>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3C2F93"/>
    <w:multiLevelType w:val="hybridMultilevel"/>
    <w:tmpl w:val="BD749AEC"/>
    <w:lvl w:ilvl="0" w:tplc="87AA0FD8">
      <w:numFmt w:val="bullet"/>
      <w:lvlText w:val="-"/>
      <w:lvlJc w:val="left"/>
      <w:pPr>
        <w:ind w:left="360" w:hanging="360"/>
      </w:pPr>
      <w:rPr>
        <w:rFonts w:ascii="Arial" w:eastAsiaTheme="minorHAnsi" w:hAnsi="Arial" w:cs="Arial" w:hint="default"/>
      </w:rPr>
    </w:lvl>
    <w:lvl w:ilvl="1" w:tplc="87AA0FD8">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4B00C6F"/>
    <w:multiLevelType w:val="hybridMultilevel"/>
    <w:tmpl w:val="3C68C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897396C"/>
    <w:multiLevelType w:val="hybridMultilevel"/>
    <w:tmpl w:val="51A20F0A"/>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C237A8"/>
    <w:multiLevelType w:val="hybridMultilevel"/>
    <w:tmpl w:val="C4D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F90BB0"/>
    <w:multiLevelType w:val="hybridMultilevel"/>
    <w:tmpl w:val="B5A4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CA250D"/>
    <w:multiLevelType w:val="hybridMultilevel"/>
    <w:tmpl w:val="C4CEBBBE"/>
    <w:lvl w:ilvl="0" w:tplc="87AA0FD8">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1145D1A"/>
    <w:multiLevelType w:val="hybridMultilevel"/>
    <w:tmpl w:val="7116D542"/>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221341E"/>
    <w:multiLevelType w:val="hybridMultilevel"/>
    <w:tmpl w:val="37704F04"/>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AF528B"/>
    <w:multiLevelType w:val="hybridMultilevel"/>
    <w:tmpl w:val="27E26FD4"/>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D5F40"/>
    <w:multiLevelType w:val="hybridMultilevel"/>
    <w:tmpl w:val="A348B03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79592B83"/>
    <w:multiLevelType w:val="hybridMultilevel"/>
    <w:tmpl w:val="F2E6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181FE9"/>
    <w:multiLevelType w:val="hybridMultilevel"/>
    <w:tmpl w:val="E922819A"/>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26"/>
  </w:num>
  <w:num w:numId="4">
    <w:abstractNumId w:val="19"/>
  </w:num>
  <w:num w:numId="5">
    <w:abstractNumId w:val="25"/>
  </w:num>
  <w:num w:numId="6">
    <w:abstractNumId w:val="9"/>
  </w:num>
  <w:num w:numId="7">
    <w:abstractNumId w:val="2"/>
  </w:num>
  <w:num w:numId="8">
    <w:abstractNumId w:val="20"/>
  </w:num>
  <w:num w:numId="9">
    <w:abstractNumId w:val="17"/>
  </w:num>
  <w:num w:numId="10">
    <w:abstractNumId w:val="1"/>
  </w:num>
  <w:num w:numId="11">
    <w:abstractNumId w:val="14"/>
  </w:num>
  <w:num w:numId="12">
    <w:abstractNumId w:val="24"/>
  </w:num>
  <w:num w:numId="13">
    <w:abstractNumId w:val="18"/>
  </w:num>
  <w:num w:numId="14">
    <w:abstractNumId w:val="22"/>
  </w:num>
  <w:num w:numId="15">
    <w:abstractNumId w:val="15"/>
  </w:num>
  <w:num w:numId="16">
    <w:abstractNumId w:val="5"/>
  </w:num>
  <w:num w:numId="17">
    <w:abstractNumId w:val="7"/>
  </w:num>
  <w:num w:numId="18">
    <w:abstractNumId w:val="8"/>
  </w:num>
  <w:num w:numId="19">
    <w:abstractNumId w:val="13"/>
  </w:num>
  <w:num w:numId="20">
    <w:abstractNumId w:val="21"/>
  </w:num>
  <w:num w:numId="21">
    <w:abstractNumId w:val="12"/>
  </w:num>
  <w:num w:numId="22">
    <w:abstractNumId w:val="4"/>
  </w:num>
  <w:num w:numId="23">
    <w:abstractNumId w:val="0"/>
  </w:num>
  <w:num w:numId="24">
    <w:abstractNumId w:val="23"/>
  </w:num>
  <w:num w:numId="25">
    <w:abstractNumId w:val="16"/>
  </w:num>
  <w:num w:numId="26">
    <w:abstractNumId w:val="27"/>
  </w:num>
  <w:num w:numId="27">
    <w:abstractNumId w:val="6"/>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20"/>
  <w:characterSpacingControl w:val="doNotCompress"/>
  <w:footnotePr>
    <w:footnote w:id="-1"/>
    <w:footnote w:id="0"/>
  </w:footnotePr>
  <w:endnotePr>
    <w:endnote w:id="-1"/>
    <w:endnote w:id="0"/>
  </w:endnotePr>
  <w:compat/>
  <w:rsids>
    <w:rsidRoot w:val="00534BA7"/>
    <w:rsid w:val="000158E3"/>
    <w:rsid w:val="00023E97"/>
    <w:rsid w:val="00030325"/>
    <w:rsid w:val="000346B1"/>
    <w:rsid w:val="00036FC0"/>
    <w:rsid w:val="00053EFD"/>
    <w:rsid w:val="0005400F"/>
    <w:rsid w:val="00056618"/>
    <w:rsid w:val="00064086"/>
    <w:rsid w:val="000743AC"/>
    <w:rsid w:val="00076A9B"/>
    <w:rsid w:val="00076EB1"/>
    <w:rsid w:val="00077E62"/>
    <w:rsid w:val="000829D2"/>
    <w:rsid w:val="000948E9"/>
    <w:rsid w:val="00097518"/>
    <w:rsid w:val="000A5EE4"/>
    <w:rsid w:val="000A60B9"/>
    <w:rsid w:val="000A6B91"/>
    <w:rsid w:val="000B0D4F"/>
    <w:rsid w:val="000B2159"/>
    <w:rsid w:val="000C0338"/>
    <w:rsid w:val="000C0C79"/>
    <w:rsid w:val="000C62D9"/>
    <w:rsid w:val="000D0583"/>
    <w:rsid w:val="000D41CC"/>
    <w:rsid w:val="000D5110"/>
    <w:rsid w:val="000E1418"/>
    <w:rsid w:val="000E555E"/>
    <w:rsid w:val="000F4D63"/>
    <w:rsid w:val="00106EA0"/>
    <w:rsid w:val="00112BF9"/>
    <w:rsid w:val="0012093B"/>
    <w:rsid w:val="00137E0B"/>
    <w:rsid w:val="00147969"/>
    <w:rsid w:val="001511EF"/>
    <w:rsid w:val="0015227F"/>
    <w:rsid w:val="00154441"/>
    <w:rsid w:val="00174CF8"/>
    <w:rsid w:val="00181099"/>
    <w:rsid w:val="00183D1A"/>
    <w:rsid w:val="00195369"/>
    <w:rsid w:val="001A2E14"/>
    <w:rsid w:val="001A419C"/>
    <w:rsid w:val="001A44DC"/>
    <w:rsid w:val="001B7DC6"/>
    <w:rsid w:val="001D6CFA"/>
    <w:rsid w:val="001D7CD9"/>
    <w:rsid w:val="001E2866"/>
    <w:rsid w:val="001E7184"/>
    <w:rsid w:val="00204DE8"/>
    <w:rsid w:val="0021496A"/>
    <w:rsid w:val="00220E33"/>
    <w:rsid w:val="002302A5"/>
    <w:rsid w:val="00234E1C"/>
    <w:rsid w:val="002353CA"/>
    <w:rsid w:val="00237CE8"/>
    <w:rsid w:val="00241958"/>
    <w:rsid w:val="00241A31"/>
    <w:rsid w:val="00244A61"/>
    <w:rsid w:val="00250BCB"/>
    <w:rsid w:val="00260201"/>
    <w:rsid w:val="00260DEF"/>
    <w:rsid w:val="002763BE"/>
    <w:rsid w:val="00280756"/>
    <w:rsid w:val="00281228"/>
    <w:rsid w:val="00284268"/>
    <w:rsid w:val="00293479"/>
    <w:rsid w:val="00296AA1"/>
    <w:rsid w:val="002A5C5D"/>
    <w:rsid w:val="002B5E35"/>
    <w:rsid w:val="002C0BCD"/>
    <w:rsid w:val="002C280F"/>
    <w:rsid w:val="002D0C9D"/>
    <w:rsid w:val="002D2434"/>
    <w:rsid w:val="002D397E"/>
    <w:rsid w:val="002D5ADA"/>
    <w:rsid w:val="002D7E98"/>
    <w:rsid w:val="002E2315"/>
    <w:rsid w:val="002E2532"/>
    <w:rsid w:val="002E3337"/>
    <w:rsid w:val="002E5084"/>
    <w:rsid w:val="002F3A39"/>
    <w:rsid w:val="002F489A"/>
    <w:rsid w:val="002F4B75"/>
    <w:rsid w:val="002F5CF5"/>
    <w:rsid w:val="002F75EF"/>
    <w:rsid w:val="0030069E"/>
    <w:rsid w:val="00313121"/>
    <w:rsid w:val="00324BFB"/>
    <w:rsid w:val="00326CBF"/>
    <w:rsid w:val="00337DC4"/>
    <w:rsid w:val="00350DEE"/>
    <w:rsid w:val="00351985"/>
    <w:rsid w:val="003569B4"/>
    <w:rsid w:val="00364F7F"/>
    <w:rsid w:val="00365241"/>
    <w:rsid w:val="00367B27"/>
    <w:rsid w:val="003A0318"/>
    <w:rsid w:val="003A0AB6"/>
    <w:rsid w:val="003A3098"/>
    <w:rsid w:val="003A64AF"/>
    <w:rsid w:val="003A7BB0"/>
    <w:rsid w:val="003B24EC"/>
    <w:rsid w:val="003C4393"/>
    <w:rsid w:val="003C7A22"/>
    <w:rsid w:val="003E2317"/>
    <w:rsid w:val="003E7A52"/>
    <w:rsid w:val="003F333D"/>
    <w:rsid w:val="003F355D"/>
    <w:rsid w:val="003F5A7D"/>
    <w:rsid w:val="00401B69"/>
    <w:rsid w:val="00406E03"/>
    <w:rsid w:val="00407C20"/>
    <w:rsid w:val="00410F8C"/>
    <w:rsid w:val="004175AD"/>
    <w:rsid w:val="004274A0"/>
    <w:rsid w:val="00435C93"/>
    <w:rsid w:val="004464E9"/>
    <w:rsid w:val="00456974"/>
    <w:rsid w:val="00456B49"/>
    <w:rsid w:val="00466442"/>
    <w:rsid w:val="00466FE2"/>
    <w:rsid w:val="00474B3D"/>
    <w:rsid w:val="004815F9"/>
    <w:rsid w:val="004A0E65"/>
    <w:rsid w:val="004A47F0"/>
    <w:rsid w:val="004A6316"/>
    <w:rsid w:val="004B7EF7"/>
    <w:rsid w:val="004C1249"/>
    <w:rsid w:val="004D18AB"/>
    <w:rsid w:val="004D3E4B"/>
    <w:rsid w:val="004F26E2"/>
    <w:rsid w:val="0050047E"/>
    <w:rsid w:val="00503BC8"/>
    <w:rsid w:val="00516EB6"/>
    <w:rsid w:val="005205C4"/>
    <w:rsid w:val="00523834"/>
    <w:rsid w:val="00534BA7"/>
    <w:rsid w:val="00536958"/>
    <w:rsid w:val="00555436"/>
    <w:rsid w:val="005677C1"/>
    <w:rsid w:val="005714FB"/>
    <w:rsid w:val="005754CC"/>
    <w:rsid w:val="00577CEC"/>
    <w:rsid w:val="00597F2D"/>
    <w:rsid w:val="005A5CCE"/>
    <w:rsid w:val="005B271F"/>
    <w:rsid w:val="005B3ABA"/>
    <w:rsid w:val="005B689B"/>
    <w:rsid w:val="005C580D"/>
    <w:rsid w:val="005C6240"/>
    <w:rsid w:val="005C6EA2"/>
    <w:rsid w:val="005D2CF0"/>
    <w:rsid w:val="005D76CB"/>
    <w:rsid w:val="005E596B"/>
    <w:rsid w:val="005E6EFC"/>
    <w:rsid w:val="005E753F"/>
    <w:rsid w:val="005F2573"/>
    <w:rsid w:val="005F475C"/>
    <w:rsid w:val="005F62B3"/>
    <w:rsid w:val="00607E22"/>
    <w:rsid w:val="00615E55"/>
    <w:rsid w:val="00616018"/>
    <w:rsid w:val="006232CD"/>
    <w:rsid w:val="0062367D"/>
    <w:rsid w:val="0062657F"/>
    <w:rsid w:val="0064387E"/>
    <w:rsid w:val="00650C52"/>
    <w:rsid w:val="00652F9E"/>
    <w:rsid w:val="00660CF8"/>
    <w:rsid w:val="00662AB0"/>
    <w:rsid w:val="0066364A"/>
    <w:rsid w:val="0066785A"/>
    <w:rsid w:val="00670951"/>
    <w:rsid w:val="006755EA"/>
    <w:rsid w:val="00677BF5"/>
    <w:rsid w:val="006961F5"/>
    <w:rsid w:val="006B1D9B"/>
    <w:rsid w:val="006B280C"/>
    <w:rsid w:val="006C3C49"/>
    <w:rsid w:val="006C4F8C"/>
    <w:rsid w:val="006C7008"/>
    <w:rsid w:val="006F0BF5"/>
    <w:rsid w:val="006F1ED6"/>
    <w:rsid w:val="006F3B51"/>
    <w:rsid w:val="006F4890"/>
    <w:rsid w:val="00704B62"/>
    <w:rsid w:val="007055DF"/>
    <w:rsid w:val="00705D73"/>
    <w:rsid w:val="0070640B"/>
    <w:rsid w:val="00720BDB"/>
    <w:rsid w:val="00723AB0"/>
    <w:rsid w:val="00733AAE"/>
    <w:rsid w:val="00735EC4"/>
    <w:rsid w:val="0074134F"/>
    <w:rsid w:val="00743218"/>
    <w:rsid w:val="00744A4A"/>
    <w:rsid w:val="00753BC7"/>
    <w:rsid w:val="00756F7E"/>
    <w:rsid w:val="007711C8"/>
    <w:rsid w:val="00773F30"/>
    <w:rsid w:val="00775423"/>
    <w:rsid w:val="00776E21"/>
    <w:rsid w:val="00777078"/>
    <w:rsid w:val="007776A6"/>
    <w:rsid w:val="00781E57"/>
    <w:rsid w:val="00787E69"/>
    <w:rsid w:val="007A26B8"/>
    <w:rsid w:val="007A5327"/>
    <w:rsid w:val="007B0D2A"/>
    <w:rsid w:val="007B2F73"/>
    <w:rsid w:val="007D27EE"/>
    <w:rsid w:val="007E39BA"/>
    <w:rsid w:val="00807E55"/>
    <w:rsid w:val="00813C84"/>
    <w:rsid w:val="00821772"/>
    <w:rsid w:val="00826F18"/>
    <w:rsid w:val="00831AA1"/>
    <w:rsid w:val="0084178B"/>
    <w:rsid w:val="00847D0F"/>
    <w:rsid w:val="00856587"/>
    <w:rsid w:val="008576EF"/>
    <w:rsid w:val="00860710"/>
    <w:rsid w:val="008711EB"/>
    <w:rsid w:val="00873782"/>
    <w:rsid w:val="00880C84"/>
    <w:rsid w:val="008838D5"/>
    <w:rsid w:val="008858C2"/>
    <w:rsid w:val="00892567"/>
    <w:rsid w:val="00894AB6"/>
    <w:rsid w:val="0089740C"/>
    <w:rsid w:val="008974E9"/>
    <w:rsid w:val="008A2098"/>
    <w:rsid w:val="008A35F7"/>
    <w:rsid w:val="008B0DF6"/>
    <w:rsid w:val="008B3E40"/>
    <w:rsid w:val="008C261B"/>
    <w:rsid w:val="008C4392"/>
    <w:rsid w:val="008D18FA"/>
    <w:rsid w:val="008D30A5"/>
    <w:rsid w:val="008D3FF9"/>
    <w:rsid w:val="008D4591"/>
    <w:rsid w:val="008D4C4E"/>
    <w:rsid w:val="008E6186"/>
    <w:rsid w:val="0090199F"/>
    <w:rsid w:val="0090387E"/>
    <w:rsid w:val="009204DF"/>
    <w:rsid w:val="00921300"/>
    <w:rsid w:val="0092438C"/>
    <w:rsid w:val="00925DA8"/>
    <w:rsid w:val="0093116A"/>
    <w:rsid w:val="009341F0"/>
    <w:rsid w:val="00935BF6"/>
    <w:rsid w:val="00936819"/>
    <w:rsid w:val="0093765F"/>
    <w:rsid w:val="00937FFD"/>
    <w:rsid w:val="00942854"/>
    <w:rsid w:val="00954EEA"/>
    <w:rsid w:val="00957D6E"/>
    <w:rsid w:val="009648BA"/>
    <w:rsid w:val="00964FA3"/>
    <w:rsid w:val="00966E9B"/>
    <w:rsid w:val="00972921"/>
    <w:rsid w:val="0097373A"/>
    <w:rsid w:val="0097542B"/>
    <w:rsid w:val="00985C30"/>
    <w:rsid w:val="009917AB"/>
    <w:rsid w:val="00995A6E"/>
    <w:rsid w:val="009A5DBB"/>
    <w:rsid w:val="009A6FAF"/>
    <w:rsid w:val="009A7FF3"/>
    <w:rsid w:val="009B3055"/>
    <w:rsid w:val="009B3D32"/>
    <w:rsid w:val="009B3D6A"/>
    <w:rsid w:val="009C1430"/>
    <w:rsid w:val="009C2D69"/>
    <w:rsid w:val="009D34A2"/>
    <w:rsid w:val="009E0C7D"/>
    <w:rsid w:val="009E5571"/>
    <w:rsid w:val="00A01E31"/>
    <w:rsid w:val="00A07A36"/>
    <w:rsid w:val="00A1292A"/>
    <w:rsid w:val="00A1333B"/>
    <w:rsid w:val="00A22232"/>
    <w:rsid w:val="00A32A12"/>
    <w:rsid w:val="00A336D4"/>
    <w:rsid w:val="00A35CBE"/>
    <w:rsid w:val="00A36A74"/>
    <w:rsid w:val="00A37C2E"/>
    <w:rsid w:val="00A4093C"/>
    <w:rsid w:val="00A458BF"/>
    <w:rsid w:val="00A56E30"/>
    <w:rsid w:val="00A600A1"/>
    <w:rsid w:val="00A70140"/>
    <w:rsid w:val="00A73031"/>
    <w:rsid w:val="00A73169"/>
    <w:rsid w:val="00A80BA4"/>
    <w:rsid w:val="00A83DCD"/>
    <w:rsid w:val="00AB57F2"/>
    <w:rsid w:val="00AB7A00"/>
    <w:rsid w:val="00AC5587"/>
    <w:rsid w:val="00AC5812"/>
    <w:rsid w:val="00AC588D"/>
    <w:rsid w:val="00AC6A9D"/>
    <w:rsid w:val="00AD4456"/>
    <w:rsid w:val="00AD50AC"/>
    <w:rsid w:val="00AE0451"/>
    <w:rsid w:val="00AE5317"/>
    <w:rsid w:val="00AF0E4C"/>
    <w:rsid w:val="00AF63C0"/>
    <w:rsid w:val="00B002C9"/>
    <w:rsid w:val="00B023F6"/>
    <w:rsid w:val="00B225BD"/>
    <w:rsid w:val="00B2317E"/>
    <w:rsid w:val="00B40D66"/>
    <w:rsid w:val="00B424DD"/>
    <w:rsid w:val="00B473C4"/>
    <w:rsid w:val="00B5302F"/>
    <w:rsid w:val="00B54C87"/>
    <w:rsid w:val="00B56E60"/>
    <w:rsid w:val="00B6567A"/>
    <w:rsid w:val="00B7486B"/>
    <w:rsid w:val="00B81DA8"/>
    <w:rsid w:val="00B84C1F"/>
    <w:rsid w:val="00B86165"/>
    <w:rsid w:val="00B9047B"/>
    <w:rsid w:val="00B928F3"/>
    <w:rsid w:val="00B94592"/>
    <w:rsid w:val="00BA52C4"/>
    <w:rsid w:val="00BB3E23"/>
    <w:rsid w:val="00BB607E"/>
    <w:rsid w:val="00BC2557"/>
    <w:rsid w:val="00BD4894"/>
    <w:rsid w:val="00BD5897"/>
    <w:rsid w:val="00BD6CB3"/>
    <w:rsid w:val="00BE3546"/>
    <w:rsid w:val="00BF53BC"/>
    <w:rsid w:val="00BF5D4B"/>
    <w:rsid w:val="00BF5E37"/>
    <w:rsid w:val="00BF7ED7"/>
    <w:rsid w:val="00C00B3B"/>
    <w:rsid w:val="00C076A2"/>
    <w:rsid w:val="00C10CAC"/>
    <w:rsid w:val="00C11E46"/>
    <w:rsid w:val="00C14790"/>
    <w:rsid w:val="00C23CB2"/>
    <w:rsid w:val="00C24F3D"/>
    <w:rsid w:val="00C26151"/>
    <w:rsid w:val="00C32899"/>
    <w:rsid w:val="00C427DD"/>
    <w:rsid w:val="00C56C0A"/>
    <w:rsid w:val="00C64374"/>
    <w:rsid w:val="00C76210"/>
    <w:rsid w:val="00C86DFB"/>
    <w:rsid w:val="00C928C3"/>
    <w:rsid w:val="00C97503"/>
    <w:rsid w:val="00CA39C5"/>
    <w:rsid w:val="00CB139F"/>
    <w:rsid w:val="00CC1F8E"/>
    <w:rsid w:val="00CC61D2"/>
    <w:rsid w:val="00CC75C4"/>
    <w:rsid w:val="00CD451C"/>
    <w:rsid w:val="00CE1943"/>
    <w:rsid w:val="00CE471A"/>
    <w:rsid w:val="00CE5C3D"/>
    <w:rsid w:val="00CF0AD0"/>
    <w:rsid w:val="00CF64E4"/>
    <w:rsid w:val="00D07EEA"/>
    <w:rsid w:val="00D12EFB"/>
    <w:rsid w:val="00D1602C"/>
    <w:rsid w:val="00D33730"/>
    <w:rsid w:val="00D360F3"/>
    <w:rsid w:val="00D6574D"/>
    <w:rsid w:val="00D74D4D"/>
    <w:rsid w:val="00D76CB4"/>
    <w:rsid w:val="00D777EB"/>
    <w:rsid w:val="00D77EFB"/>
    <w:rsid w:val="00D87F65"/>
    <w:rsid w:val="00D90899"/>
    <w:rsid w:val="00D93212"/>
    <w:rsid w:val="00D942E0"/>
    <w:rsid w:val="00DB2815"/>
    <w:rsid w:val="00DB7E1F"/>
    <w:rsid w:val="00DD3815"/>
    <w:rsid w:val="00DD3FFE"/>
    <w:rsid w:val="00DD51E7"/>
    <w:rsid w:val="00DE3B15"/>
    <w:rsid w:val="00DF02FA"/>
    <w:rsid w:val="00DF1CC4"/>
    <w:rsid w:val="00DF3367"/>
    <w:rsid w:val="00DF7CF3"/>
    <w:rsid w:val="00E05E94"/>
    <w:rsid w:val="00E13728"/>
    <w:rsid w:val="00E2271E"/>
    <w:rsid w:val="00E4198E"/>
    <w:rsid w:val="00E42792"/>
    <w:rsid w:val="00E538A1"/>
    <w:rsid w:val="00E603BC"/>
    <w:rsid w:val="00E60697"/>
    <w:rsid w:val="00E61522"/>
    <w:rsid w:val="00E637DF"/>
    <w:rsid w:val="00E65C8B"/>
    <w:rsid w:val="00E70B19"/>
    <w:rsid w:val="00E82A34"/>
    <w:rsid w:val="00E93D53"/>
    <w:rsid w:val="00E974AA"/>
    <w:rsid w:val="00EB0FC7"/>
    <w:rsid w:val="00EB1AB1"/>
    <w:rsid w:val="00EB2311"/>
    <w:rsid w:val="00EB6CDB"/>
    <w:rsid w:val="00EC11C9"/>
    <w:rsid w:val="00EC5AF9"/>
    <w:rsid w:val="00ED17B9"/>
    <w:rsid w:val="00ED531C"/>
    <w:rsid w:val="00EE4B02"/>
    <w:rsid w:val="00EE7F88"/>
    <w:rsid w:val="00F06B74"/>
    <w:rsid w:val="00F07ADB"/>
    <w:rsid w:val="00F07AF9"/>
    <w:rsid w:val="00F168BB"/>
    <w:rsid w:val="00F26375"/>
    <w:rsid w:val="00F40767"/>
    <w:rsid w:val="00F41A7D"/>
    <w:rsid w:val="00F43417"/>
    <w:rsid w:val="00F44DC3"/>
    <w:rsid w:val="00F55807"/>
    <w:rsid w:val="00F62013"/>
    <w:rsid w:val="00F63579"/>
    <w:rsid w:val="00FB02B8"/>
    <w:rsid w:val="00FB1BCC"/>
    <w:rsid w:val="00FB3C6B"/>
    <w:rsid w:val="00FC0AF7"/>
    <w:rsid w:val="00FC333F"/>
    <w:rsid w:val="00FD7AFD"/>
    <w:rsid w:val="00FF192A"/>
    <w:rsid w:val="00FF6436"/>
    <w:rsid w:val="00FF78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semiHidden/>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semiHidden/>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3092995">
      <w:bodyDiv w:val="1"/>
      <w:marLeft w:val="0"/>
      <w:marRight w:val="0"/>
      <w:marTop w:val="0"/>
      <w:marBottom w:val="0"/>
      <w:divBdr>
        <w:top w:val="none" w:sz="0" w:space="0" w:color="auto"/>
        <w:left w:val="none" w:sz="0" w:space="0" w:color="auto"/>
        <w:bottom w:val="none" w:sz="0" w:space="0" w:color="auto"/>
        <w:right w:val="none" w:sz="0" w:space="0" w:color="auto"/>
      </w:divBdr>
    </w:div>
    <w:div w:id="192771259">
      <w:bodyDiv w:val="1"/>
      <w:marLeft w:val="0"/>
      <w:marRight w:val="0"/>
      <w:marTop w:val="0"/>
      <w:marBottom w:val="0"/>
      <w:divBdr>
        <w:top w:val="none" w:sz="0" w:space="0" w:color="auto"/>
        <w:left w:val="none" w:sz="0" w:space="0" w:color="auto"/>
        <w:bottom w:val="none" w:sz="0" w:space="0" w:color="auto"/>
        <w:right w:val="none" w:sz="0" w:space="0" w:color="auto"/>
      </w:divBdr>
    </w:div>
    <w:div w:id="243878633">
      <w:bodyDiv w:val="1"/>
      <w:marLeft w:val="0"/>
      <w:marRight w:val="0"/>
      <w:marTop w:val="0"/>
      <w:marBottom w:val="0"/>
      <w:divBdr>
        <w:top w:val="none" w:sz="0" w:space="0" w:color="auto"/>
        <w:left w:val="none" w:sz="0" w:space="0" w:color="auto"/>
        <w:bottom w:val="none" w:sz="0" w:space="0" w:color="auto"/>
        <w:right w:val="none" w:sz="0" w:space="0" w:color="auto"/>
      </w:divBdr>
    </w:div>
    <w:div w:id="256910582">
      <w:bodyDiv w:val="1"/>
      <w:marLeft w:val="0"/>
      <w:marRight w:val="0"/>
      <w:marTop w:val="0"/>
      <w:marBottom w:val="0"/>
      <w:divBdr>
        <w:top w:val="none" w:sz="0" w:space="0" w:color="auto"/>
        <w:left w:val="none" w:sz="0" w:space="0" w:color="auto"/>
        <w:bottom w:val="none" w:sz="0" w:space="0" w:color="auto"/>
        <w:right w:val="none" w:sz="0" w:space="0" w:color="auto"/>
      </w:divBdr>
    </w:div>
    <w:div w:id="314799022">
      <w:bodyDiv w:val="1"/>
      <w:marLeft w:val="0"/>
      <w:marRight w:val="0"/>
      <w:marTop w:val="0"/>
      <w:marBottom w:val="0"/>
      <w:divBdr>
        <w:top w:val="none" w:sz="0" w:space="0" w:color="auto"/>
        <w:left w:val="none" w:sz="0" w:space="0" w:color="auto"/>
        <w:bottom w:val="none" w:sz="0" w:space="0" w:color="auto"/>
        <w:right w:val="none" w:sz="0" w:space="0" w:color="auto"/>
      </w:divBdr>
    </w:div>
    <w:div w:id="529493601">
      <w:bodyDiv w:val="1"/>
      <w:marLeft w:val="0"/>
      <w:marRight w:val="0"/>
      <w:marTop w:val="0"/>
      <w:marBottom w:val="0"/>
      <w:divBdr>
        <w:top w:val="none" w:sz="0" w:space="0" w:color="auto"/>
        <w:left w:val="none" w:sz="0" w:space="0" w:color="auto"/>
        <w:bottom w:val="none" w:sz="0" w:space="0" w:color="auto"/>
        <w:right w:val="none" w:sz="0" w:space="0" w:color="auto"/>
      </w:divBdr>
    </w:div>
    <w:div w:id="530922169">
      <w:bodyDiv w:val="1"/>
      <w:marLeft w:val="0"/>
      <w:marRight w:val="0"/>
      <w:marTop w:val="0"/>
      <w:marBottom w:val="0"/>
      <w:divBdr>
        <w:top w:val="none" w:sz="0" w:space="0" w:color="auto"/>
        <w:left w:val="none" w:sz="0" w:space="0" w:color="auto"/>
        <w:bottom w:val="none" w:sz="0" w:space="0" w:color="auto"/>
        <w:right w:val="none" w:sz="0" w:space="0" w:color="auto"/>
      </w:divBdr>
    </w:div>
    <w:div w:id="632565689">
      <w:bodyDiv w:val="1"/>
      <w:marLeft w:val="0"/>
      <w:marRight w:val="0"/>
      <w:marTop w:val="0"/>
      <w:marBottom w:val="0"/>
      <w:divBdr>
        <w:top w:val="none" w:sz="0" w:space="0" w:color="auto"/>
        <w:left w:val="none" w:sz="0" w:space="0" w:color="auto"/>
        <w:bottom w:val="none" w:sz="0" w:space="0" w:color="auto"/>
        <w:right w:val="none" w:sz="0" w:space="0" w:color="auto"/>
      </w:divBdr>
    </w:div>
    <w:div w:id="684790800">
      <w:bodyDiv w:val="1"/>
      <w:marLeft w:val="0"/>
      <w:marRight w:val="0"/>
      <w:marTop w:val="0"/>
      <w:marBottom w:val="0"/>
      <w:divBdr>
        <w:top w:val="none" w:sz="0" w:space="0" w:color="auto"/>
        <w:left w:val="none" w:sz="0" w:space="0" w:color="auto"/>
        <w:bottom w:val="none" w:sz="0" w:space="0" w:color="auto"/>
        <w:right w:val="none" w:sz="0" w:space="0" w:color="auto"/>
      </w:divBdr>
    </w:div>
    <w:div w:id="794718719">
      <w:bodyDiv w:val="1"/>
      <w:marLeft w:val="0"/>
      <w:marRight w:val="0"/>
      <w:marTop w:val="0"/>
      <w:marBottom w:val="0"/>
      <w:divBdr>
        <w:top w:val="none" w:sz="0" w:space="0" w:color="auto"/>
        <w:left w:val="none" w:sz="0" w:space="0" w:color="auto"/>
        <w:bottom w:val="none" w:sz="0" w:space="0" w:color="auto"/>
        <w:right w:val="none" w:sz="0" w:space="0" w:color="auto"/>
      </w:divBdr>
    </w:div>
    <w:div w:id="835729370">
      <w:bodyDiv w:val="1"/>
      <w:marLeft w:val="0"/>
      <w:marRight w:val="0"/>
      <w:marTop w:val="0"/>
      <w:marBottom w:val="0"/>
      <w:divBdr>
        <w:top w:val="none" w:sz="0" w:space="0" w:color="auto"/>
        <w:left w:val="none" w:sz="0" w:space="0" w:color="auto"/>
        <w:bottom w:val="none" w:sz="0" w:space="0" w:color="auto"/>
        <w:right w:val="none" w:sz="0" w:space="0" w:color="auto"/>
      </w:divBdr>
    </w:div>
    <w:div w:id="965500704">
      <w:bodyDiv w:val="1"/>
      <w:marLeft w:val="0"/>
      <w:marRight w:val="0"/>
      <w:marTop w:val="0"/>
      <w:marBottom w:val="0"/>
      <w:divBdr>
        <w:top w:val="none" w:sz="0" w:space="0" w:color="auto"/>
        <w:left w:val="none" w:sz="0" w:space="0" w:color="auto"/>
        <w:bottom w:val="none" w:sz="0" w:space="0" w:color="auto"/>
        <w:right w:val="none" w:sz="0" w:space="0" w:color="auto"/>
      </w:divBdr>
    </w:div>
    <w:div w:id="1119297947">
      <w:bodyDiv w:val="1"/>
      <w:marLeft w:val="0"/>
      <w:marRight w:val="0"/>
      <w:marTop w:val="0"/>
      <w:marBottom w:val="0"/>
      <w:divBdr>
        <w:top w:val="none" w:sz="0" w:space="0" w:color="auto"/>
        <w:left w:val="none" w:sz="0" w:space="0" w:color="auto"/>
        <w:bottom w:val="none" w:sz="0" w:space="0" w:color="auto"/>
        <w:right w:val="none" w:sz="0" w:space="0" w:color="auto"/>
      </w:divBdr>
    </w:div>
    <w:div w:id="1215695504">
      <w:bodyDiv w:val="1"/>
      <w:marLeft w:val="0"/>
      <w:marRight w:val="0"/>
      <w:marTop w:val="0"/>
      <w:marBottom w:val="0"/>
      <w:divBdr>
        <w:top w:val="none" w:sz="0" w:space="0" w:color="auto"/>
        <w:left w:val="none" w:sz="0" w:space="0" w:color="auto"/>
        <w:bottom w:val="none" w:sz="0" w:space="0" w:color="auto"/>
        <w:right w:val="none" w:sz="0" w:space="0" w:color="auto"/>
      </w:divBdr>
    </w:div>
    <w:div w:id="1231575676">
      <w:bodyDiv w:val="1"/>
      <w:marLeft w:val="0"/>
      <w:marRight w:val="0"/>
      <w:marTop w:val="0"/>
      <w:marBottom w:val="0"/>
      <w:divBdr>
        <w:top w:val="none" w:sz="0" w:space="0" w:color="auto"/>
        <w:left w:val="none" w:sz="0" w:space="0" w:color="auto"/>
        <w:bottom w:val="none" w:sz="0" w:space="0" w:color="auto"/>
        <w:right w:val="none" w:sz="0" w:space="0" w:color="auto"/>
      </w:divBdr>
    </w:div>
    <w:div w:id="1343237295">
      <w:bodyDiv w:val="1"/>
      <w:marLeft w:val="0"/>
      <w:marRight w:val="0"/>
      <w:marTop w:val="0"/>
      <w:marBottom w:val="0"/>
      <w:divBdr>
        <w:top w:val="none" w:sz="0" w:space="0" w:color="auto"/>
        <w:left w:val="none" w:sz="0" w:space="0" w:color="auto"/>
        <w:bottom w:val="none" w:sz="0" w:space="0" w:color="auto"/>
        <w:right w:val="none" w:sz="0" w:space="0" w:color="auto"/>
      </w:divBdr>
    </w:div>
    <w:div w:id="1530875212">
      <w:bodyDiv w:val="1"/>
      <w:marLeft w:val="0"/>
      <w:marRight w:val="0"/>
      <w:marTop w:val="0"/>
      <w:marBottom w:val="0"/>
      <w:divBdr>
        <w:top w:val="none" w:sz="0" w:space="0" w:color="auto"/>
        <w:left w:val="none" w:sz="0" w:space="0" w:color="auto"/>
        <w:bottom w:val="none" w:sz="0" w:space="0" w:color="auto"/>
        <w:right w:val="none" w:sz="0" w:space="0" w:color="auto"/>
      </w:divBdr>
    </w:div>
    <w:div w:id="1725762649">
      <w:bodyDiv w:val="1"/>
      <w:marLeft w:val="0"/>
      <w:marRight w:val="0"/>
      <w:marTop w:val="0"/>
      <w:marBottom w:val="0"/>
      <w:divBdr>
        <w:top w:val="none" w:sz="0" w:space="0" w:color="auto"/>
        <w:left w:val="none" w:sz="0" w:space="0" w:color="auto"/>
        <w:bottom w:val="none" w:sz="0" w:space="0" w:color="auto"/>
        <w:right w:val="none" w:sz="0" w:space="0" w:color="auto"/>
      </w:divBdr>
    </w:div>
    <w:div w:id="1738673843">
      <w:bodyDiv w:val="1"/>
      <w:marLeft w:val="0"/>
      <w:marRight w:val="0"/>
      <w:marTop w:val="0"/>
      <w:marBottom w:val="0"/>
      <w:divBdr>
        <w:top w:val="none" w:sz="0" w:space="0" w:color="auto"/>
        <w:left w:val="none" w:sz="0" w:space="0" w:color="auto"/>
        <w:bottom w:val="none" w:sz="0" w:space="0" w:color="auto"/>
        <w:right w:val="none" w:sz="0" w:space="0" w:color="auto"/>
      </w:divBdr>
    </w:div>
    <w:div w:id="1796100433">
      <w:bodyDiv w:val="1"/>
      <w:marLeft w:val="0"/>
      <w:marRight w:val="0"/>
      <w:marTop w:val="0"/>
      <w:marBottom w:val="0"/>
      <w:divBdr>
        <w:top w:val="none" w:sz="0" w:space="0" w:color="auto"/>
        <w:left w:val="none" w:sz="0" w:space="0" w:color="auto"/>
        <w:bottom w:val="none" w:sz="0" w:space="0" w:color="auto"/>
        <w:right w:val="none" w:sz="0" w:space="0" w:color="auto"/>
      </w:divBdr>
    </w:div>
    <w:div w:id="1820152225">
      <w:bodyDiv w:val="1"/>
      <w:marLeft w:val="0"/>
      <w:marRight w:val="0"/>
      <w:marTop w:val="0"/>
      <w:marBottom w:val="0"/>
      <w:divBdr>
        <w:top w:val="none" w:sz="0" w:space="0" w:color="auto"/>
        <w:left w:val="none" w:sz="0" w:space="0" w:color="auto"/>
        <w:bottom w:val="none" w:sz="0" w:space="0" w:color="auto"/>
        <w:right w:val="none" w:sz="0" w:space="0" w:color="auto"/>
      </w:divBdr>
    </w:div>
    <w:div w:id="1824351917">
      <w:bodyDiv w:val="1"/>
      <w:marLeft w:val="0"/>
      <w:marRight w:val="0"/>
      <w:marTop w:val="0"/>
      <w:marBottom w:val="0"/>
      <w:divBdr>
        <w:top w:val="none" w:sz="0" w:space="0" w:color="auto"/>
        <w:left w:val="none" w:sz="0" w:space="0" w:color="auto"/>
        <w:bottom w:val="none" w:sz="0" w:space="0" w:color="auto"/>
        <w:right w:val="none" w:sz="0" w:space="0" w:color="auto"/>
      </w:divBdr>
    </w:div>
    <w:div w:id="1889292465">
      <w:bodyDiv w:val="1"/>
      <w:marLeft w:val="0"/>
      <w:marRight w:val="0"/>
      <w:marTop w:val="0"/>
      <w:marBottom w:val="0"/>
      <w:divBdr>
        <w:top w:val="none" w:sz="0" w:space="0" w:color="auto"/>
        <w:left w:val="none" w:sz="0" w:space="0" w:color="auto"/>
        <w:bottom w:val="none" w:sz="0" w:space="0" w:color="auto"/>
        <w:right w:val="none" w:sz="0" w:space="0" w:color="auto"/>
      </w:divBdr>
    </w:div>
    <w:div w:id="1893228689">
      <w:bodyDiv w:val="1"/>
      <w:marLeft w:val="0"/>
      <w:marRight w:val="0"/>
      <w:marTop w:val="0"/>
      <w:marBottom w:val="0"/>
      <w:divBdr>
        <w:top w:val="none" w:sz="0" w:space="0" w:color="auto"/>
        <w:left w:val="none" w:sz="0" w:space="0" w:color="auto"/>
        <w:bottom w:val="none" w:sz="0" w:space="0" w:color="auto"/>
        <w:right w:val="none" w:sz="0" w:space="0" w:color="auto"/>
      </w:divBdr>
    </w:div>
    <w:div w:id="1987511396">
      <w:bodyDiv w:val="1"/>
      <w:marLeft w:val="0"/>
      <w:marRight w:val="0"/>
      <w:marTop w:val="0"/>
      <w:marBottom w:val="0"/>
      <w:divBdr>
        <w:top w:val="none" w:sz="0" w:space="0" w:color="auto"/>
        <w:left w:val="none" w:sz="0" w:space="0" w:color="auto"/>
        <w:bottom w:val="none" w:sz="0" w:space="0" w:color="auto"/>
        <w:right w:val="none" w:sz="0" w:space="0" w:color="auto"/>
      </w:divBdr>
    </w:div>
    <w:div w:id="20107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i.eu/indico/conferenceDisplay.py?confId=44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iki.egi.eu/wiki/NA3UF2011" TargetMode="External"/><Relationship Id="rId4" Type="http://schemas.openxmlformats.org/officeDocument/2006/relationships/settings" Target="settings.xml"/><Relationship Id="rId9" Type="http://schemas.openxmlformats.org/officeDocument/2006/relationships/hyperlink" Target="https://www.egi.eu/indico/conferenceDisplay.py?confId=36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1DC4B-192E-467A-93AA-07D4772C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Marinovic</dc:creator>
  <cp:lastModifiedBy>gergely.sipos</cp:lastModifiedBy>
  <cp:revision>5</cp:revision>
  <cp:lastPrinted>2011-06-15T12:41:00Z</cp:lastPrinted>
  <dcterms:created xsi:type="dcterms:W3CDTF">2011-06-15T10:56:00Z</dcterms:created>
  <dcterms:modified xsi:type="dcterms:W3CDTF">2011-06-15T12:49:00Z</dcterms:modified>
</cp:coreProperties>
</file>