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8083" w14:textId="77777777" w:rsidR="00B234A1" w:rsidRDefault="00B234A1" w:rsidP="00995801">
      <w:pPr>
        <w:rPr>
          <w:noProof/>
          <w:lang w:eastAsia="de-DE"/>
        </w:rPr>
      </w:pPr>
    </w:p>
    <w:p w14:paraId="6211FEF3" w14:textId="77777777" w:rsidR="005355A0" w:rsidRDefault="005355A0" w:rsidP="00995801">
      <w:pPr>
        <w:rPr>
          <w:noProof/>
          <w:lang w:eastAsia="de-DE"/>
        </w:rPr>
      </w:pPr>
    </w:p>
    <w:p w14:paraId="676E968D" w14:textId="77777777" w:rsidR="005355A0" w:rsidRDefault="005355A0" w:rsidP="00995801">
      <w:pPr>
        <w:rPr>
          <w:noProof/>
          <w:lang w:eastAsia="de-DE"/>
        </w:rPr>
      </w:pPr>
    </w:p>
    <w:p w14:paraId="18929D1B" w14:textId="77777777" w:rsidR="0062515A" w:rsidRDefault="0062515A" w:rsidP="00995801">
      <w:pPr>
        <w:rPr>
          <w:noProof/>
          <w:lang w:eastAsia="de-DE"/>
        </w:rPr>
      </w:pPr>
    </w:p>
    <w:p w14:paraId="4BA1CE47" w14:textId="77777777" w:rsidR="00994755" w:rsidRPr="005D22B9" w:rsidRDefault="00994755" w:rsidP="005D22B9">
      <w:pPr>
        <w:pStyle w:val="Title"/>
        <w:jc w:val="center"/>
        <w:rPr>
          <w:rFonts w:eastAsia="SimSun"/>
          <w:noProof/>
        </w:rPr>
      </w:pPr>
      <w:r>
        <w:rPr>
          <w:rFonts w:eastAsia="SimSun"/>
          <w:noProof/>
        </w:rPr>
        <w:t>Consortium Agreement</w:t>
      </w:r>
    </w:p>
    <w:p w14:paraId="19735FD9" w14:textId="77777777" w:rsidR="00994755" w:rsidRDefault="00994755" w:rsidP="00506C12">
      <w:pPr>
        <w:jc w:val="center"/>
      </w:pPr>
    </w:p>
    <w:p w14:paraId="7A30CA71" w14:textId="77777777" w:rsidR="00B234A1" w:rsidRDefault="00A27C09" w:rsidP="00995801">
      <w:pPr>
        <w:jc w:val="center"/>
        <w:rPr>
          <w:noProof/>
          <w:lang w:eastAsia="de-DE"/>
        </w:rPr>
      </w:pPr>
      <w:r w:rsidRPr="008016E1">
        <w:rPr>
          <w:noProof/>
          <w:lang w:val="de-DE" w:eastAsia="de-DE"/>
        </w:rPr>
        <w:drawing>
          <wp:inline distT="0" distB="0" distL="0" distR="0" wp14:anchorId="5B14347E" wp14:editId="312EA23C">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Default="00994755" w:rsidP="00995801">
      <w:pPr>
        <w:jc w:val="center"/>
        <w:rPr>
          <w:noProof/>
          <w:lang w:eastAsia="de-DE"/>
        </w:rPr>
      </w:pPr>
    </w:p>
    <w:p w14:paraId="0EE17ED2" w14:textId="77777777" w:rsidR="00073619" w:rsidRPr="00B14ED4" w:rsidRDefault="00073619" w:rsidP="00232EBD">
      <w:pPr>
        <w:pStyle w:val="Subtitle"/>
        <w:rPr>
          <w:rFonts w:eastAsia="SimSun" w:cs="Arial"/>
          <w:noProof/>
          <w:spacing w:val="-3"/>
          <w:lang w:eastAsia="de-DE"/>
        </w:rPr>
      </w:pPr>
      <w:r w:rsidRPr="00B14ED4">
        <w:t>[</w:t>
      </w:r>
      <w:r w:rsidRPr="00B14ED4">
        <w:rPr>
          <w:highlight w:val="yellow"/>
        </w:rPr>
        <w:t>ACRONYM OF PROJECT</w:t>
      </w:r>
      <w:r w:rsidRPr="00B14ED4">
        <w:t>]</w:t>
      </w:r>
    </w:p>
    <w:p w14:paraId="7BCAE519" w14:textId="77777777" w:rsidR="00994755" w:rsidRDefault="00994755" w:rsidP="00995801">
      <w:pPr>
        <w:jc w:val="center"/>
        <w:rPr>
          <w:noProof/>
          <w:lang w:eastAsia="de-DE"/>
        </w:rPr>
      </w:pPr>
    </w:p>
    <w:p w14:paraId="31C3F3BB" w14:textId="51579415" w:rsidR="00073619" w:rsidRPr="00EE1ECA" w:rsidRDefault="007D1F11" w:rsidP="00506C12">
      <w:pPr>
        <w:jc w:val="center"/>
      </w:pPr>
      <w:r w:rsidRPr="00EE1ECA">
        <w:rPr>
          <w:b/>
          <w:bCs/>
          <w:rPrChange w:id="0" w:author="Johann, Ulf" w:date="2023-10-10T18:00:00Z">
            <w:rPr>
              <w:b/>
              <w:bCs/>
              <w:color w:val="FF0000"/>
            </w:rPr>
          </w:rPrChange>
        </w:rPr>
        <w:t>DRAFT DESCA HE LS</w:t>
      </w:r>
      <w:r w:rsidR="001E019F" w:rsidRPr="00EE1ECA">
        <w:rPr>
          <w:b/>
          <w:bCs/>
          <w:rPrChange w:id="1" w:author="Johann, Ulf" w:date="2023-10-10T18:00:00Z">
            <w:rPr>
              <w:b/>
              <w:bCs/>
              <w:color w:val="FF0000"/>
            </w:rPr>
          </w:rPrChange>
        </w:rPr>
        <w:t xml:space="preserve"> Version 1</w:t>
      </w:r>
      <w:r w:rsidR="00073619" w:rsidRPr="00EE1ECA">
        <w:rPr>
          <w:rPrChange w:id="2" w:author="Johann, Ulf" w:date="2023-10-10T18:00:00Z">
            <w:rPr>
              <w:color w:val="FF0000"/>
            </w:rPr>
          </w:rPrChange>
        </w:rPr>
        <w:t xml:space="preserve"> </w:t>
      </w:r>
      <w:r w:rsidR="00073619" w:rsidRPr="00EE1ECA">
        <w:t>– [</w:t>
      </w:r>
      <w:r w:rsidR="00073619" w:rsidRPr="00EE1ECA">
        <w:rPr>
          <w:highlight w:val="yellow"/>
        </w:rPr>
        <w:t>DATE</w:t>
      </w:r>
      <w:r w:rsidR="00073619" w:rsidRPr="00EE1ECA">
        <w:t>]</w:t>
      </w:r>
    </w:p>
    <w:p w14:paraId="456A2C51" w14:textId="66B3CA48" w:rsidR="00073619" w:rsidRDefault="00073619" w:rsidP="00995801">
      <w:pPr>
        <w:jc w:val="center"/>
      </w:pPr>
      <w:r w:rsidRPr="00DE6CFF">
        <w:t>(Based on DESCA</w:t>
      </w:r>
      <w:r w:rsidR="00E56052">
        <w:t xml:space="preserve"> – Model Consortium Agreement</w:t>
      </w:r>
      <w:r w:rsidRPr="00DE6CFF">
        <w:t xml:space="preserve"> </w:t>
      </w:r>
      <w:r w:rsidR="00A14CD5">
        <w:t>for Horizon Europe</w:t>
      </w:r>
      <w:r w:rsidR="00BB4136">
        <w:t>,</w:t>
      </w:r>
      <w:r w:rsidRPr="00DE6CFF">
        <w:t xml:space="preserve"> </w:t>
      </w:r>
      <w:r w:rsidR="00D50B26" w:rsidRPr="00DE6CFF">
        <w:t>version 1</w:t>
      </w:r>
      <w:r w:rsidR="00CF1A50">
        <w:t>.1</w:t>
      </w:r>
      <w:r w:rsidR="00D50B26" w:rsidRPr="00DE6CFF">
        <w:t xml:space="preserve">, </w:t>
      </w:r>
      <w:r w:rsidR="00072A87">
        <w:t>November</w:t>
      </w:r>
      <w:r w:rsidR="00CF1A50">
        <w:t xml:space="preserve"> 2022</w:t>
      </w:r>
      <w:r w:rsidRPr="00DE6CFF">
        <w:t>)</w:t>
      </w:r>
    </w:p>
    <w:p w14:paraId="15330209" w14:textId="77777777" w:rsidR="002A4466" w:rsidRDefault="002A4466" w:rsidP="00995801"/>
    <w:p w14:paraId="60E1C83E" w14:textId="77777777" w:rsidR="002A4466" w:rsidRDefault="002A4466" w:rsidP="00995801">
      <w:pPr>
        <w:rPr>
          <w:noProof/>
          <w:lang w:eastAsia="de-DE"/>
        </w:rPr>
      </w:pPr>
    </w:p>
    <w:p w14:paraId="50CBDC79"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37D5E1A7" w14:textId="77777777" w:rsidR="00383D8A" w:rsidRPr="00FB19D3" w:rsidRDefault="00383D8A">
          <w:pPr>
            <w:pStyle w:val="TOCHeading"/>
          </w:pPr>
          <w:r w:rsidRPr="00FB19D3">
            <w:t>Table of Contents</w:t>
          </w:r>
        </w:p>
        <w:p w14:paraId="487109EF" w14:textId="08FC45D7" w:rsidR="00D500A9" w:rsidRDefault="00383D8A" w:rsidP="00B248F4">
          <w:pPr>
            <w:pStyle w:val="TOC1"/>
            <w:rPr>
              <w:rFonts w:eastAsiaTheme="minorEastAsia" w:cstheme="minorBidi"/>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47082758" w:history="1">
            <w:r w:rsidR="00D500A9" w:rsidRPr="009B5D2C">
              <w:rPr>
                <w:rStyle w:val="Hyperlink"/>
                <w:noProof/>
                <w:lang w:val="en-GB"/>
              </w:rPr>
              <w:t>1</w:t>
            </w:r>
            <w:r w:rsidR="00D500A9">
              <w:rPr>
                <w:rFonts w:eastAsiaTheme="minorEastAsia" w:cstheme="minorBidi"/>
                <w:noProof/>
                <w:sz w:val="22"/>
                <w:szCs w:val="22"/>
                <w:lang w:val="de-DE" w:eastAsia="de-DE"/>
              </w:rPr>
              <w:tab/>
            </w:r>
            <w:r w:rsidR="00D500A9" w:rsidRPr="009B5D2C">
              <w:rPr>
                <w:rStyle w:val="Hyperlink"/>
                <w:noProof/>
                <w:lang w:val="en-GB"/>
              </w:rPr>
              <w:t>Definitions</w:t>
            </w:r>
            <w:r w:rsidR="00D500A9">
              <w:rPr>
                <w:noProof/>
                <w:webHidden/>
              </w:rPr>
              <w:tab/>
            </w:r>
            <w:r w:rsidR="00D500A9">
              <w:rPr>
                <w:noProof/>
                <w:webHidden/>
              </w:rPr>
              <w:fldChar w:fldCharType="begin"/>
            </w:r>
            <w:r w:rsidR="00D500A9">
              <w:rPr>
                <w:noProof/>
                <w:webHidden/>
              </w:rPr>
              <w:instrText xml:space="preserve"> PAGEREF _Toc147082758 \h </w:instrText>
            </w:r>
            <w:r w:rsidR="00D500A9">
              <w:rPr>
                <w:noProof/>
                <w:webHidden/>
              </w:rPr>
            </w:r>
            <w:r w:rsidR="00D500A9">
              <w:rPr>
                <w:noProof/>
                <w:webHidden/>
              </w:rPr>
              <w:fldChar w:fldCharType="separate"/>
            </w:r>
            <w:r w:rsidR="00D500A9">
              <w:rPr>
                <w:noProof/>
                <w:webHidden/>
              </w:rPr>
              <w:t>7</w:t>
            </w:r>
            <w:r w:rsidR="00D500A9">
              <w:rPr>
                <w:noProof/>
                <w:webHidden/>
              </w:rPr>
              <w:fldChar w:fldCharType="end"/>
            </w:r>
          </w:hyperlink>
        </w:p>
        <w:p w14:paraId="3396F4FC" w14:textId="5DE24C36" w:rsidR="00D500A9" w:rsidRDefault="00000000" w:rsidP="00B248F4">
          <w:pPr>
            <w:pStyle w:val="TOC1"/>
            <w:rPr>
              <w:rFonts w:eastAsiaTheme="minorEastAsia" w:cstheme="minorBidi"/>
              <w:noProof/>
              <w:sz w:val="22"/>
              <w:szCs w:val="22"/>
              <w:lang w:val="de-DE" w:eastAsia="de-DE"/>
            </w:rPr>
          </w:pPr>
          <w:hyperlink w:anchor="_Toc147082759" w:history="1">
            <w:r w:rsidR="00D500A9" w:rsidRPr="009B5D2C">
              <w:rPr>
                <w:rStyle w:val="Hyperlink"/>
                <w:noProof/>
              </w:rPr>
              <w:t>2</w:t>
            </w:r>
            <w:r w:rsidR="00D500A9">
              <w:rPr>
                <w:rFonts w:eastAsiaTheme="minorEastAsia" w:cstheme="minorBidi"/>
                <w:noProof/>
                <w:sz w:val="22"/>
                <w:szCs w:val="22"/>
                <w:lang w:val="de-DE" w:eastAsia="de-DE"/>
              </w:rPr>
              <w:tab/>
            </w:r>
            <w:r w:rsidR="00D500A9" w:rsidRPr="009B5D2C">
              <w:rPr>
                <w:rStyle w:val="Hyperlink"/>
                <w:noProof/>
              </w:rPr>
              <w:t>Purpose</w:t>
            </w:r>
            <w:r w:rsidR="00D500A9">
              <w:rPr>
                <w:noProof/>
                <w:webHidden/>
              </w:rPr>
              <w:tab/>
            </w:r>
            <w:r w:rsidR="00D500A9">
              <w:rPr>
                <w:noProof/>
                <w:webHidden/>
              </w:rPr>
              <w:fldChar w:fldCharType="begin"/>
            </w:r>
            <w:r w:rsidR="00D500A9">
              <w:rPr>
                <w:noProof/>
                <w:webHidden/>
              </w:rPr>
              <w:instrText xml:space="preserve"> PAGEREF _Toc147082759 \h </w:instrText>
            </w:r>
            <w:r w:rsidR="00D500A9">
              <w:rPr>
                <w:noProof/>
                <w:webHidden/>
              </w:rPr>
            </w:r>
            <w:r w:rsidR="00D500A9">
              <w:rPr>
                <w:noProof/>
                <w:webHidden/>
              </w:rPr>
              <w:fldChar w:fldCharType="separate"/>
            </w:r>
            <w:r w:rsidR="00D500A9">
              <w:rPr>
                <w:noProof/>
                <w:webHidden/>
              </w:rPr>
              <w:t>8</w:t>
            </w:r>
            <w:r w:rsidR="00D500A9">
              <w:rPr>
                <w:noProof/>
                <w:webHidden/>
              </w:rPr>
              <w:fldChar w:fldCharType="end"/>
            </w:r>
          </w:hyperlink>
        </w:p>
        <w:p w14:paraId="4141353F" w14:textId="7CB9A64C" w:rsidR="00D500A9" w:rsidRDefault="00000000" w:rsidP="00B248F4">
          <w:pPr>
            <w:pStyle w:val="TOC1"/>
            <w:rPr>
              <w:rFonts w:eastAsiaTheme="minorEastAsia" w:cstheme="minorBidi"/>
              <w:noProof/>
              <w:sz w:val="22"/>
              <w:szCs w:val="22"/>
              <w:lang w:val="de-DE" w:eastAsia="de-DE"/>
            </w:rPr>
          </w:pPr>
          <w:hyperlink w:anchor="_Toc147082760" w:history="1">
            <w:r w:rsidR="00D500A9" w:rsidRPr="009B5D2C">
              <w:rPr>
                <w:rStyle w:val="Hyperlink"/>
                <w:noProof/>
              </w:rPr>
              <w:t>3</w:t>
            </w:r>
            <w:r w:rsidR="00D500A9">
              <w:rPr>
                <w:rFonts w:eastAsiaTheme="minorEastAsia" w:cstheme="minorBidi"/>
                <w:noProof/>
                <w:sz w:val="22"/>
                <w:szCs w:val="22"/>
                <w:lang w:val="de-DE" w:eastAsia="de-DE"/>
              </w:rPr>
              <w:tab/>
            </w:r>
            <w:r w:rsidR="00D500A9" w:rsidRPr="009B5D2C">
              <w:rPr>
                <w:rStyle w:val="Hyperlink"/>
                <w:noProof/>
                <w:lang w:val="en-GB"/>
              </w:rPr>
              <w:t>Entry</w:t>
            </w:r>
            <w:r w:rsidR="00D500A9" w:rsidRPr="009B5D2C">
              <w:rPr>
                <w:rStyle w:val="Hyperlink"/>
                <w:noProof/>
              </w:rPr>
              <w:t xml:space="preserve"> </w:t>
            </w:r>
            <w:r w:rsidR="00D500A9" w:rsidRPr="009B5D2C">
              <w:rPr>
                <w:rStyle w:val="Hyperlink"/>
                <w:noProof/>
                <w:lang w:val="en-GB"/>
              </w:rPr>
              <w:t>into</w:t>
            </w:r>
            <w:r w:rsidR="00D500A9" w:rsidRPr="009B5D2C">
              <w:rPr>
                <w:rStyle w:val="Hyperlink"/>
                <w:noProof/>
              </w:rPr>
              <w:t xml:space="preserve"> </w:t>
            </w:r>
            <w:r w:rsidR="00D500A9" w:rsidRPr="009B5D2C">
              <w:rPr>
                <w:rStyle w:val="Hyperlink"/>
                <w:noProof/>
                <w:lang w:val="en-GB"/>
              </w:rPr>
              <w:t>force,</w:t>
            </w:r>
            <w:r w:rsidR="00D500A9" w:rsidRPr="009B5D2C">
              <w:rPr>
                <w:rStyle w:val="Hyperlink"/>
                <w:noProof/>
              </w:rPr>
              <w:t xml:space="preserve"> duration and termination</w:t>
            </w:r>
            <w:r w:rsidR="00D500A9">
              <w:rPr>
                <w:noProof/>
                <w:webHidden/>
              </w:rPr>
              <w:tab/>
            </w:r>
            <w:r w:rsidR="00D500A9">
              <w:rPr>
                <w:noProof/>
                <w:webHidden/>
              </w:rPr>
              <w:fldChar w:fldCharType="begin"/>
            </w:r>
            <w:r w:rsidR="00D500A9">
              <w:rPr>
                <w:noProof/>
                <w:webHidden/>
              </w:rPr>
              <w:instrText xml:space="preserve"> PAGEREF _Toc147082760 \h </w:instrText>
            </w:r>
            <w:r w:rsidR="00D500A9">
              <w:rPr>
                <w:noProof/>
                <w:webHidden/>
              </w:rPr>
            </w:r>
            <w:r w:rsidR="00D500A9">
              <w:rPr>
                <w:noProof/>
                <w:webHidden/>
              </w:rPr>
              <w:fldChar w:fldCharType="separate"/>
            </w:r>
            <w:r w:rsidR="00D500A9">
              <w:rPr>
                <w:noProof/>
                <w:webHidden/>
              </w:rPr>
              <w:t>8</w:t>
            </w:r>
            <w:r w:rsidR="00D500A9">
              <w:rPr>
                <w:noProof/>
                <w:webHidden/>
              </w:rPr>
              <w:fldChar w:fldCharType="end"/>
            </w:r>
          </w:hyperlink>
        </w:p>
        <w:p w14:paraId="7DA49996" w14:textId="4A09E205" w:rsidR="00D500A9" w:rsidRDefault="00000000" w:rsidP="00B248F4">
          <w:pPr>
            <w:pStyle w:val="TOC1"/>
            <w:rPr>
              <w:rFonts w:eastAsiaTheme="minorEastAsia" w:cstheme="minorBidi"/>
              <w:noProof/>
              <w:sz w:val="22"/>
              <w:szCs w:val="22"/>
              <w:lang w:val="de-DE" w:eastAsia="de-DE"/>
            </w:rPr>
          </w:pPr>
          <w:hyperlink w:anchor="_Toc147082761" w:history="1">
            <w:r w:rsidR="00D500A9" w:rsidRPr="009B5D2C">
              <w:rPr>
                <w:rStyle w:val="Hyperlink"/>
                <w:noProof/>
              </w:rPr>
              <w:t>4</w:t>
            </w:r>
            <w:r w:rsidR="00D500A9">
              <w:rPr>
                <w:rFonts w:eastAsiaTheme="minorEastAsia" w:cstheme="minorBidi"/>
                <w:noProof/>
                <w:sz w:val="22"/>
                <w:szCs w:val="22"/>
                <w:lang w:val="de-DE" w:eastAsia="de-DE"/>
              </w:rPr>
              <w:tab/>
            </w:r>
            <w:r w:rsidR="00D500A9" w:rsidRPr="009B5D2C">
              <w:rPr>
                <w:rStyle w:val="Hyperlink"/>
                <w:noProof/>
                <w:lang w:val="en-GB"/>
              </w:rPr>
              <w:t xml:space="preserve">Responsibilities </w:t>
            </w:r>
            <w:r w:rsidR="00D500A9" w:rsidRPr="009B5D2C">
              <w:rPr>
                <w:rStyle w:val="Hyperlink"/>
                <w:noProof/>
              </w:rPr>
              <w:t xml:space="preserve">of </w:t>
            </w:r>
            <w:r w:rsidR="00D500A9" w:rsidRPr="009B5D2C">
              <w:rPr>
                <w:rStyle w:val="Hyperlink"/>
                <w:noProof/>
                <w:lang w:val="en-GB"/>
              </w:rPr>
              <w:t>Parties</w:t>
            </w:r>
            <w:r w:rsidR="00D500A9">
              <w:rPr>
                <w:noProof/>
                <w:webHidden/>
              </w:rPr>
              <w:tab/>
            </w:r>
            <w:r w:rsidR="00D500A9">
              <w:rPr>
                <w:noProof/>
                <w:webHidden/>
              </w:rPr>
              <w:fldChar w:fldCharType="begin"/>
            </w:r>
            <w:r w:rsidR="00D500A9">
              <w:rPr>
                <w:noProof/>
                <w:webHidden/>
              </w:rPr>
              <w:instrText xml:space="preserve"> PAGEREF _Toc147082761 \h </w:instrText>
            </w:r>
            <w:r w:rsidR="00D500A9">
              <w:rPr>
                <w:noProof/>
                <w:webHidden/>
              </w:rPr>
            </w:r>
            <w:r w:rsidR="00D500A9">
              <w:rPr>
                <w:noProof/>
                <w:webHidden/>
              </w:rPr>
              <w:fldChar w:fldCharType="separate"/>
            </w:r>
            <w:r w:rsidR="00D500A9">
              <w:rPr>
                <w:noProof/>
                <w:webHidden/>
              </w:rPr>
              <w:t>9</w:t>
            </w:r>
            <w:r w:rsidR="00D500A9">
              <w:rPr>
                <w:noProof/>
                <w:webHidden/>
              </w:rPr>
              <w:fldChar w:fldCharType="end"/>
            </w:r>
          </w:hyperlink>
        </w:p>
        <w:p w14:paraId="2EA4F851" w14:textId="1BFD5A7A" w:rsidR="00D500A9" w:rsidRDefault="00000000" w:rsidP="00B248F4">
          <w:pPr>
            <w:pStyle w:val="TOC1"/>
            <w:rPr>
              <w:rFonts w:eastAsiaTheme="minorEastAsia" w:cstheme="minorBidi"/>
              <w:noProof/>
              <w:sz w:val="22"/>
              <w:szCs w:val="22"/>
              <w:lang w:val="de-DE" w:eastAsia="de-DE"/>
            </w:rPr>
          </w:pPr>
          <w:hyperlink w:anchor="_Toc147082762" w:history="1">
            <w:r w:rsidR="00D500A9" w:rsidRPr="009B5D2C">
              <w:rPr>
                <w:rStyle w:val="Hyperlink"/>
                <w:noProof/>
              </w:rPr>
              <w:t>5</w:t>
            </w:r>
            <w:r w:rsidR="00D500A9">
              <w:rPr>
                <w:rFonts w:eastAsiaTheme="minorEastAsia" w:cstheme="minorBidi"/>
                <w:noProof/>
                <w:sz w:val="22"/>
                <w:szCs w:val="22"/>
                <w:lang w:val="de-DE" w:eastAsia="de-DE"/>
              </w:rPr>
              <w:tab/>
            </w:r>
            <w:r w:rsidR="00D500A9" w:rsidRPr="009B5D2C">
              <w:rPr>
                <w:rStyle w:val="Hyperlink"/>
                <w:noProof/>
                <w:lang w:val="en-GB"/>
              </w:rPr>
              <w:t>Liability</w:t>
            </w:r>
            <w:r w:rsidR="00D500A9" w:rsidRPr="009B5D2C">
              <w:rPr>
                <w:rStyle w:val="Hyperlink"/>
                <w:noProof/>
              </w:rPr>
              <w:t xml:space="preserve"> </w:t>
            </w:r>
            <w:r w:rsidR="00D500A9" w:rsidRPr="009B5D2C">
              <w:rPr>
                <w:rStyle w:val="Hyperlink"/>
                <w:noProof/>
                <w:lang w:val="en-GB"/>
              </w:rPr>
              <w:t>towards</w:t>
            </w:r>
            <w:r w:rsidR="00D500A9" w:rsidRPr="009B5D2C">
              <w:rPr>
                <w:rStyle w:val="Hyperlink"/>
                <w:noProof/>
              </w:rPr>
              <w:t xml:space="preserve"> </w:t>
            </w:r>
            <w:r w:rsidR="00D500A9" w:rsidRPr="009B5D2C">
              <w:rPr>
                <w:rStyle w:val="Hyperlink"/>
                <w:noProof/>
                <w:lang w:val="en-GB"/>
              </w:rPr>
              <w:t>each</w:t>
            </w:r>
            <w:r w:rsidR="00D500A9" w:rsidRPr="009B5D2C">
              <w:rPr>
                <w:rStyle w:val="Hyperlink"/>
                <w:noProof/>
              </w:rPr>
              <w:t xml:space="preserve"> </w:t>
            </w:r>
            <w:r w:rsidR="00D500A9" w:rsidRPr="009B5D2C">
              <w:rPr>
                <w:rStyle w:val="Hyperlink"/>
                <w:noProof/>
                <w:lang w:val="en-GB"/>
              </w:rPr>
              <w:t>other</w:t>
            </w:r>
            <w:r w:rsidR="00D500A9">
              <w:rPr>
                <w:noProof/>
                <w:webHidden/>
              </w:rPr>
              <w:tab/>
            </w:r>
            <w:r w:rsidR="00D500A9">
              <w:rPr>
                <w:noProof/>
                <w:webHidden/>
              </w:rPr>
              <w:fldChar w:fldCharType="begin"/>
            </w:r>
            <w:r w:rsidR="00D500A9">
              <w:rPr>
                <w:noProof/>
                <w:webHidden/>
              </w:rPr>
              <w:instrText xml:space="preserve"> PAGEREF _Toc147082762 \h </w:instrText>
            </w:r>
            <w:r w:rsidR="00D500A9">
              <w:rPr>
                <w:noProof/>
                <w:webHidden/>
              </w:rPr>
            </w:r>
            <w:r w:rsidR="00D500A9">
              <w:rPr>
                <w:noProof/>
                <w:webHidden/>
              </w:rPr>
              <w:fldChar w:fldCharType="separate"/>
            </w:r>
            <w:r w:rsidR="00D500A9">
              <w:rPr>
                <w:noProof/>
                <w:webHidden/>
              </w:rPr>
              <w:t>10</w:t>
            </w:r>
            <w:r w:rsidR="00D500A9">
              <w:rPr>
                <w:noProof/>
                <w:webHidden/>
              </w:rPr>
              <w:fldChar w:fldCharType="end"/>
            </w:r>
          </w:hyperlink>
        </w:p>
        <w:p w14:paraId="09D719C4" w14:textId="5BF5722F" w:rsidR="00D500A9" w:rsidRDefault="00000000" w:rsidP="00B248F4">
          <w:pPr>
            <w:pStyle w:val="TOC1"/>
            <w:rPr>
              <w:rFonts w:eastAsiaTheme="minorEastAsia" w:cstheme="minorBidi"/>
              <w:noProof/>
              <w:sz w:val="22"/>
              <w:szCs w:val="22"/>
              <w:lang w:val="de-DE" w:eastAsia="de-DE"/>
            </w:rPr>
          </w:pPr>
          <w:hyperlink w:anchor="_Toc147082763" w:history="1">
            <w:r w:rsidR="00D500A9" w:rsidRPr="009B5D2C">
              <w:rPr>
                <w:rStyle w:val="Hyperlink"/>
                <w:noProof/>
              </w:rPr>
              <w:t>6</w:t>
            </w:r>
            <w:r w:rsidR="00D500A9">
              <w:rPr>
                <w:rFonts w:eastAsiaTheme="minorEastAsia" w:cstheme="minorBidi"/>
                <w:noProof/>
                <w:sz w:val="22"/>
                <w:szCs w:val="22"/>
                <w:lang w:val="de-DE" w:eastAsia="de-DE"/>
              </w:rPr>
              <w:tab/>
            </w:r>
            <w:r w:rsidR="00D500A9" w:rsidRPr="009B5D2C">
              <w:rPr>
                <w:rStyle w:val="Hyperlink"/>
                <w:noProof/>
                <w:lang w:val="en-GB"/>
              </w:rPr>
              <w:t>Governance</w:t>
            </w:r>
            <w:r w:rsidR="00D500A9" w:rsidRPr="009B5D2C">
              <w:rPr>
                <w:rStyle w:val="Hyperlink"/>
                <w:noProof/>
              </w:rPr>
              <w:t xml:space="preserve"> </w:t>
            </w:r>
            <w:r w:rsidR="00D500A9" w:rsidRPr="009B5D2C">
              <w:rPr>
                <w:rStyle w:val="Hyperlink"/>
                <w:noProof/>
                <w:lang w:val="en-GB"/>
              </w:rPr>
              <w:t>structure</w:t>
            </w:r>
            <w:r w:rsidR="00D500A9">
              <w:rPr>
                <w:noProof/>
                <w:webHidden/>
              </w:rPr>
              <w:tab/>
            </w:r>
            <w:r w:rsidR="00D500A9">
              <w:rPr>
                <w:noProof/>
                <w:webHidden/>
              </w:rPr>
              <w:fldChar w:fldCharType="begin"/>
            </w:r>
            <w:r w:rsidR="00D500A9">
              <w:rPr>
                <w:noProof/>
                <w:webHidden/>
              </w:rPr>
              <w:instrText xml:space="preserve"> PAGEREF _Toc147082763 \h </w:instrText>
            </w:r>
            <w:r w:rsidR="00D500A9">
              <w:rPr>
                <w:noProof/>
                <w:webHidden/>
              </w:rPr>
            </w:r>
            <w:r w:rsidR="00D500A9">
              <w:rPr>
                <w:noProof/>
                <w:webHidden/>
              </w:rPr>
              <w:fldChar w:fldCharType="separate"/>
            </w:r>
            <w:r w:rsidR="00D500A9">
              <w:rPr>
                <w:noProof/>
                <w:webHidden/>
              </w:rPr>
              <w:t>11</w:t>
            </w:r>
            <w:r w:rsidR="00D500A9">
              <w:rPr>
                <w:noProof/>
                <w:webHidden/>
              </w:rPr>
              <w:fldChar w:fldCharType="end"/>
            </w:r>
          </w:hyperlink>
        </w:p>
        <w:p w14:paraId="1C041B9E" w14:textId="27C62792" w:rsidR="00D500A9" w:rsidRDefault="00000000" w:rsidP="00B248F4">
          <w:pPr>
            <w:pStyle w:val="TOC1"/>
            <w:rPr>
              <w:rFonts w:eastAsiaTheme="minorEastAsia" w:cstheme="minorBidi"/>
              <w:noProof/>
              <w:sz w:val="22"/>
              <w:szCs w:val="22"/>
              <w:lang w:val="de-DE" w:eastAsia="de-DE"/>
            </w:rPr>
          </w:pPr>
          <w:hyperlink w:anchor="_Toc147082764" w:history="1">
            <w:r w:rsidR="00D500A9" w:rsidRPr="009B5D2C">
              <w:rPr>
                <w:rStyle w:val="Hyperlink"/>
                <w:noProof/>
              </w:rPr>
              <w:t>7</w:t>
            </w:r>
            <w:r w:rsidR="00D500A9">
              <w:rPr>
                <w:rFonts w:eastAsiaTheme="minorEastAsia" w:cstheme="minorBidi"/>
                <w:noProof/>
                <w:sz w:val="22"/>
                <w:szCs w:val="22"/>
                <w:lang w:val="de-DE" w:eastAsia="de-DE"/>
              </w:rPr>
              <w:tab/>
            </w:r>
            <w:r w:rsidR="00D500A9" w:rsidRPr="009B5D2C">
              <w:rPr>
                <w:rStyle w:val="Hyperlink"/>
                <w:noProof/>
                <w:lang w:val="en-GB"/>
              </w:rPr>
              <w:t>Financial provisions</w:t>
            </w:r>
            <w:r w:rsidR="00D500A9">
              <w:rPr>
                <w:noProof/>
                <w:webHidden/>
              </w:rPr>
              <w:tab/>
            </w:r>
            <w:r w:rsidR="00D500A9">
              <w:rPr>
                <w:noProof/>
                <w:webHidden/>
              </w:rPr>
              <w:fldChar w:fldCharType="begin"/>
            </w:r>
            <w:r w:rsidR="00D500A9">
              <w:rPr>
                <w:noProof/>
                <w:webHidden/>
              </w:rPr>
              <w:instrText xml:space="preserve"> PAGEREF _Toc147082764 \h </w:instrText>
            </w:r>
            <w:r w:rsidR="00D500A9">
              <w:rPr>
                <w:noProof/>
                <w:webHidden/>
              </w:rPr>
            </w:r>
            <w:r w:rsidR="00D500A9">
              <w:rPr>
                <w:noProof/>
                <w:webHidden/>
              </w:rPr>
              <w:fldChar w:fldCharType="separate"/>
            </w:r>
            <w:r w:rsidR="00D500A9">
              <w:rPr>
                <w:noProof/>
                <w:webHidden/>
              </w:rPr>
              <w:t>18</w:t>
            </w:r>
            <w:r w:rsidR="00D500A9">
              <w:rPr>
                <w:noProof/>
                <w:webHidden/>
              </w:rPr>
              <w:fldChar w:fldCharType="end"/>
            </w:r>
          </w:hyperlink>
        </w:p>
        <w:p w14:paraId="64A444B4" w14:textId="12CA28D6" w:rsidR="00D500A9" w:rsidRDefault="00000000" w:rsidP="00B248F4">
          <w:pPr>
            <w:pStyle w:val="TOC1"/>
            <w:rPr>
              <w:rFonts w:eastAsiaTheme="minorEastAsia" w:cstheme="minorBidi"/>
              <w:noProof/>
              <w:sz w:val="22"/>
              <w:szCs w:val="22"/>
              <w:lang w:val="de-DE" w:eastAsia="de-DE"/>
            </w:rPr>
          </w:pPr>
          <w:hyperlink w:anchor="_Toc147082765" w:history="1">
            <w:r w:rsidR="00D500A9" w:rsidRPr="009B5D2C">
              <w:rPr>
                <w:rStyle w:val="Hyperlink"/>
                <w:noProof/>
              </w:rPr>
              <w:t>8</w:t>
            </w:r>
            <w:r w:rsidR="00D500A9">
              <w:rPr>
                <w:rFonts w:eastAsiaTheme="minorEastAsia" w:cstheme="minorBidi"/>
                <w:noProof/>
                <w:sz w:val="22"/>
                <w:szCs w:val="22"/>
                <w:lang w:val="de-DE" w:eastAsia="de-DE"/>
              </w:rPr>
              <w:tab/>
            </w:r>
            <w:r w:rsidR="00D500A9" w:rsidRPr="009B5D2C">
              <w:rPr>
                <w:rStyle w:val="Hyperlink"/>
                <w:noProof/>
              </w:rPr>
              <w:t>Results</w:t>
            </w:r>
            <w:r w:rsidR="00D500A9">
              <w:rPr>
                <w:noProof/>
                <w:webHidden/>
              </w:rPr>
              <w:tab/>
            </w:r>
            <w:r w:rsidR="00D500A9">
              <w:rPr>
                <w:noProof/>
                <w:webHidden/>
              </w:rPr>
              <w:fldChar w:fldCharType="begin"/>
            </w:r>
            <w:r w:rsidR="00D500A9">
              <w:rPr>
                <w:noProof/>
                <w:webHidden/>
              </w:rPr>
              <w:instrText xml:space="preserve"> PAGEREF _Toc147082765 \h </w:instrText>
            </w:r>
            <w:r w:rsidR="00D500A9">
              <w:rPr>
                <w:noProof/>
                <w:webHidden/>
              </w:rPr>
            </w:r>
            <w:r w:rsidR="00D500A9">
              <w:rPr>
                <w:noProof/>
                <w:webHidden/>
              </w:rPr>
              <w:fldChar w:fldCharType="separate"/>
            </w:r>
            <w:r w:rsidR="00D500A9">
              <w:rPr>
                <w:noProof/>
                <w:webHidden/>
              </w:rPr>
              <w:t>23</w:t>
            </w:r>
            <w:r w:rsidR="00D500A9">
              <w:rPr>
                <w:noProof/>
                <w:webHidden/>
              </w:rPr>
              <w:fldChar w:fldCharType="end"/>
            </w:r>
          </w:hyperlink>
        </w:p>
        <w:p w14:paraId="0CEC9219" w14:textId="608D3EE1" w:rsidR="00D500A9" w:rsidRDefault="00000000" w:rsidP="00B248F4">
          <w:pPr>
            <w:pStyle w:val="TOC1"/>
            <w:rPr>
              <w:rFonts w:eastAsiaTheme="minorEastAsia" w:cstheme="minorBidi"/>
              <w:noProof/>
              <w:sz w:val="22"/>
              <w:szCs w:val="22"/>
              <w:lang w:val="de-DE" w:eastAsia="de-DE"/>
            </w:rPr>
          </w:pPr>
          <w:hyperlink w:anchor="_Toc147082766" w:history="1">
            <w:r w:rsidR="00D500A9" w:rsidRPr="009B5D2C">
              <w:rPr>
                <w:rStyle w:val="Hyperlink"/>
                <w:noProof/>
              </w:rPr>
              <w:t>9</w:t>
            </w:r>
            <w:r w:rsidR="00D500A9">
              <w:rPr>
                <w:rFonts w:eastAsiaTheme="minorEastAsia" w:cstheme="minorBidi"/>
                <w:noProof/>
                <w:sz w:val="22"/>
                <w:szCs w:val="22"/>
                <w:lang w:val="de-DE" w:eastAsia="de-DE"/>
              </w:rPr>
              <w:tab/>
            </w:r>
            <w:r w:rsidR="00D500A9" w:rsidRPr="009B5D2C">
              <w:rPr>
                <w:rStyle w:val="Hyperlink"/>
                <w:noProof/>
              </w:rPr>
              <w:t xml:space="preserve">Access </w:t>
            </w:r>
            <w:r w:rsidR="00D500A9" w:rsidRPr="009B5D2C">
              <w:rPr>
                <w:rStyle w:val="Hyperlink"/>
                <w:noProof/>
                <w:lang w:val="en-GB"/>
              </w:rPr>
              <w:t>Rights</w:t>
            </w:r>
            <w:r w:rsidR="00D500A9">
              <w:rPr>
                <w:noProof/>
                <w:webHidden/>
              </w:rPr>
              <w:tab/>
            </w:r>
            <w:r w:rsidR="00D500A9">
              <w:rPr>
                <w:noProof/>
                <w:webHidden/>
              </w:rPr>
              <w:fldChar w:fldCharType="begin"/>
            </w:r>
            <w:r w:rsidR="00D500A9">
              <w:rPr>
                <w:noProof/>
                <w:webHidden/>
              </w:rPr>
              <w:instrText xml:space="preserve"> PAGEREF _Toc147082766 \h </w:instrText>
            </w:r>
            <w:r w:rsidR="00D500A9">
              <w:rPr>
                <w:noProof/>
                <w:webHidden/>
              </w:rPr>
            </w:r>
            <w:r w:rsidR="00D500A9">
              <w:rPr>
                <w:noProof/>
                <w:webHidden/>
              </w:rPr>
              <w:fldChar w:fldCharType="separate"/>
            </w:r>
            <w:r w:rsidR="00D500A9">
              <w:rPr>
                <w:noProof/>
                <w:webHidden/>
              </w:rPr>
              <w:t>25</w:t>
            </w:r>
            <w:r w:rsidR="00D500A9">
              <w:rPr>
                <w:noProof/>
                <w:webHidden/>
              </w:rPr>
              <w:fldChar w:fldCharType="end"/>
            </w:r>
          </w:hyperlink>
        </w:p>
        <w:p w14:paraId="6AAD815A" w14:textId="3DFE2584" w:rsidR="00D500A9" w:rsidRDefault="00000000" w:rsidP="00B248F4">
          <w:pPr>
            <w:pStyle w:val="TOC1"/>
            <w:rPr>
              <w:rFonts w:eastAsiaTheme="minorEastAsia" w:cstheme="minorBidi"/>
              <w:noProof/>
              <w:sz w:val="22"/>
              <w:szCs w:val="22"/>
              <w:lang w:val="de-DE" w:eastAsia="de-DE"/>
            </w:rPr>
          </w:pPr>
          <w:hyperlink w:anchor="_Toc147082767" w:history="1">
            <w:r w:rsidR="00D500A9" w:rsidRPr="009B5D2C">
              <w:rPr>
                <w:rStyle w:val="Hyperlink"/>
                <w:noProof/>
                <w:lang w:val="en-GB"/>
              </w:rPr>
              <w:t>10</w:t>
            </w:r>
            <w:r w:rsidR="00D500A9">
              <w:rPr>
                <w:rFonts w:eastAsiaTheme="minorEastAsia" w:cstheme="minorBidi"/>
                <w:noProof/>
                <w:sz w:val="22"/>
                <w:szCs w:val="22"/>
                <w:lang w:val="de-DE" w:eastAsia="de-DE"/>
              </w:rPr>
              <w:tab/>
            </w:r>
            <w:r w:rsidR="00D500A9" w:rsidRPr="009B5D2C">
              <w:rPr>
                <w:rStyle w:val="Hyperlink"/>
                <w:noProof/>
                <w:lang w:val="en-GB"/>
              </w:rPr>
              <w:t>Non-disclosure of information</w:t>
            </w:r>
            <w:r w:rsidR="00D500A9">
              <w:rPr>
                <w:noProof/>
                <w:webHidden/>
              </w:rPr>
              <w:tab/>
            </w:r>
            <w:r w:rsidR="00D500A9">
              <w:rPr>
                <w:noProof/>
                <w:webHidden/>
              </w:rPr>
              <w:fldChar w:fldCharType="begin"/>
            </w:r>
            <w:r w:rsidR="00D500A9">
              <w:rPr>
                <w:noProof/>
                <w:webHidden/>
              </w:rPr>
              <w:instrText xml:space="preserve"> PAGEREF _Toc147082767 \h </w:instrText>
            </w:r>
            <w:r w:rsidR="00D500A9">
              <w:rPr>
                <w:noProof/>
                <w:webHidden/>
              </w:rPr>
            </w:r>
            <w:r w:rsidR="00D500A9">
              <w:rPr>
                <w:noProof/>
                <w:webHidden/>
              </w:rPr>
              <w:fldChar w:fldCharType="separate"/>
            </w:r>
            <w:r w:rsidR="00D500A9">
              <w:rPr>
                <w:noProof/>
                <w:webHidden/>
              </w:rPr>
              <w:t>28</w:t>
            </w:r>
            <w:r w:rsidR="00D500A9">
              <w:rPr>
                <w:noProof/>
                <w:webHidden/>
              </w:rPr>
              <w:fldChar w:fldCharType="end"/>
            </w:r>
          </w:hyperlink>
        </w:p>
        <w:p w14:paraId="1D484359" w14:textId="1F1C2769" w:rsidR="00D500A9" w:rsidRDefault="00000000" w:rsidP="00B248F4">
          <w:pPr>
            <w:pStyle w:val="TOC1"/>
            <w:rPr>
              <w:rFonts w:eastAsiaTheme="minorEastAsia" w:cstheme="minorBidi"/>
              <w:noProof/>
              <w:sz w:val="22"/>
              <w:szCs w:val="22"/>
              <w:lang w:val="de-DE" w:eastAsia="de-DE"/>
            </w:rPr>
          </w:pPr>
          <w:hyperlink w:anchor="_Toc147082768" w:history="1">
            <w:r w:rsidR="00D500A9" w:rsidRPr="009B5D2C">
              <w:rPr>
                <w:rStyle w:val="Hyperlink"/>
                <w:noProof/>
              </w:rPr>
              <w:t>11</w:t>
            </w:r>
            <w:r w:rsidR="00D500A9">
              <w:rPr>
                <w:rFonts w:eastAsiaTheme="minorEastAsia" w:cstheme="minorBidi"/>
                <w:noProof/>
                <w:sz w:val="22"/>
                <w:szCs w:val="22"/>
                <w:lang w:val="de-DE" w:eastAsia="de-DE"/>
              </w:rPr>
              <w:tab/>
            </w:r>
            <w:r w:rsidR="00D500A9" w:rsidRPr="009B5D2C">
              <w:rPr>
                <w:rStyle w:val="Hyperlink"/>
                <w:noProof/>
                <w:lang w:val="en-GB" w:eastAsia="da-DK"/>
              </w:rPr>
              <w:t>Miscellaneous</w:t>
            </w:r>
            <w:r w:rsidR="00D500A9">
              <w:rPr>
                <w:noProof/>
                <w:webHidden/>
              </w:rPr>
              <w:tab/>
            </w:r>
            <w:r w:rsidR="00D500A9">
              <w:rPr>
                <w:noProof/>
                <w:webHidden/>
              </w:rPr>
              <w:fldChar w:fldCharType="begin"/>
            </w:r>
            <w:r w:rsidR="00D500A9">
              <w:rPr>
                <w:noProof/>
                <w:webHidden/>
              </w:rPr>
              <w:instrText xml:space="preserve"> PAGEREF _Toc147082768 \h </w:instrText>
            </w:r>
            <w:r w:rsidR="00D500A9">
              <w:rPr>
                <w:noProof/>
                <w:webHidden/>
              </w:rPr>
            </w:r>
            <w:r w:rsidR="00D500A9">
              <w:rPr>
                <w:noProof/>
                <w:webHidden/>
              </w:rPr>
              <w:fldChar w:fldCharType="separate"/>
            </w:r>
            <w:r w:rsidR="00D500A9">
              <w:rPr>
                <w:noProof/>
                <w:webHidden/>
              </w:rPr>
              <w:t>30</w:t>
            </w:r>
            <w:r w:rsidR="00D500A9">
              <w:rPr>
                <w:noProof/>
                <w:webHidden/>
              </w:rPr>
              <w:fldChar w:fldCharType="end"/>
            </w:r>
          </w:hyperlink>
        </w:p>
        <w:p w14:paraId="784C6527" w14:textId="3B2A545F" w:rsidR="00D500A9" w:rsidRDefault="00000000" w:rsidP="00B248F4">
          <w:pPr>
            <w:pStyle w:val="TOC1"/>
            <w:rPr>
              <w:rFonts w:eastAsiaTheme="minorEastAsia" w:cstheme="minorBidi"/>
              <w:noProof/>
              <w:sz w:val="22"/>
              <w:szCs w:val="22"/>
              <w:lang w:val="de-DE" w:eastAsia="de-DE"/>
            </w:rPr>
          </w:pPr>
          <w:hyperlink w:anchor="_Toc147082769" w:history="1">
            <w:r w:rsidR="00D500A9" w:rsidRPr="009B5D2C">
              <w:rPr>
                <w:rStyle w:val="Hyperlink"/>
                <w:noProof/>
                <w:lang w:val="en-GB"/>
              </w:rPr>
              <w:t>12</w:t>
            </w:r>
            <w:r w:rsidR="00D500A9">
              <w:rPr>
                <w:rFonts w:eastAsiaTheme="minorEastAsia" w:cstheme="minorBidi"/>
                <w:noProof/>
                <w:sz w:val="22"/>
                <w:szCs w:val="22"/>
                <w:lang w:val="de-DE" w:eastAsia="de-DE"/>
              </w:rPr>
              <w:tab/>
            </w:r>
            <w:r w:rsidR="00D500A9" w:rsidRPr="009B5D2C">
              <w:rPr>
                <w:rStyle w:val="Hyperlink"/>
                <w:noProof/>
                <w:lang w:val="en-GB"/>
              </w:rPr>
              <w:t>Signatures</w:t>
            </w:r>
            <w:r w:rsidR="00D500A9">
              <w:rPr>
                <w:noProof/>
                <w:webHidden/>
              </w:rPr>
              <w:tab/>
            </w:r>
            <w:r w:rsidR="00D500A9">
              <w:rPr>
                <w:noProof/>
                <w:webHidden/>
              </w:rPr>
              <w:fldChar w:fldCharType="begin"/>
            </w:r>
            <w:r w:rsidR="00D500A9">
              <w:rPr>
                <w:noProof/>
                <w:webHidden/>
              </w:rPr>
              <w:instrText xml:space="preserve"> PAGEREF _Toc147082769 \h </w:instrText>
            </w:r>
            <w:r w:rsidR="00D500A9">
              <w:rPr>
                <w:noProof/>
                <w:webHidden/>
              </w:rPr>
            </w:r>
            <w:r w:rsidR="00D500A9">
              <w:rPr>
                <w:noProof/>
                <w:webHidden/>
              </w:rPr>
              <w:fldChar w:fldCharType="separate"/>
            </w:r>
            <w:r w:rsidR="00D500A9">
              <w:rPr>
                <w:noProof/>
                <w:webHidden/>
              </w:rPr>
              <w:t>32</w:t>
            </w:r>
            <w:r w:rsidR="00D500A9">
              <w:rPr>
                <w:noProof/>
                <w:webHidden/>
              </w:rPr>
              <w:fldChar w:fldCharType="end"/>
            </w:r>
          </w:hyperlink>
        </w:p>
        <w:p w14:paraId="25D16F5F" w14:textId="179B70AC" w:rsidR="00D500A9" w:rsidRDefault="00000000" w:rsidP="00B248F4">
          <w:pPr>
            <w:pStyle w:val="TOC1"/>
            <w:rPr>
              <w:rFonts w:eastAsiaTheme="minorEastAsia" w:cstheme="minorBidi"/>
              <w:noProof/>
              <w:sz w:val="22"/>
              <w:szCs w:val="22"/>
              <w:lang w:val="de-DE" w:eastAsia="de-DE"/>
            </w:rPr>
          </w:pPr>
          <w:hyperlink w:anchor="_Toc147082770" w:history="1">
            <w:r w:rsidR="00D500A9" w:rsidRPr="009B5D2C">
              <w:rPr>
                <w:rStyle w:val="Hyperlink"/>
                <w:noProof/>
                <w:lang w:eastAsia="de-DE"/>
              </w:rPr>
              <w:t>Attachment 1: Background included</w:t>
            </w:r>
            <w:r w:rsidR="00D500A9">
              <w:rPr>
                <w:noProof/>
                <w:webHidden/>
              </w:rPr>
              <w:tab/>
            </w:r>
            <w:r w:rsidR="00D500A9">
              <w:rPr>
                <w:noProof/>
                <w:webHidden/>
              </w:rPr>
              <w:fldChar w:fldCharType="begin"/>
            </w:r>
            <w:r w:rsidR="00D500A9">
              <w:rPr>
                <w:noProof/>
                <w:webHidden/>
              </w:rPr>
              <w:instrText xml:space="preserve"> PAGEREF _Toc147082770 \h </w:instrText>
            </w:r>
            <w:r w:rsidR="00D500A9">
              <w:rPr>
                <w:noProof/>
                <w:webHidden/>
              </w:rPr>
            </w:r>
            <w:r w:rsidR="00D500A9">
              <w:rPr>
                <w:noProof/>
                <w:webHidden/>
              </w:rPr>
              <w:fldChar w:fldCharType="separate"/>
            </w:r>
            <w:r w:rsidR="00D500A9">
              <w:rPr>
                <w:noProof/>
                <w:webHidden/>
              </w:rPr>
              <w:t>34</w:t>
            </w:r>
            <w:r w:rsidR="00D500A9">
              <w:rPr>
                <w:noProof/>
                <w:webHidden/>
              </w:rPr>
              <w:fldChar w:fldCharType="end"/>
            </w:r>
          </w:hyperlink>
        </w:p>
        <w:p w14:paraId="6EAA600F" w14:textId="2ABB7D9A" w:rsidR="00D500A9" w:rsidRDefault="00000000" w:rsidP="00B248F4">
          <w:pPr>
            <w:pStyle w:val="TOC1"/>
            <w:rPr>
              <w:rFonts w:eastAsiaTheme="minorEastAsia" w:cstheme="minorBidi"/>
              <w:noProof/>
              <w:sz w:val="22"/>
              <w:szCs w:val="22"/>
              <w:lang w:val="de-DE" w:eastAsia="de-DE"/>
            </w:rPr>
          </w:pPr>
          <w:hyperlink w:anchor="_Toc147082771" w:history="1">
            <w:r w:rsidR="00D500A9" w:rsidRPr="009B5D2C">
              <w:rPr>
                <w:rStyle w:val="Hyperlink"/>
                <w:noProof/>
              </w:rPr>
              <w:t>Attachment 2: Accession document</w:t>
            </w:r>
            <w:r w:rsidR="00D500A9">
              <w:rPr>
                <w:noProof/>
                <w:webHidden/>
              </w:rPr>
              <w:tab/>
            </w:r>
            <w:r w:rsidR="00D500A9">
              <w:rPr>
                <w:noProof/>
                <w:webHidden/>
              </w:rPr>
              <w:fldChar w:fldCharType="begin"/>
            </w:r>
            <w:r w:rsidR="00D500A9">
              <w:rPr>
                <w:noProof/>
                <w:webHidden/>
              </w:rPr>
              <w:instrText xml:space="preserve"> PAGEREF _Toc147082771 \h </w:instrText>
            </w:r>
            <w:r w:rsidR="00D500A9">
              <w:rPr>
                <w:noProof/>
                <w:webHidden/>
              </w:rPr>
            </w:r>
            <w:r w:rsidR="00D500A9">
              <w:rPr>
                <w:noProof/>
                <w:webHidden/>
              </w:rPr>
              <w:fldChar w:fldCharType="separate"/>
            </w:r>
            <w:r w:rsidR="00D500A9">
              <w:rPr>
                <w:noProof/>
                <w:webHidden/>
              </w:rPr>
              <w:t>35</w:t>
            </w:r>
            <w:r w:rsidR="00D500A9">
              <w:rPr>
                <w:noProof/>
                <w:webHidden/>
              </w:rPr>
              <w:fldChar w:fldCharType="end"/>
            </w:r>
          </w:hyperlink>
        </w:p>
        <w:p w14:paraId="19340368" w14:textId="131EDB89" w:rsidR="00D500A9" w:rsidRDefault="00000000" w:rsidP="00B248F4">
          <w:pPr>
            <w:pStyle w:val="TOC1"/>
            <w:rPr>
              <w:rFonts w:eastAsiaTheme="minorEastAsia" w:cstheme="minorBidi"/>
              <w:noProof/>
              <w:sz w:val="22"/>
              <w:szCs w:val="22"/>
              <w:lang w:val="de-DE" w:eastAsia="de-DE"/>
            </w:rPr>
          </w:pPr>
          <w:hyperlink w:anchor="_Toc147082772" w:history="1">
            <w:r w:rsidR="00D500A9" w:rsidRPr="009B5D2C">
              <w:rPr>
                <w:rStyle w:val="Hyperlink"/>
                <w:noProof/>
              </w:rPr>
              <w:t>Attachment 3: List of third parties for simplified transfer according to Section 8.3.2.</w:t>
            </w:r>
            <w:r w:rsidR="00D500A9">
              <w:rPr>
                <w:noProof/>
                <w:webHidden/>
              </w:rPr>
              <w:tab/>
            </w:r>
            <w:r w:rsidR="00D500A9">
              <w:rPr>
                <w:noProof/>
                <w:webHidden/>
              </w:rPr>
              <w:fldChar w:fldCharType="begin"/>
            </w:r>
            <w:r w:rsidR="00D500A9">
              <w:rPr>
                <w:noProof/>
                <w:webHidden/>
              </w:rPr>
              <w:instrText xml:space="preserve"> PAGEREF _Toc147082772 \h </w:instrText>
            </w:r>
            <w:r w:rsidR="00D500A9">
              <w:rPr>
                <w:noProof/>
                <w:webHidden/>
              </w:rPr>
            </w:r>
            <w:r w:rsidR="00D500A9">
              <w:rPr>
                <w:noProof/>
                <w:webHidden/>
              </w:rPr>
              <w:fldChar w:fldCharType="separate"/>
            </w:r>
            <w:r w:rsidR="00D500A9">
              <w:rPr>
                <w:noProof/>
                <w:webHidden/>
              </w:rPr>
              <w:t>36</w:t>
            </w:r>
            <w:r w:rsidR="00D500A9">
              <w:rPr>
                <w:noProof/>
                <w:webHidden/>
              </w:rPr>
              <w:fldChar w:fldCharType="end"/>
            </w:r>
          </w:hyperlink>
        </w:p>
        <w:p w14:paraId="7B736C3E" w14:textId="06C86383" w:rsidR="00D500A9" w:rsidRDefault="00000000" w:rsidP="00B248F4">
          <w:pPr>
            <w:pStyle w:val="TOC1"/>
            <w:rPr>
              <w:rFonts w:eastAsiaTheme="minorEastAsia" w:cstheme="minorBidi"/>
              <w:noProof/>
              <w:sz w:val="22"/>
              <w:szCs w:val="22"/>
              <w:lang w:val="de-DE" w:eastAsia="de-DE"/>
            </w:rPr>
          </w:pPr>
          <w:hyperlink w:anchor="_Toc147082773" w:history="1">
            <w:r w:rsidR="00D500A9" w:rsidRPr="009B5D2C">
              <w:rPr>
                <w:rStyle w:val="Hyperlink"/>
                <w:noProof/>
              </w:rPr>
              <w:t>[</w:t>
            </w:r>
            <w:r w:rsidR="00D500A9" w:rsidRPr="009B5D2C">
              <w:rPr>
                <w:rStyle w:val="Hyperlink"/>
                <w:noProof/>
                <w:highlight w:val="yellow"/>
              </w:rPr>
              <w:t>Option: Attachment 4: Identified entities under the same control according to Section 9.5</w:t>
            </w:r>
            <w:r w:rsidR="00D500A9" w:rsidRPr="009B5D2C">
              <w:rPr>
                <w:rStyle w:val="Hyperlink"/>
                <w:noProof/>
              </w:rPr>
              <w:t>]</w:t>
            </w:r>
            <w:r w:rsidR="00D500A9">
              <w:rPr>
                <w:noProof/>
                <w:webHidden/>
              </w:rPr>
              <w:tab/>
            </w:r>
            <w:r w:rsidR="00D500A9">
              <w:rPr>
                <w:noProof/>
                <w:webHidden/>
              </w:rPr>
              <w:fldChar w:fldCharType="begin"/>
            </w:r>
            <w:r w:rsidR="00D500A9">
              <w:rPr>
                <w:noProof/>
                <w:webHidden/>
              </w:rPr>
              <w:instrText xml:space="preserve"> PAGEREF _Toc147082773 \h </w:instrText>
            </w:r>
            <w:r w:rsidR="00D500A9">
              <w:rPr>
                <w:noProof/>
                <w:webHidden/>
              </w:rPr>
            </w:r>
            <w:r w:rsidR="00D500A9">
              <w:rPr>
                <w:noProof/>
                <w:webHidden/>
              </w:rPr>
              <w:fldChar w:fldCharType="separate"/>
            </w:r>
            <w:r w:rsidR="00D500A9">
              <w:rPr>
                <w:noProof/>
                <w:webHidden/>
              </w:rPr>
              <w:t>37</w:t>
            </w:r>
            <w:r w:rsidR="00D500A9">
              <w:rPr>
                <w:noProof/>
                <w:webHidden/>
              </w:rPr>
              <w:fldChar w:fldCharType="end"/>
            </w:r>
          </w:hyperlink>
        </w:p>
        <w:p w14:paraId="160C80F6" w14:textId="10412708" w:rsidR="00D500A9" w:rsidRDefault="00000000" w:rsidP="00B248F4">
          <w:pPr>
            <w:pStyle w:val="TOC1"/>
            <w:rPr>
              <w:rFonts w:eastAsiaTheme="minorEastAsia" w:cstheme="minorBidi"/>
              <w:noProof/>
              <w:sz w:val="22"/>
              <w:szCs w:val="22"/>
              <w:lang w:val="de-DE" w:eastAsia="de-DE"/>
            </w:rPr>
          </w:pPr>
          <w:hyperlink w:anchor="_Toc147082774" w:history="1">
            <w:r w:rsidR="00D500A9" w:rsidRPr="009B5D2C">
              <w:rPr>
                <w:rStyle w:val="Hyperlink"/>
                <w:noProof/>
              </w:rPr>
              <w:t>[</w:t>
            </w:r>
            <w:r w:rsidR="00D500A9" w:rsidRPr="009B5D2C">
              <w:rPr>
                <w:rStyle w:val="Hyperlink"/>
                <w:noProof/>
                <w:highlight w:val="yellow"/>
              </w:rPr>
              <w:t>Option: Attachment 5: NDA for External Expert Advisory Board agreed under Section 6</w:t>
            </w:r>
            <w:r w:rsidR="00D500A9" w:rsidRPr="009B5D2C">
              <w:rPr>
                <w:rStyle w:val="Hyperlink"/>
                <w:noProof/>
              </w:rPr>
              <w:t>]</w:t>
            </w:r>
            <w:r w:rsidR="00D500A9">
              <w:rPr>
                <w:noProof/>
                <w:webHidden/>
              </w:rPr>
              <w:tab/>
            </w:r>
            <w:r w:rsidR="00D500A9">
              <w:rPr>
                <w:noProof/>
                <w:webHidden/>
              </w:rPr>
              <w:fldChar w:fldCharType="begin"/>
            </w:r>
            <w:r w:rsidR="00D500A9">
              <w:rPr>
                <w:noProof/>
                <w:webHidden/>
              </w:rPr>
              <w:instrText xml:space="preserve"> PAGEREF _Toc147082774 \h </w:instrText>
            </w:r>
            <w:r w:rsidR="00D500A9">
              <w:rPr>
                <w:noProof/>
                <w:webHidden/>
              </w:rPr>
            </w:r>
            <w:r w:rsidR="00D500A9">
              <w:rPr>
                <w:noProof/>
                <w:webHidden/>
              </w:rPr>
              <w:fldChar w:fldCharType="separate"/>
            </w:r>
            <w:r w:rsidR="00D500A9">
              <w:rPr>
                <w:noProof/>
                <w:webHidden/>
              </w:rPr>
              <w:t>38</w:t>
            </w:r>
            <w:r w:rsidR="00D500A9">
              <w:rPr>
                <w:noProof/>
                <w:webHidden/>
              </w:rPr>
              <w:fldChar w:fldCharType="end"/>
            </w:r>
          </w:hyperlink>
        </w:p>
        <w:p w14:paraId="78BC0959" w14:textId="392EA2D9" w:rsidR="00D500A9" w:rsidRDefault="00000000" w:rsidP="00B248F4">
          <w:pPr>
            <w:pStyle w:val="TOC1"/>
            <w:rPr>
              <w:rFonts w:eastAsiaTheme="minorEastAsia" w:cstheme="minorBidi"/>
              <w:noProof/>
              <w:sz w:val="22"/>
              <w:szCs w:val="22"/>
              <w:lang w:val="de-DE" w:eastAsia="de-DE"/>
            </w:rPr>
          </w:pPr>
          <w:hyperlink w:anchor="_Toc147082775" w:history="1">
            <w:r w:rsidR="00D500A9" w:rsidRPr="009B5D2C">
              <w:rPr>
                <w:rStyle w:val="Hyperlink"/>
                <w:noProof/>
              </w:rPr>
              <w:t>[</w:t>
            </w:r>
            <w:r w:rsidR="00D500A9" w:rsidRPr="009B5D2C">
              <w:rPr>
                <w:rStyle w:val="Hyperlink"/>
                <w:noProof/>
                <w:highlight w:val="yellow"/>
              </w:rPr>
              <w:t>Option: Module GOV LP</w:t>
            </w:r>
            <w:r w:rsidR="00D500A9" w:rsidRPr="009B5D2C">
              <w:rPr>
                <w:rStyle w:val="Hyperlink"/>
                <w:noProof/>
              </w:rPr>
              <w:t>]</w:t>
            </w:r>
            <w:r w:rsidR="00D500A9">
              <w:rPr>
                <w:noProof/>
                <w:webHidden/>
              </w:rPr>
              <w:tab/>
            </w:r>
            <w:r w:rsidR="00D500A9">
              <w:rPr>
                <w:noProof/>
                <w:webHidden/>
              </w:rPr>
              <w:fldChar w:fldCharType="begin"/>
            </w:r>
            <w:r w:rsidR="00D500A9">
              <w:rPr>
                <w:noProof/>
                <w:webHidden/>
              </w:rPr>
              <w:instrText xml:space="preserve"> PAGEREF _Toc147082775 \h </w:instrText>
            </w:r>
            <w:r w:rsidR="00D500A9">
              <w:rPr>
                <w:noProof/>
                <w:webHidden/>
              </w:rPr>
            </w:r>
            <w:r w:rsidR="00D500A9">
              <w:rPr>
                <w:noProof/>
                <w:webHidden/>
              </w:rPr>
              <w:fldChar w:fldCharType="separate"/>
            </w:r>
            <w:r w:rsidR="00D500A9">
              <w:rPr>
                <w:noProof/>
                <w:webHidden/>
              </w:rPr>
              <w:t>39</w:t>
            </w:r>
            <w:r w:rsidR="00D500A9">
              <w:rPr>
                <w:noProof/>
                <w:webHidden/>
              </w:rPr>
              <w:fldChar w:fldCharType="end"/>
            </w:r>
          </w:hyperlink>
        </w:p>
        <w:p w14:paraId="60BF8D12" w14:textId="480BD4BB" w:rsidR="00D500A9" w:rsidRDefault="00000000" w:rsidP="00B248F4">
          <w:pPr>
            <w:pStyle w:val="TOC1"/>
            <w:rPr>
              <w:rFonts w:eastAsiaTheme="minorEastAsia" w:cstheme="minorBidi"/>
              <w:noProof/>
              <w:sz w:val="22"/>
              <w:szCs w:val="22"/>
              <w:lang w:val="de-DE" w:eastAsia="de-DE"/>
            </w:rPr>
          </w:pPr>
          <w:hyperlink w:anchor="_Toc147082776" w:history="1">
            <w:r w:rsidR="00D500A9" w:rsidRPr="009B5D2C">
              <w:rPr>
                <w:rStyle w:val="Hyperlink"/>
                <w:noProof/>
              </w:rPr>
              <w:t>[</w:t>
            </w:r>
            <w:r w:rsidR="00D500A9" w:rsidRPr="009B5D2C">
              <w:rPr>
                <w:rStyle w:val="Hyperlink"/>
                <w:noProof/>
                <w:highlight w:val="yellow"/>
              </w:rPr>
              <w:t>Option: MODULE IPR SC] Specific Software provisions for the Access Rights Section 9.8</w:t>
            </w:r>
            <w:r w:rsidR="00D500A9">
              <w:rPr>
                <w:noProof/>
                <w:webHidden/>
              </w:rPr>
              <w:tab/>
            </w:r>
            <w:r w:rsidR="00D500A9">
              <w:rPr>
                <w:noProof/>
                <w:webHidden/>
              </w:rPr>
              <w:fldChar w:fldCharType="begin"/>
            </w:r>
            <w:r w:rsidR="00D500A9">
              <w:rPr>
                <w:noProof/>
                <w:webHidden/>
              </w:rPr>
              <w:instrText xml:space="preserve"> PAGEREF _Toc147082776 \h </w:instrText>
            </w:r>
            <w:r w:rsidR="00D500A9">
              <w:rPr>
                <w:noProof/>
                <w:webHidden/>
              </w:rPr>
            </w:r>
            <w:r w:rsidR="00D500A9">
              <w:rPr>
                <w:noProof/>
                <w:webHidden/>
              </w:rPr>
              <w:fldChar w:fldCharType="separate"/>
            </w:r>
            <w:r w:rsidR="00D500A9">
              <w:rPr>
                <w:noProof/>
                <w:webHidden/>
              </w:rPr>
              <w:t>51</w:t>
            </w:r>
            <w:r w:rsidR="00D500A9">
              <w:rPr>
                <w:noProof/>
                <w:webHidden/>
              </w:rPr>
              <w:fldChar w:fldCharType="end"/>
            </w:r>
          </w:hyperlink>
        </w:p>
        <w:p w14:paraId="40AEB8CB" w14:textId="2F93E18D" w:rsidR="00383D8A" w:rsidRDefault="00383D8A" w:rsidP="00C70B98">
          <w:r>
            <w:rPr>
              <w:b/>
              <w:bCs/>
              <w:noProof/>
            </w:rPr>
            <w:fldChar w:fldCharType="end"/>
          </w:r>
        </w:p>
      </w:sdtContent>
    </w:sdt>
    <w:p w14:paraId="09F4169F" w14:textId="77777777" w:rsidR="00B234A1" w:rsidRDefault="00B234A1" w:rsidP="00C70B98">
      <w:pPr>
        <w:rPr>
          <w:noProof/>
          <w:lang w:eastAsia="de-DE"/>
        </w:rPr>
      </w:pPr>
      <w:r>
        <w:rPr>
          <w:noProof/>
          <w:lang w:eastAsia="de-DE"/>
        </w:rPr>
        <w:br w:type="page"/>
      </w:r>
    </w:p>
    <w:p w14:paraId="74148130" w14:textId="77777777" w:rsidR="00037A52" w:rsidRPr="00B1798D" w:rsidRDefault="00037A52" w:rsidP="00C70B98">
      <w:pPr>
        <w:rPr>
          <w:b/>
          <w:bCs/>
          <w:lang w:val="en-GB"/>
        </w:rPr>
      </w:pPr>
      <w:r w:rsidRPr="00B1798D">
        <w:rPr>
          <w:b/>
          <w:bCs/>
          <w:lang w:val="en-GB"/>
        </w:rPr>
        <w:lastRenderedPageBreak/>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3EE332B9" w14:textId="77777777" w:rsidTr="00337E7C">
        <w:trPr>
          <w:cantSplit/>
        </w:trPr>
        <w:tc>
          <w:tcPr>
            <w:tcW w:w="1370" w:type="pct"/>
          </w:tcPr>
          <w:p w14:paraId="51AD0DD1" w14:textId="77777777" w:rsidR="00AD4D73" w:rsidRPr="00142E73" w:rsidRDefault="00AD4D73" w:rsidP="00C70B98">
            <w:pPr>
              <w:rPr>
                <w:b/>
                <w:bCs/>
                <w:rPrChange w:id="3" w:author="Anne Müngersdorff" w:date="2023-10-05T12:02:00Z">
                  <w:rPr/>
                </w:rPrChange>
              </w:rPr>
            </w:pPr>
            <w:r w:rsidRPr="00142E73">
              <w:rPr>
                <w:b/>
                <w:bCs/>
                <w:rPrChange w:id="4" w:author="Anne Müngersdorff" w:date="2023-10-05T12:02:00Z">
                  <w:rPr/>
                </w:rPrChange>
              </w:rPr>
              <w:t>Version</w:t>
            </w:r>
          </w:p>
        </w:tc>
        <w:tc>
          <w:tcPr>
            <w:tcW w:w="1080" w:type="pct"/>
          </w:tcPr>
          <w:p w14:paraId="76F7DCAB" w14:textId="77777777" w:rsidR="00AD4D73" w:rsidRPr="00142E73" w:rsidRDefault="00AD4D73" w:rsidP="00C70B98">
            <w:pPr>
              <w:rPr>
                <w:b/>
                <w:bCs/>
                <w:rPrChange w:id="5" w:author="Anne Müngersdorff" w:date="2023-10-05T12:02:00Z">
                  <w:rPr/>
                </w:rPrChange>
              </w:rPr>
            </w:pPr>
            <w:r w:rsidRPr="00142E73">
              <w:rPr>
                <w:b/>
                <w:bCs/>
                <w:rPrChange w:id="6" w:author="Anne Müngersdorff" w:date="2023-10-05T12:02:00Z">
                  <w:rPr/>
                </w:rPrChange>
              </w:rPr>
              <w:t>Date</w:t>
            </w:r>
          </w:p>
        </w:tc>
        <w:tc>
          <w:tcPr>
            <w:tcW w:w="2550" w:type="pct"/>
          </w:tcPr>
          <w:p w14:paraId="1DD992D8" w14:textId="77777777" w:rsidR="00AD4D73" w:rsidRPr="00142E73" w:rsidRDefault="00AD4D73" w:rsidP="00C70B98">
            <w:pPr>
              <w:rPr>
                <w:b/>
                <w:bCs/>
                <w:rPrChange w:id="7" w:author="Anne Müngersdorff" w:date="2023-10-05T12:02:00Z">
                  <w:rPr/>
                </w:rPrChange>
              </w:rPr>
            </w:pPr>
            <w:bookmarkStart w:id="8" w:name="Changes"/>
            <w:bookmarkEnd w:id="8"/>
            <w:r w:rsidRPr="00142E73">
              <w:rPr>
                <w:b/>
                <w:bCs/>
                <w:rPrChange w:id="9" w:author="Anne Müngersdorff" w:date="2023-10-05T12:02:00Z">
                  <w:rPr/>
                </w:rPrChange>
              </w:rPr>
              <w:t>Changes</w:t>
            </w:r>
          </w:p>
        </w:tc>
      </w:tr>
      <w:tr w:rsidR="00AD4D73" w:rsidRPr="00AD4D73" w14:paraId="5E3C3D71" w14:textId="77777777" w:rsidTr="00337E7C">
        <w:tc>
          <w:tcPr>
            <w:tcW w:w="1370" w:type="pct"/>
          </w:tcPr>
          <w:p w14:paraId="2D1DBD46" w14:textId="77777777" w:rsidR="00AD4D73" w:rsidRPr="00AD4D73" w:rsidRDefault="00AD4D73" w:rsidP="00C70B98">
            <w:r w:rsidRPr="00AD4D73">
              <w:t>Version 1</w:t>
            </w:r>
          </w:p>
        </w:tc>
        <w:tc>
          <w:tcPr>
            <w:tcW w:w="1080" w:type="pct"/>
          </w:tcPr>
          <w:p w14:paraId="68F2E6A4" w14:textId="77777777" w:rsidR="00AD4D73" w:rsidRPr="00AD4D73" w:rsidRDefault="00AD4D73" w:rsidP="00C70B98">
            <w:r w:rsidRPr="00AD4D73">
              <w:t>December 2021</w:t>
            </w:r>
          </w:p>
        </w:tc>
        <w:tc>
          <w:tcPr>
            <w:tcW w:w="2550" w:type="pct"/>
          </w:tcPr>
          <w:p w14:paraId="498714F8" w14:textId="77777777" w:rsidR="00AD4D73" w:rsidRPr="00AD4D73" w:rsidRDefault="00AD4D73" w:rsidP="00C70B98">
            <w:r w:rsidRPr="00AD4D73">
              <w:t>Initial draft for Horizon Europe</w:t>
            </w:r>
          </w:p>
        </w:tc>
      </w:tr>
      <w:tr w:rsidR="00CF1A50" w:rsidRPr="00AD4D73" w14:paraId="5D0F749A" w14:textId="77777777" w:rsidTr="00337E7C">
        <w:tc>
          <w:tcPr>
            <w:tcW w:w="1370" w:type="pct"/>
          </w:tcPr>
          <w:p w14:paraId="6985AB2B" w14:textId="7F4C0065" w:rsidR="00CF1A50" w:rsidRPr="00AD4D73" w:rsidRDefault="00CF1A50" w:rsidP="00C70B98">
            <w:r>
              <w:t>Version 1.1</w:t>
            </w:r>
          </w:p>
        </w:tc>
        <w:tc>
          <w:tcPr>
            <w:tcW w:w="1080" w:type="pct"/>
          </w:tcPr>
          <w:p w14:paraId="48048EBA" w14:textId="1317443D" w:rsidR="00CF1A50" w:rsidRPr="00AD4D73" w:rsidRDefault="00072A87" w:rsidP="00C70B98">
            <w:r>
              <w:t>November</w:t>
            </w:r>
            <w:r w:rsidR="00CF1A50">
              <w:t xml:space="preserve"> 2022</w:t>
            </w:r>
          </w:p>
        </w:tc>
        <w:tc>
          <w:tcPr>
            <w:tcW w:w="2550" w:type="pct"/>
          </w:tcPr>
          <w:p w14:paraId="71E443F1" w14:textId="2B8300AA" w:rsidR="00CF1A50" w:rsidRPr="00AD4D73" w:rsidRDefault="00322442" w:rsidP="00C70B98">
            <w:r>
              <w:t>Editorial</w:t>
            </w:r>
            <w:r w:rsidR="00CF1A50">
              <w:t xml:space="preserve"> corrections</w:t>
            </w:r>
            <w:r w:rsidR="00AD1D51">
              <w:t xml:space="preserve"> </w:t>
            </w:r>
            <w:r w:rsidR="00072A87">
              <w:t xml:space="preserve">of the model </w:t>
            </w:r>
            <w:r w:rsidR="00AD1D51">
              <w:t xml:space="preserve">and </w:t>
            </w:r>
            <w:r w:rsidR="003E618B">
              <w:t>modifications</w:t>
            </w:r>
            <w:r w:rsidR="00AD1D51">
              <w:t xml:space="preserve"> in 6.3.7 and 7.1.4</w:t>
            </w:r>
            <w:r w:rsidR="003E618B">
              <w:t xml:space="preserve"> to align with DESCA Horizon Europe AP Version 1 </w:t>
            </w:r>
          </w:p>
        </w:tc>
      </w:tr>
      <w:tr w:rsidR="00337E7C" w:rsidRPr="00AD4D73" w14:paraId="4C4ABBBA" w14:textId="77777777" w:rsidTr="00337E7C">
        <w:tc>
          <w:tcPr>
            <w:tcW w:w="1370" w:type="pct"/>
          </w:tcPr>
          <w:p w14:paraId="746FCF7A" w14:textId="7C23AA5F" w:rsidR="00337E7C" w:rsidRPr="007D1F11" w:rsidRDefault="007D1F11" w:rsidP="00337E7C">
            <w:r>
              <w:t>(</w:t>
            </w:r>
            <w:r w:rsidRPr="007D1F11">
              <w:t xml:space="preserve">DESCA HE </w:t>
            </w:r>
            <w:r w:rsidRPr="00EE1ECA">
              <w:t>LS</w:t>
            </w:r>
            <w:r w:rsidR="001E019F" w:rsidRPr="00EE1ECA">
              <w:t xml:space="preserve"> Version 1</w:t>
            </w:r>
            <w:r w:rsidRPr="00EE1ECA">
              <w:t>)</w:t>
            </w:r>
            <w:r w:rsidR="00337E7C" w:rsidRPr="00EE1ECA">
              <w:t xml:space="preserve"> </w:t>
            </w:r>
          </w:p>
        </w:tc>
        <w:tc>
          <w:tcPr>
            <w:tcW w:w="1080" w:type="pct"/>
          </w:tcPr>
          <w:p w14:paraId="00777F33" w14:textId="71107B24" w:rsidR="00337E7C" w:rsidRPr="007D1F11" w:rsidRDefault="007D1F11" w:rsidP="00337E7C">
            <w:r>
              <w:t>(</w:t>
            </w:r>
            <w:r w:rsidRPr="007D1F11">
              <w:t>January</w:t>
            </w:r>
            <w:r w:rsidR="00337E7C" w:rsidRPr="007D1F11">
              <w:t xml:space="preserve"> 202</w:t>
            </w:r>
            <w:r w:rsidRPr="007D1F11">
              <w:t>4</w:t>
            </w:r>
            <w:r>
              <w:t>)</w:t>
            </w:r>
          </w:p>
        </w:tc>
        <w:tc>
          <w:tcPr>
            <w:tcW w:w="2550" w:type="pct"/>
          </w:tcPr>
          <w:p w14:paraId="03576F05" w14:textId="606BE784" w:rsidR="00337E7C" w:rsidRPr="007D1F11" w:rsidRDefault="007D1F11" w:rsidP="007D1F11">
            <w:pPr>
              <w:rPr>
                <w:highlight w:val="yellow"/>
              </w:rPr>
            </w:pPr>
            <w:r>
              <w:t xml:space="preserve">(Based on DESCA HE 1.1. this new version offers </w:t>
            </w:r>
            <w:r w:rsidR="00337E7C" w:rsidRPr="00ED3300">
              <w:rPr>
                <w:rStyle w:val="LSSlimZchn"/>
              </w:rPr>
              <w:t>options and sub-sections</w:t>
            </w:r>
            <w:r>
              <w:rPr>
                <w:rStyle w:val="LSSlimZchn"/>
              </w:rPr>
              <w:t xml:space="preserve"> for </w:t>
            </w:r>
            <w:r w:rsidRPr="001E019F">
              <w:rPr>
                <w:rStyle w:val="LSSlimZchn"/>
                <w:highlight w:val="lightGray"/>
              </w:rPr>
              <w:t>Actual Cost Grants</w:t>
            </w:r>
            <w:r>
              <w:rPr>
                <w:rStyle w:val="LSSlimZchn"/>
              </w:rPr>
              <w:t xml:space="preserve"> and </w:t>
            </w:r>
            <w:r w:rsidRPr="001E019F">
              <w:rPr>
                <w:rStyle w:val="LSSlimZchn"/>
                <w:shd w:val="clear" w:color="auto" w:fill="FFCCFF"/>
              </w:rPr>
              <w:t>Lump Sum Grants.)</w:t>
            </w:r>
          </w:p>
        </w:tc>
      </w:tr>
    </w:tbl>
    <w:p w14:paraId="480DFF9A" w14:textId="77777777" w:rsidR="00037A52" w:rsidRPr="00B1798D" w:rsidRDefault="00037A52" w:rsidP="00C70B98">
      <w:pPr>
        <w:rPr>
          <w:b/>
          <w:bCs/>
          <w:u w:color="000000"/>
        </w:rPr>
      </w:pPr>
      <w:bookmarkStart w:id="10" w:name="REMARKS_"/>
      <w:bookmarkStart w:id="11" w:name="_bookmark1"/>
      <w:bookmarkEnd w:id="10"/>
      <w:bookmarkEnd w:id="11"/>
      <w:r w:rsidRPr="00B1798D">
        <w:rPr>
          <w:b/>
          <w:bCs/>
          <w:u w:color="000000"/>
        </w:rPr>
        <w:t>REMARKS</w:t>
      </w:r>
    </w:p>
    <w:p w14:paraId="5C1391D5" w14:textId="77777777" w:rsidR="00037A52" w:rsidRPr="00CB7A0E" w:rsidRDefault="00037A52" w:rsidP="00C70B98">
      <w:pPr>
        <w:rPr>
          <w:noProof/>
        </w:rPr>
      </w:pPr>
      <w:r w:rsidRPr="00CB7A0E">
        <w:rPr>
          <w:noProof/>
        </w:rPr>
        <w:t>This Consortium Agreement model is created for projects which will be governed by a Horizon Europe Model Grant Agreement (MGA) under Horizon Europe, i.e. notably “Research and Innovation Actions” and “Innovation Actions”. A use for other types of projects will likely require adaptations.</w:t>
      </w:r>
    </w:p>
    <w:p w14:paraId="75CE7EE1" w14:textId="77777777" w:rsidR="00037A52" w:rsidRPr="00CB7A0E" w:rsidRDefault="00037A52" w:rsidP="00C70B98">
      <w:pPr>
        <w:rPr>
          <w:noProof/>
        </w:rPr>
      </w:pPr>
      <w:r w:rsidRPr="00CB7A0E">
        <w:rPr>
          <w:noProof/>
        </w:rPr>
        <w:t>The new DESCA model addresses the features of Horizon Europe. Following the feedback of many stakeholders, the explicit aim of the update for Horizon Europe was to adapt where necessary and to keep the continuity of the DESCA 2020 text where possible.</w:t>
      </w:r>
    </w:p>
    <w:p w14:paraId="0DE66A2A"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5B837A70"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5DFD08D5"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4F48ADAB" w14:textId="6217C697" w:rsidR="00037A52" w:rsidRPr="00CB7A0E" w:rsidRDefault="00037A52" w:rsidP="00C70B98">
      <w:pPr>
        <w:rPr>
          <w:noProof/>
        </w:rPr>
      </w:pPr>
      <w:r w:rsidRPr="00CB7A0E">
        <w:rPr>
          <w:noProof/>
        </w:rPr>
        <w:t>The Horizon Europe MGA contains several options which will be adapted to the individual p</w:t>
      </w:r>
      <w:r w:rsidR="007D1F11">
        <w:rPr>
          <w:noProof/>
        </w:rPr>
        <w:t>roject. DESCA HE LS</w:t>
      </w:r>
      <w:r w:rsidRPr="00CB7A0E">
        <w:rPr>
          <w:noProof/>
        </w:rPr>
        <w:t xml:space="preserve"> is based on what we expect to be the “default setting” of MGA options.</w:t>
      </w:r>
    </w:p>
    <w:p w14:paraId="323B4E3E" w14:textId="1D848CDC"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7" w:history="1">
        <w:r w:rsidRPr="00CB7A0E">
          <w:rPr>
            <w:rStyle w:val="Hyperlink"/>
            <w:rFonts w:eastAsia="Arial" w:cs="Arial"/>
            <w:noProof/>
          </w:rPr>
          <w:t>https://ec.europa.eu/info/funding-tenders/opportunities/portal/screen/how-to-participate/reference-documents;programCode=HORIZON</w:t>
        </w:r>
      </w:hyperlink>
    </w:p>
    <w:p w14:paraId="28356130"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12" w:name="OLE_LINK1"/>
      <w:bookmarkStart w:id="13" w:name="OLE_LINK2"/>
      <w:r w:rsidRPr="00CB7A0E">
        <w:rPr>
          <w:noProof/>
        </w:rPr>
        <w:t>supplementary</w:t>
      </w:r>
      <w:bookmarkEnd w:id="12"/>
      <w:bookmarkEnd w:id="13"/>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22DE3EEA" w14:textId="011C8B39" w:rsidR="00037A52" w:rsidRPr="00CB7A0E" w:rsidRDefault="00037A52" w:rsidP="00C70B98">
      <w:pPr>
        <w:rPr>
          <w:noProof/>
        </w:rPr>
      </w:pPr>
      <w:r w:rsidRPr="00CB7A0E">
        <w:rPr>
          <w:noProof/>
        </w:rPr>
        <w:t xml:space="preserve">The DESCA model is presented with two columns: the left side with legal text and the right side with elucidation, remarks and references to the Horizon Europe Multi-beneficiary General Model Grant </w:t>
      </w:r>
      <w:r w:rsidRPr="00CB7A0E">
        <w:rPr>
          <w:noProof/>
        </w:rPr>
        <w:lastRenderedPageBreak/>
        <w:t>Agreement. This version as well as a version without elucidations is available on the website</w:t>
      </w:r>
      <w:r w:rsidRPr="008729EE">
        <w:t xml:space="preserve"> </w:t>
      </w:r>
      <w:hyperlink r:id="rId18" w:history="1">
        <w:r w:rsidR="006F3F91">
          <w:rPr>
            <w:rStyle w:val="Hyperlink"/>
            <w:rFonts w:ascii="Arial" w:eastAsia="SimSun" w:hAnsi="Arial" w:cs="Arial"/>
            <w:noProof/>
            <w:spacing w:val="-3"/>
          </w:rPr>
          <w:t>http://www.desca-agreement.eu</w:t>
        </w:r>
      </w:hyperlink>
      <w:r w:rsidRPr="00CB7A0E">
        <w:rPr>
          <w:noProof/>
        </w:rPr>
        <w:t>.</w:t>
      </w:r>
    </w:p>
    <w:p w14:paraId="43204DA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494F0349" w14:textId="77777777" w:rsidR="00037A52" w:rsidRPr="00FB19D3" w:rsidRDefault="00037A52" w:rsidP="00995801">
      <w:pPr>
        <w:pStyle w:val="ListParagraph"/>
        <w:numPr>
          <w:ilvl w:val="0"/>
          <w:numId w:val="78"/>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773DF3A3" w14:textId="77777777" w:rsidR="00037A52" w:rsidRPr="00FB19D3" w:rsidRDefault="00037A52" w:rsidP="00995801">
      <w:pPr>
        <w:pStyle w:val="ListParagraph"/>
        <w:numPr>
          <w:ilvl w:val="0"/>
          <w:numId w:val="78"/>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1EB8B88A" w14:textId="77777777" w:rsidR="006F3F91" w:rsidRPr="006F57F8" w:rsidRDefault="00037A52" w:rsidP="00995801">
      <w:pPr>
        <w:pStyle w:val="ListParagraph"/>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2F8C5795" w14:textId="77777777" w:rsidR="00037A52" w:rsidRPr="006F57F8" w:rsidRDefault="00037A52" w:rsidP="00995801">
      <w:pPr>
        <w:pStyle w:val="ListParagraph"/>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3608B39D" w14:textId="77777777" w:rsidR="00851EF0" w:rsidRPr="006F57F8" w:rsidRDefault="00037A52" w:rsidP="00995801">
      <w:pPr>
        <w:pStyle w:val="ListParagraph"/>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06DF68A1" w14:textId="77777777"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43BD8CC1" w14:textId="6C3D3F59" w:rsidR="00851EF0" w:rsidRPr="006F57F8" w:rsidRDefault="00037A52" w:rsidP="00995801">
      <w:pPr>
        <w:pStyle w:val="ListParagraph"/>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t>
      </w:r>
      <w:r w:rsidR="00057707">
        <w:rPr>
          <w:rFonts w:ascii="Arial" w:eastAsia="SimSun" w:hAnsi="Arial" w:cs="Arial"/>
          <w:noProof/>
          <w:spacing w:val="-3"/>
          <w:lang w:val="en-GB"/>
        </w:rPr>
        <w:t>work package</w:t>
      </w:r>
      <w:r w:rsidRPr="006F57F8">
        <w:rPr>
          <w:rFonts w:ascii="Arial" w:eastAsia="SimSun" w:hAnsi="Arial" w:cs="Arial"/>
          <w:noProof/>
          <w:spacing w:val="-3"/>
          <w:lang w:val="en-GB"/>
        </w:rPr>
        <w:t xml:space="preserv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59CD9EA7" w14:textId="77777777" w:rsidR="00790665" w:rsidRPr="006F57F8" w:rsidRDefault="00037A52" w:rsidP="00995801">
      <w:pPr>
        <w:pStyle w:val="ListParagraph"/>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04C6501" w14:textId="77777777" w:rsidR="00790665" w:rsidRPr="006F57F8" w:rsidRDefault="00037A52" w:rsidP="00995801">
      <w:pPr>
        <w:pStyle w:val="ListParagraph"/>
        <w:numPr>
          <w:ilvl w:val="0"/>
          <w:numId w:val="78"/>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4DCBA643" w14:textId="77777777" w:rsidR="00790665" w:rsidRPr="00995801" w:rsidRDefault="00037A52" w:rsidP="00995801">
      <w:pPr>
        <w:pStyle w:val="ListParagraph"/>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18B63C72" w14:textId="589753CE" w:rsidR="00790665" w:rsidRPr="00995801" w:rsidRDefault="00CD57F9" w:rsidP="00995801">
      <w:pPr>
        <w:pStyle w:val="ListParagraph"/>
        <w:numPr>
          <w:ilvl w:val="0"/>
          <w:numId w:val="78"/>
        </w:numPr>
        <w:rPr>
          <w:rFonts w:ascii="Arial" w:eastAsia="SimSun" w:hAnsi="Arial" w:cs="Arial"/>
          <w:noProof/>
          <w:spacing w:val="-3"/>
        </w:rPr>
      </w:pPr>
      <w:r w:rsidRPr="00ED2BDD">
        <w:rPr>
          <w:rFonts w:ascii="Arial" w:eastAsia="SimSun" w:hAnsi="Arial" w:cs="Arial"/>
          <w:noProof/>
          <w:spacing w:val="-3"/>
        </w:rPr>
        <w:t>Options:</w:t>
      </w:r>
    </w:p>
    <w:p w14:paraId="2239AEAB" w14:textId="132B5016" w:rsidR="00A76205" w:rsidRPr="006F57F8" w:rsidRDefault="00CD57F9" w:rsidP="00995801">
      <w:pPr>
        <w:pStyle w:val="ListParagraph"/>
        <w:rPr>
          <w:rFonts w:ascii="Arial" w:eastAsia="SimSun" w:hAnsi="Arial" w:cs="Arial"/>
          <w:noProof/>
          <w:spacing w:val="-3"/>
          <w:lang w:val="en-GB"/>
        </w:rPr>
      </w:pPr>
      <w:r w:rsidRPr="00ED3300">
        <w:rPr>
          <w:rStyle w:val="LSSlimZchn"/>
        </w:rPr>
        <w:t xml:space="preserve">This model provides options and sub-sections for lump sum grants, which are indicated in </w:t>
      </w:r>
      <w:r w:rsidRPr="00ED3300">
        <w:rPr>
          <w:rStyle w:val="LSSlimZchn"/>
          <w:shd w:val="clear" w:color="auto" w:fill="E1B9DB"/>
        </w:rPr>
        <w:t>purple</w:t>
      </w:r>
      <w:r w:rsidRPr="00ED2BDD">
        <w:rPr>
          <w:rStyle w:val="LSSlimZchn"/>
          <w:shd w:val="clear" w:color="auto" w:fill="FFFFFF" w:themeFill="background1"/>
        </w:rPr>
        <w:t xml:space="preserve">. </w:t>
      </w:r>
      <w:r w:rsidR="00057707">
        <w:rPr>
          <w:rStyle w:val="LSSlimZchn"/>
          <w:shd w:val="clear" w:color="auto" w:fill="FFFFFF" w:themeFill="background1"/>
        </w:rPr>
        <w:t>The i</w:t>
      </w:r>
      <w:r>
        <w:rPr>
          <w:rStyle w:val="LSSlimZchn"/>
          <w:shd w:val="clear" w:color="auto" w:fill="FFFFFF" w:themeFill="background1"/>
        </w:rPr>
        <w:t>ndividual</w:t>
      </w:r>
      <w:r w:rsidRPr="00ED2BDD">
        <w:rPr>
          <w:rStyle w:val="LSSlimZchn"/>
          <w:shd w:val="clear" w:color="auto" w:fill="FFFFFF" w:themeFill="background1"/>
        </w:rPr>
        <w:t xml:space="preserve"> indi</w:t>
      </w:r>
      <w:r>
        <w:rPr>
          <w:rStyle w:val="LSSlimZchn"/>
          <w:shd w:val="clear" w:color="auto" w:fill="FFFFFF" w:themeFill="background1"/>
        </w:rPr>
        <w:t>cation of the applicable text version</w:t>
      </w:r>
      <w:r w:rsidRPr="00ED2BDD">
        <w:rPr>
          <w:rStyle w:val="LSSlimZchn"/>
          <w:shd w:val="clear" w:color="auto" w:fill="FFFFFF" w:themeFill="background1"/>
        </w:rPr>
        <w:t xml:space="preserve"> </w:t>
      </w:r>
      <w:r w:rsidRPr="00ED2BDD">
        <w:rPr>
          <w:rStyle w:val="LSSlimZchn"/>
          <w:highlight w:val="lightGray"/>
          <w:shd w:val="clear" w:color="auto" w:fill="FFFFFF" w:themeFill="background1"/>
        </w:rPr>
        <w:t xml:space="preserve">[Actual Cost Grant </w:t>
      </w:r>
      <w:r w:rsidRPr="00ED2BDD">
        <w:rPr>
          <w:rStyle w:val="LSSlimZchn"/>
          <w:shd w:val="clear" w:color="auto" w:fill="E1B9DB"/>
        </w:rPr>
        <w:t>/ Lump Sum Grant]</w:t>
      </w:r>
      <w:r>
        <w:rPr>
          <w:rStyle w:val="LSSlimZchn"/>
          <w:shd w:val="clear" w:color="auto" w:fill="FFFFFF" w:themeFill="background1"/>
        </w:rPr>
        <w:t xml:space="preserve"> </w:t>
      </w:r>
      <w:r w:rsidRPr="003A613C">
        <w:rPr>
          <w:rStyle w:val="LSSlimZchn"/>
          <w:shd w:val="clear" w:color="auto" w:fill="FFFFFF" w:themeFill="background1"/>
        </w:rPr>
        <w:t>provide</w:t>
      </w:r>
      <w:r w:rsidR="00220AC7" w:rsidRPr="003A613C">
        <w:rPr>
          <w:rStyle w:val="LSSlimZchn"/>
          <w:shd w:val="clear" w:color="auto" w:fill="FFFFFF" w:themeFill="background1"/>
        </w:rPr>
        <w:t>s</w:t>
      </w:r>
      <w:r w:rsidRPr="003A613C">
        <w:rPr>
          <w:rStyle w:val="LSSlimZchn"/>
          <w:shd w:val="clear" w:color="auto" w:fill="FFFFFF" w:themeFill="background1"/>
        </w:rPr>
        <w:t xml:space="preserve"> guidance</w:t>
      </w:r>
      <w:r>
        <w:rPr>
          <w:rStyle w:val="LSSlimZchn"/>
          <w:shd w:val="clear" w:color="auto" w:fill="FFFFFF" w:themeFill="background1"/>
        </w:rPr>
        <w:t xml:space="preserve"> and may</w:t>
      </w:r>
      <w:r w:rsidRPr="00ED2BDD">
        <w:rPr>
          <w:rStyle w:val="LSSlimZchn"/>
          <w:shd w:val="clear" w:color="auto" w:fill="FFFFFF" w:themeFill="background1"/>
        </w:rPr>
        <w:t xml:space="preserve"> be deleted in the final text</w:t>
      </w:r>
      <w:r w:rsidRPr="00ED3300">
        <w:rPr>
          <w:rStyle w:val="LSSlimZchn"/>
        </w:rPr>
        <w:t>.</w:t>
      </w:r>
      <w:r w:rsidRPr="00ED3300">
        <w:rPr>
          <w:rFonts w:ascii="Arial" w:eastAsia="SimSun" w:hAnsi="Arial" w:cs="Arial"/>
          <w:noProof/>
          <w:color w:val="9A2684"/>
          <w:spacing w:val="-3"/>
          <w:lang w:val="en-GB"/>
        </w:rPr>
        <w:t xml:space="preserve"> </w:t>
      </w:r>
      <w:r w:rsidR="00037A52"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00037A52" w:rsidRPr="006F57F8">
        <w:rPr>
          <w:rFonts w:ascii="Arial" w:eastAsia="SimSun" w:hAnsi="Arial" w:cs="Arial"/>
          <w:noProof/>
          <w:spacing w:val="-3"/>
          <w:lang w:val="en-GB"/>
        </w:rPr>
        <w:t>; so are other items where variable numbers/data should be adapted to the project.</w:t>
      </w:r>
    </w:p>
    <w:p w14:paraId="19EE9404" w14:textId="77777777" w:rsidR="00A76205" w:rsidRPr="006F57F8" w:rsidRDefault="00037A52" w:rsidP="00995801">
      <w:pPr>
        <w:pStyle w:val="ListParagraph"/>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70B11246" w14:textId="77777777" w:rsidR="00A76205" w:rsidRPr="006F57F8" w:rsidRDefault="00037A52" w:rsidP="00995801">
      <w:pPr>
        <w:pStyle w:val="ListParagraph"/>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541709CE" w14:textId="77777777" w:rsidR="00037A52" w:rsidRPr="006F57F8" w:rsidRDefault="00037A52" w:rsidP="00995801">
      <w:pPr>
        <w:pStyle w:val="ListParagraph"/>
        <w:rPr>
          <w:noProof/>
          <w:lang w:val="en-GB"/>
        </w:rPr>
      </w:pPr>
      <w:r w:rsidRPr="006F57F8">
        <w:rPr>
          <w:rFonts w:ascii="Arial" w:eastAsia="SimSun" w:hAnsi="Arial" w:cs="Arial"/>
          <w:noProof/>
          <w:spacing w:val="-3"/>
          <w:lang w:val="en-GB"/>
        </w:rPr>
        <w:t>Advice: A mix of Option 1 and Option 2 can in some cases lead to inconsistencies.</w:t>
      </w:r>
    </w:p>
    <w:p w14:paraId="12DFFFC7" w14:textId="77777777" w:rsidR="00037A52" w:rsidRPr="00284818" w:rsidRDefault="00037A52" w:rsidP="00C70B98">
      <w:pPr>
        <w:rPr>
          <w:b/>
          <w:bCs/>
          <w:noProof/>
        </w:rPr>
      </w:pPr>
      <w:r w:rsidRPr="00284818">
        <w:rPr>
          <w:b/>
          <w:bCs/>
          <w:noProof/>
        </w:rPr>
        <w:t>A note on Innovation Procurement:</w:t>
      </w:r>
    </w:p>
    <w:p w14:paraId="366423E6" w14:textId="77777777" w:rsidR="00037A52" w:rsidRPr="00CB7A0E" w:rsidRDefault="00037A52" w:rsidP="00C70B98">
      <w:pPr>
        <w:rPr>
          <w:noProof/>
        </w:rPr>
      </w:pPr>
      <w:r w:rsidRPr="00CB7A0E">
        <w:rPr>
          <w:noProof/>
        </w:rPr>
        <w:t xml:space="preserve">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w:t>
      </w:r>
      <w:r w:rsidRPr="00CB7A0E">
        <w:rPr>
          <w:noProof/>
        </w:rPr>
        <w:lastRenderedPageBreak/>
        <w:t>procedure and will have to ensure that the specific rules will be taken into account. For the later tender processes a separate procurement agreement is recommended.</w:t>
      </w:r>
    </w:p>
    <w:p w14:paraId="3AC207A5" w14:textId="77777777"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40AC1DA8" w14:textId="77777777"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25FA9245" w14:textId="77777777" w:rsidR="009C2D81" w:rsidRPr="00995801" w:rsidRDefault="009C2D81" w:rsidP="00C70B98">
      <w:pPr>
        <w:rPr>
          <w:b/>
          <w:bCs/>
          <w:lang w:val="en-GB"/>
        </w:rPr>
      </w:pPr>
      <w:r w:rsidRPr="00995801">
        <w:rPr>
          <w:b/>
          <w:bCs/>
          <w:lang w:val="en-GB"/>
        </w:rPr>
        <w:lastRenderedPageBreak/>
        <w:t>CONSORTIUM</w:t>
      </w:r>
      <w:r w:rsidRPr="00995801">
        <w:rPr>
          <w:b/>
          <w:bCs/>
          <w:spacing w:val="-3"/>
          <w:lang w:val="en-GB"/>
        </w:rPr>
        <w:t xml:space="preserve"> </w:t>
      </w:r>
      <w:r w:rsidRPr="00995801">
        <w:rPr>
          <w:b/>
          <w:bCs/>
          <w:lang w:val="en-GB"/>
        </w:rPr>
        <w:t>AGREEMENT</w:t>
      </w:r>
    </w:p>
    <w:p w14:paraId="18CA2B8C" w14:textId="77777777"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1EF56278" w14:textId="77777777" w:rsidR="009C2D81" w:rsidRPr="00995801" w:rsidRDefault="009C2D81" w:rsidP="00C70B98">
      <w:pPr>
        <w:rPr>
          <w:rFonts w:eastAsia="Arial"/>
          <w:b/>
          <w:bCs/>
          <w:lang w:val="en-GB"/>
        </w:rPr>
      </w:pPr>
      <w:r w:rsidRPr="00995801">
        <w:rPr>
          <w:b/>
          <w:bCs/>
          <w:lang w:val="en-GB"/>
        </w:rPr>
        <w:t>BETWEEN:</w:t>
      </w:r>
    </w:p>
    <w:p w14:paraId="46CF4972" w14:textId="77777777"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proofErr w:type="gramStart"/>
      <w:r w:rsidRPr="009C2D81">
        <w:rPr>
          <w:lang w:val="en-GB"/>
        </w:rPr>
        <w:t>Coordinator</w:t>
      </w:r>
      <w:proofErr w:type="gramEnd"/>
    </w:p>
    <w:p w14:paraId="19416891" w14:textId="77777777"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7D554775" w14:textId="77777777"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BA349F7" w14:textId="77777777" w:rsidR="009C2D81" w:rsidRPr="009C2D81" w:rsidRDefault="009C2D81" w:rsidP="00C70B98">
      <w:pPr>
        <w:rPr>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Pr="00995801">
        <w:rPr>
          <w:highlight w:val="yellow"/>
          <w:lang w:val="en-GB"/>
        </w:rPr>
        <w:t xml:space="preserve">Parties </w:t>
      </w:r>
      <w:r w:rsidRPr="00995801">
        <w:rPr>
          <w:spacing w:val="-3"/>
          <w:highlight w:val="yellow"/>
          <w:lang w:val="en-GB"/>
        </w:rPr>
        <w:t>…</w:t>
      </w:r>
      <w:r w:rsidRPr="00995801">
        <w:rPr>
          <w:spacing w:val="-3"/>
          <w:lang w:val="en-GB"/>
        </w:rPr>
        <w:t>]</w:t>
      </w:r>
    </w:p>
    <w:p w14:paraId="52596950" w14:textId="77777777" w:rsidR="009C2D81" w:rsidRPr="00440430" w:rsidRDefault="009C2D81" w:rsidP="005F701C">
      <w:r w:rsidRPr="00440430">
        <w:t xml:space="preserve">hereinafter, jointly or individually, referred to </w:t>
      </w:r>
      <w:proofErr w:type="gramStart"/>
      <w:r w:rsidRPr="00440430">
        <w:t>as ”Parties</w:t>
      </w:r>
      <w:proofErr w:type="gramEnd"/>
      <w:r w:rsidRPr="00440430">
        <w:t>” or ”Party”</w:t>
      </w:r>
    </w:p>
    <w:p w14:paraId="4B2A0112" w14:textId="77777777" w:rsidR="009C2D81" w:rsidRDefault="009C2D81" w:rsidP="005F701C">
      <w:r w:rsidRPr="00440430">
        <w:t>relating to the Action entitled</w:t>
      </w:r>
    </w:p>
    <w:p w14:paraId="2577F5AB"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06186AB4" w14:textId="77777777" w:rsidR="009C2D81" w:rsidRPr="00440430" w:rsidRDefault="009C2D81" w:rsidP="005F701C">
      <w:r w:rsidRPr="00440430">
        <w:t>in short</w:t>
      </w:r>
    </w:p>
    <w:p w14:paraId="71C23D1A"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43AEF3C0"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29C9D668" w14:textId="77777777" w:rsidR="009C2D81" w:rsidRPr="00995801" w:rsidRDefault="009C2D81" w:rsidP="00C70B98">
      <w:pPr>
        <w:rPr>
          <w:b/>
          <w:bCs/>
        </w:rPr>
      </w:pPr>
      <w:r w:rsidRPr="00995801">
        <w:rPr>
          <w:b/>
          <w:bCs/>
        </w:rPr>
        <w:t>WHEREAS:</w:t>
      </w:r>
    </w:p>
    <w:p w14:paraId="3F331C76"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26D7BC0D" w14:textId="77777777" w:rsidR="009C2D81" w:rsidRPr="009C2D81" w:rsidRDefault="009C2D81" w:rsidP="00C70B98">
      <w:pPr>
        <w:rPr>
          <w:lang w:val="en-GB" w:eastAsia="fi-FI"/>
        </w:rPr>
      </w:pPr>
      <w:r w:rsidRPr="009C2D81">
        <w:rPr>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3D5608C1" w14:textId="3F15BF22"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19" w:history="1">
        <w:r w:rsidRPr="009C2D81">
          <w:rPr>
            <w:color w:val="0000FF"/>
            <w:u w:val="single"/>
            <w:lang w:val="en-GB" w:eastAsia="fi-FI"/>
          </w:rPr>
          <w:t>DESCA model consortium agreement</w:t>
        </w:r>
      </w:hyperlink>
      <w:r w:rsidRPr="009C2D81">
        <w:rPr>
          <w:lang w:val="en-GB" w:eastAsia="fi-FI"/>
        </w:rPr>
        <w:t>.</w:t>
      </w:r>
    </w:p>
    <w:p w14:paraId="289A9946"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4DF6DF02" w14:textId="77777777" w:rsidR="009C2D81" w:rsidRPr="009C2D81" w:rsidRDefault="009C2D81" w:rsidP="00995801">
      <w:pPr>
        <w:pStyle w:val="Heading1"/>
        <w:rPr>
          <w:lang w:val="en-GB"/>
        </w:rPr>
      </w:pPr>
      <w:bookmarkStart w:id="14" w:name="_Toc147082758"/>
      <w:r w:rsidRPr="009C2D81">
        <w:rPr>
          <w:lang w:val="en-GB"/>
        </w:rPr>
        <w:lastRenderedPageBreak/>
        <w:t>Definitions</w:t>
      </w:r>
      <w:bookmarkEnd w:id="14"/>
    </w:p>
    <w:p w14:paraId="12D61BA2" w14:textId="77777777" w:rsidR="009C2D81" w:rsidRPr="009C2D81" w:rsidRDefault="009C2D81" w:rsidP="00995801">
      <w:pPr>
        <w:pStyle w:val="Heading2"/>
        <w:rPr>
          <w:lang w:val="en-GB"/>
        </w:rPr>
      </w:pPr>
      <w:r w:rsidRPr="009C2D81">
        <w:rPr>
          <w:lang w:val="en-GB"/>
        </w:rPr>
        <w:t>Definitions</w:t>
      </w:r>
    </w:p>
    <w:p w14:paraId="3AEEC967"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75B14D0E" w14:textId="77777777" w:rsidR="009C2D81" w:rsidRPr="009C2D81" w:rsidRDefault="009C2D81" w:rsidP="00995801">
      <w:pPr>
        <w:pStyle w:val="Heading2"/>
        <w:rPr>
          <w:lang w:val="en-GB"/>
        </w:rPr>
      </w:pPr>
      <w:r w:rsidRPr="009C2D81">
        <w:rPr>
          <w:lang w:val="en-GB"/>
        </w:rPr>
        <w:t>Additional</w:t>
      </w:r>
      <w:r w:rsidRPr="009C2D81">
        <w:rPr>
          <w:spacing w:val="-7"/>
          <w:lang w:val="en-GB"/>
        </w:rPr>
        <w:t xml:space="preserve"> </w:t>
      </w:r>
      <w:r w:rsidRPr="009C2D81">
        <w:rPr>
          <w:lang w:val="en-GB"/>
        </w:rPr>
        <w:t>Definitions</w:t>
      </w:r>
    </w:p>
    <w:p w14:paraId="2DE60DB8" w14:textId="77777777" w:rsidR="009C2D81" w:rsidRPr="00995801" w:rsidRDefault="009C2D81" w:rsidP="00C70B98">
      <w:pPr>
        <w:rPr>
          <w:b/>
          <w:bCs/>
          <w:lang w:val="en-GB"/>
        </w:rPr>
      </w:pPr>
      <w:r w:rsidRPr="00995801">
        <w:rPr>
          <w:b/>
          <w:bCs/>
          <w:lang w:val="en-GB"/>
        </w:rPr>
        <w:t>“Consortium Body</w:t>
      </w:r>
      <w:r w:rsidR="003D4825">
        <w:rPr>
          <w:b/>
          <w:bCs/>
          <w:lang w:val="en-GB"/>
        </w:rPr>
        <w:t>”</w:t>
      </w:r>
    </w:p>
    <w:p w14:paraId="6DA91A97" w14:textId="4350C0CD" w:rsidR="009C2D81" w:rsidRPr="009C2D81" w:rsidRDefault="009C2D81" w:rsidP="00C70B98">
      <w:pPr>
        <w:rPr>
          <w:lang w:val="en-GB"/>
        </w:rPr>
      </w:pPr>
      <w:r w:rsidRPr="009C2D81">
        <w:rPr>
          <w:lang w:val="en-GB"/>
        </w:rPr>
        <w:t xml:space="preserve">Consortium Body means any management body described in Section </w:t>
      </w:r>
      <w:r w:rsidR="00EB4DA3">
        <w:rPr>
          <w:lang w:val="en-GB"/>
        </w:rPr>
        <w:t>6</w:t>
      </w:r>
      <w:r w:rsidR="00EB4DA3" w:rsidRPr="009C2D81">
        <w:rPr>
          <w:lang w:val="en-GB"/>
        </w:rPr>
        <w:t xml:space="preserve"> </w:t>
      </w:r>
      <w:r w:rsidRPr="009C2D81">
        <w:rPr>
          <w:lang w:val="en-GB"/>
        </w:rPr>
        <w:t>(Governance Structure) of this Consortium Agreement.</w:t>
      </w:r>
    </w:p>
    <w:p w14:paraId="0B6E0F64" w14:textId="0C895269" w:rsidR="009C2D8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0B2B47A3" w14:textId="1C9EC92D" w:rsidR="00057707" w:rsidRPr="00057707" w:rsidRDefault="00057707" w:rsidP="00C70B98">
      <w:pPr>
        <w:rPr>
          <w:bCs/>
          <w:lang w:val="en-GB"/>
        </w:rPr>
      </w:pPr>
      <w:r w:rsidRPr="00057707">
        <w:rPr>
          <w:bCs/>
          <w:highlight w:val="lightGray"/>
          <w:lang w:val="en-GB"/>
        </w:rPr>
        <w:t>[Actual Cost Grant]</w:t>
      </w:r>
    </w:p>
    <w:p w14:paraId="18511E9C" w14:textId="74C0C37D" w:rsidR="009C2D81" w:rsidRDefault="009C2D81" w:rsidP="00C70B98">
      <w:pPr>
        <w:rPr>
          <w:lang w:val="en-GB"/>
        </w:rPr>
      </w:pPr>
      <w:r w:rsidRPr="00057707">
        <w:rPr>
          <w:highlight w:val="lightGray"/>
          <w:lang w:val="en-GB"/>
        </w:rPr>
        <w:t>Consortium</w:t>
      </w:r>
      <w:r w:rsidRPr="00057707">
        <w:rPr>
          <w:spacing w:val="-6"/>
          <w:highlight w:val="lightGray"/>
          <w:lang w:val="en-GB"/>
        </w:rPr>
        <w:t xml:space="preserve"> </w:t>
      </w:r>
      <w:r w:rsidRPr="00057707">
        <w:rPr>
          <w:spacing w:val="-3"/>
          <w:highlight w:val="lightGray"/>
          <w:lang w:val="en-GB"/>
        </w:rPr>
        <w:t>Plan</w:t>
      </w:r>
      <w:r w:rsidRPr="00057707">
        <w:rPr>
          <w:spacing w:val="-9"/>
          <w:highlight w:val="lightGray"/>
          <w:lang w:val="en-GB"/>
        </w:rPr>
        <w:t xml:space="preserve"> </w:t>
      </w:r>
      <w:r w:rsidRPr="00057707">
        <w:rPr>
          <w:spacing w:val="-3"/>
          <w:highlight w:val="lightGray"/>
          <w:lang w:val="en-GB"/>
        </w:rPr>
        <w:t>means</w:t>
      </w:r>
      <w:r w:rsidRPr="00057707">
        <w:rPr>
          <w:spacing w:val="-9"/>
          <w:highlight w:val="lightGray"/>
          <w:lang w:val="en-GB"/>
        </w:rPr>
        <w:t xml:space="preserve"> </w:t>
      </w:r>
      <w:r w:rsidRPr="00057707">
        <w:rPr>
          <w:spacing w:val="-3"/>
          <w:highlight w:val="lightGray"/>
          <w:lang w:val="en-GB"/>
        </w:rPr>
        <w:t>the</w:t>
      </w:r>
      <w:r w:rsidRPr="00057707">
        <w:rPr>
          <w:spacing w:val="-7"/>
          <w:highlight w:val="lightGray"/>
          <w:lang w:val="en-GB"/>
        </w:rPr>
        <w:t xml:space="preserve"> </w:t>
      </w:r>
      <w:r w:rsidR="00CD57F9" w:rsidRPr="00057707">
        <w:rPr>
          <w:highlight w:val="lightGray"/>
          <w:lang w:val="en-GB"/>
        </w:rPr>
        <w:t>D</w:t>
      </w:r>
      <w:r w:rsidRPr="00057707">
        <w:rPr>
          <w:highlight w:val="lightGray"/>
          <w:lang w:val="en-GB"/>
        </w:rPr>
        <w:t>escription</w:t>
      </w:r>
      <w:r w:rsidRPr="00057707">
        <w:rPr>
          <w:spacing w:val="-7"/>
          <w:highlight w:val="lightGray"/>
          <w:lang w:val="en-GB"/>
        </w:rPr>
        <w:t xml:space="preserve"> </w:t>
      </w:r>
      <w:r w:rsidRPr="00057707">
        <w:rPr>
          <w:spacing w:val="-3"/>
          <w:highlight w:val="lightGray"/>
          <w:lang w:val="en-GB"/>
        </w:rPr>
        <w:t>of</w:t>
      </w:r>
      <w:r w:rsidRPr="00057707">
        <w:rPr>
          <w:spacing w:val="-5"/>
          <w:highlight w:val="lightGray"/>
          <w:lang w:val="en-GB"/>
        </w:rPr>
        <w:t xml:space="preserve"> </w:t>
      </w:r>
      <w:r w:rsidRPr="00057707">
        <w:rPr>
          <w:spacing w:val="-3"/>
          <w:highlight w:val="lightGray"/>
          <w:lang w:val="en-GB"/>
        </w:rPr>
        <w:t>the</w:t>
      </w:r>
      <w:r w:rsidRPr="00057707">
        <w:rPr>
          <w:spacing w:val="-7"/>
          <w:highlight w:val="lightGray"/>
          <w:lang w:val="en-GB"/>
        </w:rPr>
        <w:t xml:space="preserve"> </w:t>
      </w:r>
      <w:r w:rsidRPr="00057707">
        <w:rPr>
          <w:highlight w:val="lightGray"/>
          <w:lang w:val="en-GB"/>
        </w:rPr>
        <w:t>Action</w:t>
      </w:r>
      <w:r w:rsidRPr="00057707">
        <w:rPr>
          <w:spacing w:val="-3"/>
          <w:highlight w:val="lightGray"/>
          <w:lang w:val="en-GB"/>
        </w:rPr>
        <w:t xml:space="preserve"> and</w:t>
      </w:r>
      <w:r w:rsidRPr="00057707">
        <w:rPr>
          <w:spacing w:val="-7"/>
          <w:highlight w:val="lightGray"/>
          <w:lang w:val="en-GB"/>
        </w:rPr>
        <w:t xml:space="preserve"> </w:t>
      </w:r>
      <w:r w:rsidRPr="00057707">
        <w:rPr>
          <w:spacing w:val="-3"/>
          <w:highlight w:val="lightGray"/>
          <w:lang w:val="en-GB"/>
        </w:rPr>
        <w:t>the</w:t>
      </w:r>
      <w:r w:rsidRPr="00057707">
        <w:rPr>
          <w:spacing w:val="47"/>
          <w:highlight w:val="lightGray"/>
          <w:lang w:val="en-GB"/>
        </w:rPr>
        <w:t xml:space="preserve"> </w:t>
      </w:r>
      <w:r w:rsidRPr="00057707">
        <w:rPr>
          <w:spacing w:val="-3"/>
          <w:highlight w:val="lightGray"/>
          <w:lang w:val="en-GB"/>
        </w:rPr>
        <w:t>related</w:t>
      </w:r>
      <w:r w:rsidRPr="00057707">
        <w:rPr>
          <w:spacing w:val="-7"/>
          <w:highlight w:val="lightGray"/>
          <w:lang w:val="en-GB"/>
        </w:rPr>
        <w:t xml:space="preserve"> </w:t>
      </w:r>
      <w:r w:rsidRPr="00057707">
        <w:rPr>
          <w:highlight w:val="lightGray"/>
          <w:lang w:val="en-GB"/>
        </w:rPr>
        <w:t>agreed</w:t>
      </w:r>
      <w:r w:rsidRPr="00057707">
        <w:rPr>
          <w:spacing w:val="-7"/>
          <w:highlight w:val="lightGray"/>
          <w:lang w:val="en-GB"/>
        </w:rPr>
        <w:t xml:space="preserve"> </w:t>
      </w:r>
      <w:r w:rsidRPr="00057707">
        <w:rPr>
          <w:highlight w:val="lightGray"/>
          <w:lang w:val="en-GB"/>
        </w:rPr>
        <w:t>budget</w:t>
      </w:r>
      <w:r w:rsidRPr="00057707">
        <w:rPr>
          <w:spacing w:val="-5"/>
          <w:highlight w:val="lightGray"/>
          <w:lang w:val="en-GB"/>
        </w:rPr>
        <w:t xml:space="preserve"> </w:t>
      </w:r>
      <w:r w:rsidRPr="00057707">
        <w:rPr>
          <w:spacing w:val="-3"/>
          <w:highlight w:val="lightGray"/>
          <w:lang w:val="en-GB"/>
        </w:rPr>
        <w:t>as</w:t>
      </w:r>
      <w:r w:rsidRPr="00057707">
        <w:rPr>
          <w:spacing w:val="-6"/>
          <w:highlight w:val="lightGray"/>
          <w:lang w:val="en-GB"/>
        </w:rPr>
        <w:t xml:space="preserve"> </w:t>
      </w:r>
      <w:r w:rsidRPr="00057707">
        <w:rPr>
          <w:spacing w:val="-3"/>
          <w:highlight w:val="lightGray"/>
          <w:lang w:val="en-GB"/>
        </w:rPr>
        <w:t>first</w:t>
      </w:r>
      <w:r w:rsidRPr="00057707">
        <w:rPr>
          <w:spacing w:val="-6"/>
          <w:highlight w:val="lightGray"/>
          <w:lang w:val="en-GB"/>
        </w:rPr>
        <w:t xml:space="preserve"> </w:t>
      </w:r>
      <w:r w:rsidRPr="00057707">
        <w:rPr>
          <w:spacing w:val="-3"/>
          <w:highlight w:val="lightGray"/>
          <w:lang w:val="en-GB"/>
        </w:rPr>
        <w:t>defined</w:t>
      </w:r>
      <w:r w:rsidRPr="00057707">
        <w:rPr>
          <w:spacing w:val="-7"/>
          <w:highlight w:val="lightGray"/>
          <w:lang w:val="en-GB"/>
        </w:rPr>
        <w:t xml:space="preserve"> </w:t>
      </w:r>
      <w:r w:rsidRPr="00057707">
        <w:rPr>
          <w:spacing w:val="-2"/>
          <w:highlight w:val="lightGray"/>
          <w:lang w:val="en-GB"/>
        </w:rPr>
        <w:t>in</w:t>
      </w:r>
      <w:r w:rsidRPr="00057707">
        <w:rPr>
          <w:spacing w:val="-9"/>
          <w:highlight w:val="lightGray"/>
          <w:lang w:val="en-GB"/>
        </w:rPr>
        <w:t xml:space="preserve"> </w:t>
      </w:r>
      <w:r w:rsidRPr="00057707">
        <w:rPr>
          <w:spacing w:val="-2"/>
          <w:highlight w:val="lightGray"/>
          <w:lang w:val="en-GB"/>
        </w:rPr>
        <w:t>the</w:t>
      </w:r>
      <w:r w:rsidRPr="00057707">
        <w:rPr>
          <w:spacing w:val="-9"/>
          <w:highlight w:val="lightGray"/>
          <w:lang w:val="en-GB"/>
        </w:rPr>
        <w:t xml:space="preserve"> </w:t>
      </w:r>
      <w:r w:rsidRPr="00057707">
        <w:rPr>
          <w:spacing w:val="-3"/>
          <w:highlight w:val="lightGray"/>
          <w:lang w:val="en-GB"/>
        </w:rPr>
        <w:t>Grant</w:t>
      </w:r>
      <w:r w:rsidRPr="00057707">
        <w:rPr>
          <w:spacing w:val="-8"/>
          <w:highlight w:val="lightGray"/>
          <w:lang w:val="en-GB"/>
        </w:rPr>
        <w:t xml:space="preserve"> </w:t>
      </w:r>
      <w:r w:rsidRPr="00057707">
        <w:rPr>
          <w:spacing w:val="-5"/>
          <w:highlight w:val="lightGray"/>
          <w:lang w:val="en-GB"/>
        </w:rPr>
        <w:t>Agreement</w:t>
      </w:r>
      <w:r w:rsidRPr="00057707">
        <w:rPr>
          <w:spacing w:val="27"/>
          <w:highlight w:val="lightGray"/>
          <w:lang w:val="en-GB"/>
        </w:rPr>
        <w:t xml:space="preserve"> </w:t>
      </w:r>
      <w:r w:rsidRPr="00057707">
        <w:rPr>
          <w:spacing w:val="-2"/>
          <w:highlight w:val="lightGray"/>
          <w:lang w:val="en-GB"/>
        </w:rPr>
        <w:t>and</w:t>
      </w:r>
      <w:r w:rsidRPr="00057707">
        <w:rPr>
          <w:spacing w:val="-7"/>
          <w:highlight w:val="lightGray"/>
          <w:lang w:val="en-GB"/>
        </w:rPr>
        <w:t xml:space="preserve"> </w:t>
      </w:r>
      <w:r w:rsidRPr="00057707">
        <w:rPr>
          <w:highlight w:val="lightGray"/>
          <w:lang w:val="en-GB"/>
        </w:rPr>
        <w:t>which</w:t>
      </w:r>
      <w:r w:rsidRPr="00057707">
        <w:rPr>
          <w:spacing w:val="-7"/>
          <w:highlight w:val="lightGray"/>
          <w:lang w:val="en-GB"/>
        </w:rPr>
        <w:t xml:space="preserve"> </w:t>
      </w:r>
      <w:r w:rsidRPr="00057707">
        <w:rPr>
          <w:spacing w:val="-2"/>
          <w:highlight w:val="lightGray"/>
          <w:lang w:val="en-GB"/>
        </w:rPr>
        <w:t>may</w:t>
      </w:r>
      <w:r w:rsidRPr="00057707">
        <w:rPr>
          <w:spacing w:val="-9"/>
          <w:highlight w:val="lightGray"/>
          <w:lang w:val="en-GB"/>
        </w:rPr>
        <w:t xml:space="preserve"> </w:t>
      </w:r>
      <w:r w:rsidRPr="00057707">
        <w:rPr>
          <w:spacing w:val="-2"/>
          <w:highlight w:val="lightGray"/>
          <w:lang w:val="en-GB"/>
        </w:rPr>
        <w:t>be</w:t>
      </w:r>
      <w:r w:rsidRPr="00057707">
        <w:rPr>
          <w:spacing w:val="-6"/>
          <w:highlight w:val="lightGray"/>
          <w:lang w:val="en-GB"/>
        </w:rPr>
        <w:t xml:space="preserve"> </w:t>
      </w:r>
      <w:r w:rsidRPr="00057707">
        <w:rPr>
          <w:highlight w:val="lightGray"/>
          <w:lang w:val="en-GB"/>
        </w:rPr>
        <w:t xml:space="preserve">updated </w:t>
      </w:r>
      <w:r w:rsidRPr="00057707">
        <w:rPr>
          <w:spacing w:val="-2"/>
          <w:highlight w:val="lightGray"/>
          <w:lang w:val="en-GB"/>
        </w:rPr>
        <w:t>by</w:t>
      </w:r>
      <w:r w:rsidRPr="00057707">
        <w:rPr>
          <w:spacing w:val="-9"/>
          <w:highlight w:val="lightGray"/>
          <w:lang w:val="en-GB"/>
        </w:rPr>
        <w:t xml:space="preserve"> </w:t>
      </w:r>
      <w:r w:rsidRPr="00057707">
        <w:rPr>
          <w:spacing w:val="-3"/>
          <w:highlight w:val="lightGray"/>
          <w:lang w:val="en-GB"/>
        </w:rPr>
        <w:t>the</w:t>
      </w:r>
      <w:r w:rsidRPr="00057707">
        <w:rPr>
          <w:spacing w:val="-9"/>
          <w:highlight w:val="lightGray"/>
          <w:lang w:val="en-GB"/>
        </w:rPr>
        <w:t xml:space="preserve"> </w:t>
      </w:r>
      <w:r w:rsidRPr="00057707">
        <w:rPr>
          <w:spacing w:val="-3"/>
          <w:highlight w:val="lightGray"/>
          <w:lang w:val="en-GB"/>
        </w:rPr>
        <w:t>General</w:t>
      </w:r>
      <w:r w:rsidRPr="00057707">
        <w:rPr>
          <w:spacing w:val="-7"/>
          <w:highlight w:val="lightGray"/>
          <w:lang w:val="en-GB"/>
        </w:rPr>
        <w:t xml:space="preserve"> </w:t>
      </w:r>
      <w:r w:rsidRPr="00057707">
        <w:rPr>
          <w:highlight w:val="lightGray"/>
          <w:lang w:val="en-GB"/>
        </w:rPr>
        <w:t>Assembly.</w:t>
      </w:r>
    </w:p>
    <w:p w14:paraId="221885A7" w14:textId="3DACA01F" w:rsidR="00057707" w:rsidRDefault="00057707" w:rsidP="00C70B98">
      <w:pPr>
        <w:rPr>
          <w:lang w:val="en-GB"/>
        </w:rPr>
      </w:pPr>
      <w:r w:rsidRPr="00057707">
        <w:rPr>
          <w:shd w:val="clear" w:color="auto" w:fill="E1B9DB"/>
          <w:lang w:val="en-GB"/>
        </w:rPr>
        <w:t>[Lump Sum Grant]</w:t>
      </w:r>
    </w:p>
    <w:p w14:paraId="35D0941B" w14:textId="77777777" w:rsidR="00057707" w:rsidRPr="00EE1ECA" w:rsidRDefault="00CD57F9" w:rsidP="00C70B98">
      <w:pPr>
        <w:rPr>
          <w:lang w:val="en-GB"/>
        </w:rPr>
      </w:pPr>
      <w:commentRangeStart w:id="15"/>
      <w:r w:rsidRPr="00057707">
        <w:rPr>
          <w:rFonts w:ascii="Arial" w:eastAsia="Arial" w:hAnsi="Arial" w:cs="Arial"/>
          <w:szCs w:val="20"/>
          <w:shd w:val="clear" w:color="auto" w:fill="E1B9DB"/>
          <w:lang w:val="en-GB"/>
        </w:rPr>
        <w:t>Consortium Plan means</w:t>
      </w:r>
      <w:commentRangeEnd w:id="15"/>
      <w:r w:rsidR="00057707">
        <w:rPr>
          <w:rStyle w:val="CommentReference"/>
        </w:rPr>
        <w:commentReference w:id="15"/>
      </w:r>
      <w:r w:rsidRPr="00057707">
        <w:rPr>
          <w:rFonts w:ascii="Arial" w:eastAsia="Arial" w:hAnsi="Arial" w:cs="Arial"/>
          <w:szCs w:val="20"/>
          <w:shd w:val="clear" w:color="auto" w:fill="E1B9DB"/>
          <w:lang w:val="en-GB"/>
        </w:rPr>
        <w:t xml:space="preserve"> the Description of the Action (Annex 1 of the Grant Agreement) and estimated budget (Annex 2 of the Grant Agreement) as defined and reallocated </w:t>
      </w:r>
      <w:r w:rsidR="00A07FBB" w:rsidRPr="00057707">
        <w:rPr>
          <w:rFonts w:ascii="Arial" w:eastAsia="Arial" w:hAnsi="Arial" w:cs="Arial"/>
          <w:szCs w:val="20"/>
          <w:shd w:val="clear" w:color="auto" w:fill="E1B9DB"/>
          <w:lang w:val="en-GB"/>
        </w:rPr>
        <w:t>according to the</w:t>
      </w:r>
      <w:r w:rsidRPr="00057707">
        <w:rPr>
          <w:rFonts w:ascii="Arial" w:eastAsia="Arial" w:hAnsi="Arial" w:cs="Arial"/>
          <w:szCs w:val="20"/>
          <w:shd w:val="clear" w:color="auto" w:fill="E1B9DB"/>
          <w:lang w:val="en-GB"/>
        </w:rPr>
        <w:t xml:space="preserve"> amendments </w:t>
      </w:r>
      <w:r w:rsidR="00A07FBB" w:rsidRPr="00057707">
        <w:rPr>
          <w:rFonts w:ascii="Arial" w:eastAsia="Arial" w:hAnsi="Arial" w:cs="Arial"/>
          <w:szCs w:val="20"/>
          <w:shd w:val="clear" w:color="auto" w:fill="E1B9DB"/>
          <w:lang w:val="en-GB"/>
        </w:rPr>
        <w:t>to</w:t>
      </w:r>
      <w:r w:rsidRPr="00057707">
        <w:rPr>
          <w:rFonts w:ascii="Arial" w:eastAsia="Arial" w:hAnsi="Arial" w:cs="Arial"/>
          <w:szCs w:val="20"/>
          <w:shd w:val="clear" w:color="auto" w:fill="E1B9DB"/>
          <w:lang w:val="en-GB"/>
        </w:rPr>
        <w:t xml:space="preserve"> the Grant </w:t>
      </w:r>
      <w:r w:rsidRPr="00EE1ECA">
        <w:rPr>
          <w:rFonts w:ascii="Arial" w:eastAsia="Arial" w:hAnsi="Arial" w:cs="Arial"/>
          <w:szCs w:val="20"/>
          <w:shd w:val="clear" w:color="auto" w:fill="E1B9DB"/>
          <w:lang w:val="en-GB"/>
        </w:rPr>
        <w:t>Agreement</w:t>
      </w:r>
      <w:r w:rsidRPr="00EE1ECA">
        <w:rPr>
          <w:rFonts w:ascii="Arial" w:eastAsia="Arial" w:hAnsi="Arial" w:cs="Arial"/>
          <w:szCs w:val="20"/>
          <w:lang w:val="en-GB"/>
        </w:rPr>
        <w:t>.</w:t>
      </w:r>
    </w:p>
    <w:p w14:paraId="7B1011BF" w14:textId="0558AC24" w:rsidR="009C2D81" w:rsidRPr="00EE1ECA" w:rsidRDefault="009C2D81" w:rsidP="00C70B98">
      <w:pPr>
        <w:rPr>
          <w:lang w:val="en-GB"/>
        </w:rPr>
      </w:pPr>
      <w:r w:rsidRPr="00EE1ECA">
        <w:rPr>
          <w:b/>
          <w:bCs/>
          <w:lang w:val="en-GB"/>
        </w:rPr>
        <w:t>“Granting Authority”</w:t>
      </w:r>
    </w:p>
    <w:p w14:paraId="3285CCBD" w14:textId="5FFAC0DE" w:rsidR="009C2D81" w:rsidRPr="009C2D81" w:rsidRDefault="00CD57F9" w:rsidP="00C70B98">
      <w:pPr>
        <w:rPr>
          <w:lang w:val="en-GB"/>
        </w:rPr>
      </w:pPr>
      <w:r>
        <w:rPr>
          <w:lang w:val="en-GB"/>
        </w:rPr>
        <w:t xml:space="preserve">Granting Authority </w:t>
      </w:r>
      <w:r w:rsidR="009C2D81" w:rsidRPr="009C2D81">
        <w:rPr>
          <w:lang w:val="en-GB"/>
        </w:rPr>
        <w:t>means the body awarding the grant for the Project.</w:t>
      </w:r>
    </w:p>
    <w:p w14:paraId="520C4E58" w14:textId="77777777" w:rsidR="009C2D81" w:rsidRPr="00995801" w:rsidRDefault="009C2D81" w:rsidP="00C70B98">
      <w:pPr>
        <w:rPr>
          <w:b/>
          <w:bCs/>
          <w:lang w:val="en-GB"/>
        </w:rPr>
      </w:pPr>
      <w:r w:rsidRPr="00995801">
        <w:rPr>
          <w:b/>
          <w:bCs/>
          <w:lang w:val="en-GB"/>
        </w:rPr>
        <w:t>“Defaulting Party”</w:t>
      </w:r>
    </w:p>
    <w:p w14:paraId="3D265E16" w14:textId="5FA93FE3" w:rsidR="009C2D81" w:rsidRDefault="009C2D81" w:rsidP="00C70B98">
      <w:pPr>
        <w:rPr>
          <w:lang w:val="en-GB"/>
        </w:rPr>
      </w:pPr>
      <w:r w:rsidRPr="009C2D81">
        <w:rPr>
          <w:lang w:val="en-GB"/>
        </w:rPr>
        <w:t xml:space="preserve">Defaulting Party means a Party which the General Assembly has </w:t>
      </w:r>
      <w:r w:rsidR="007107FD">
        <w:rPr>
          <w:lang w:val="en-GB"/>
        </w:rPr>
        <w:t>declared</w:t>
      </w:r>
      <w:r w:rsidR="007107FD" w:rsidRPr="009C2D81">
        <w:rPr>
          <w:lang w:val="en-GB"/>
        </w:rPr>
        <w:t xml:space="preserve"> </w:t>
      </w:r>
      <w:r w:rsidRPr="009C2D81">
        <w:rPr>
          <w:lang w:val="en-GB"/>
        </w:rPr>
        <w:t xml:space="preserve">to be in breach of this Consortium Agreement and/or the Grant Agreement as specified in Section </w:t>
      </w:r>
      <w:r w:rsidR="003B4101">
        <w:rPr>
          <w:lang w:val="en-GB"/>
        </w:rPr>
        <w:t>4.2</w:t>
      </w:r>
      <w:r w:rsidRPr="009C2D81">
        <w:rPr>
          <w:lang w:val="en-GB"/>
        </w:rPr>
        <w:t xml:space="preserve"> of this Consortium Agreement.</w:t>
      </w:r>
    </w:p>
    <w:p w14:paraId="020AB214" w14:textId="77777777" w:rsidR="00CD57F9" w:rsidRPr="00057707" w:rsidRDefault="00CD57F9" w:rsidP="00CD57F9">
      <w:pPr>
        <w:rPr>
          <w:b/>
          <w:bCs/>
          <w:color w:val="000000" w:themeColor="text2"/>
          <w:szCs w:val="20"/>
          <w:lang w:val="en-GB"/>
        </w:rPr>
      </w:pPr>
      <w:r w:rsidRPr="00057707">
        <w:rPr>
          <w:b/>
          <w:bCs/>
          <w:color w:val="000000" w:themeColor="text2"/>
          <w:szCs w:val="20"/>
          <w:shd w:val="clear" w:color="auto" w:fill="E1B9DB"/>
          <w:lang w:val="en-GB"/>
        </w:rPr>
        <w:t>“Internal Progress Report”</w:t>
      </w:r>
      <w:r w:rsidRPr="00057707">
        <w:rPr>
          <w:b/>
          <w:bCs/>
          <w:color w:val="000000" w:themeColor="text2"/>
          <w:szCs w:val="20"/>
          <w:lang w:val="en-GB"/>
        </w:rPr>
        <w:t xml:space="preserve"> </w:t>
      </w:r>
    </w:p>
    <w:p w14:paraId="6F5E5360" w14:textId="614460AB" w:rsidR="00CD57F9" w:rsidRPr="00057707" w:rsidRDefault="00CD57F9" w:rsidP="00CD57F9">
      <w:pPr>
        <w:rPr>
          <w:rFonts w:cstheme="minorHAnsi"/>
          <w:color w:val="000000" w:themeColor="text2"/>
          <w:szCs w:val="20"/>
        </w:rPr>
      </w:pPr>
      <w:r w:rsidRPr="00057707">
        <w:rPr>
          <w:rFonts w:cstheme="minorHAnsi"/>
          <w:color w:val="000000" w:themeColor="text2"/>
          <w:szCs w:val="20"/>
          <w:shd w:val="clear" w:color="auto" w:fill="E1B9DB"/>
        </w:rPr>
        <w:t xml:space="preserve">Internal Progress Report means a written report issued by each Party providing information to enable the monitoring of the status of completion of a </w:t>
      </w:r>
      <w:r w:rsidR="00057707" w:rsidRPr="00057707">
        <w:rPr>
          <w:rFonts w:cstheme="minorHAnsi"/>
          <w:color w:val="000000" w:themeColor="text2"/>
          <w:szCs w:val="20"/>
          <w:shd w:val="clear" w:color="auto" w:fill="E1B9DB"/>
        </w:rPr>
        <w:t>work package</w:t>
      </w:r>
      <w:r w:rsidRPr="00057707">
        <w:rPr>
          <w:rFonts w:cstheme="minorHAnsi"/>
          <w:color w:val="000000" w:themeColor="text2"/>
          <w:szCs w:val="20"/>
          <w:shd w:val="clear" w:color="auto" w:fill="E1B9DB"/>
        </w:rPr>
        <w:t>.</w:t>
      </w:r>
    </w:p>
    <w:p w14:paraId="10B17DDD" w14:textId="77777777" w:rsidR="00CD57F9" w:rsidRPr="00057707" w:rsidRDefault="00CD57F9" w:rsidP="00CD57F9">
      <w:pPr>
        <w:pStyle w:val="LSFett"/>
        <w:rPr>
          <w:rFonts w:cstheme="minorHAnsi"/>
          <w:color w:val="000000" w:themeColor="text2"/>
        </w:rPr>
      </w:pPr>
      <w:r w:rsidRPr="00057707">
        <w:rPr>
          <w:rFonts w:cstheme="minorHAnsi"/>
          <w:color w:val="000000" w:themeColor="text2"/>
        </w:rPr>
        <w:t xml:space="preserve">“Lump Sum Contribution” </w:t>
      </w:r>
    </w:p>
    <w:p w14:paraId="7B04C56C" w14:textId="073A97D4" w:rsidR="00CD57F9" w:rsidRPr="00057707" w:rsidRDefault="00CD57F9" w:rsidP="00CD57F9">
      <w:pPr>
        <w:pStyle w:val="LSSlim"/>
        <w:rPr>
          <w:rFonts w:asciiTheme="minorHAnsi" w:hAnsiTheme="minorHAnsi" w:cstheme="minorHAnsi"/>
          <w:color w:val="000000" w:themeColor="text2"/>
        </w:rPr>
      </w:pPr>
      <w:r w:rsidRPr="00057707">
        <w:rPr>
          <w:rFonts w:asciiTheme="minorHAnsi" w:hAnsiTheme="minorHAnsi" w:cstheme="minorHAnsi"/>
          <w:color w:val="000000" w:themeColor="text2"/>
        </w:rPr>
        <w:t xml:space="preserve">Lump Sum Contribution means the amount allocated to each Party per </w:t>
      </w:r>
      <w:r w:rsidR="00057707" w:rsidRPr="00057707">
        <w:rPr>
          <w:rFonts w:asciiTheme="minorHAnsi" w:hAnsiTheme="minorHAnsi" w:cstheme="minorHAnsi"/>
          <w:color w:val="000000" w:themeColor="text2"/>
        </w:rPr>
        <w:t>work package</w:t>
      </w:r>
      <w:r w:rsidRPr="00057707">
        <w:rPr>
          <w:rFonts w:asciiTheme="minorHAnsi" w:hAnsiTheme="minorHAnsi" w:cstheme="minorHAnsi"/>
          <w:color w:val="000000" w:themeColor="text2"/>
        </w:rPr>
        <w:t xml:space="preserve"> as stated in Annex 2 of the Grant Agreement.</w:t>
      </w:r>
    </w:p>
    <w:p w14:paraId="03F43CD9" w14:textId="77777777" w:rsidR="009C2D81" w:rsidRPr="00995801" w:rsidRDefault="009C2D81" w:rsidP="00C70B98">
      <w:pPr>
        <w:rPr>
          <w:b/>
          <w:bCs/>
          <w:lang w:val="en-GB"/>
        </w:rPr>
      </w:pPr>
      <w:r w:rsidRPr="00995801">
        <w:rPr>
          <w:b/>
          <w:bCs/>
          <w:lang w:val="en-GB"/>
        </w:rPr>
        <w:t>“</w:t>
      </w:r>
      <w:proofErr w:type="gramStart"/>
      <w:r w:rsidRPr="00995801">
        <w:rPr>
          <w:b/>
          <w:bCs/>
          <w:lang w:val="en-GB"/>
        </w:rPr>
        <w:t>Needed”</w:t>
      </w:r>
      <w:proofErr w:type="gramEnd"/>
    </w:p>
    <w:p w14:paraId="4BCF15EA" w14:textId="77777777" w:rsidR="009C2D81" w:rsidRPr="00982C65" w:rsidRDefault="009C2D81" w:rsidP="00C70B98">
      <w:pPr>
        <w:rPr>
          <w:lang w:val="en-GB"/>
        </w:rPr>
      </w:pPr>
      <w:r w:rsidRPr="00982C65">
        <w:rPr>
          <w:lang w:val="en-GB"/>
        </w:rPr>
        <w:t>means:</w:t>
      </w:r>
    </w:p>
    <w:p w14:paraId="62889DFA" w14:textId="77777777" w:rsidR="009C2D81" w:rsidRPr="00995801" w:rsidRDefault="009C2D81" w:rsidP="00C70B98">
      <w:pPr>
        <w:rPr>
          <w:i/>
          <w:iCs/>
          <w:lang w:val="en-GB"/>
        </w:rPr>
      </w:pPr>
      <w:r w:rsidRPr="00995801">
        <w:rPr>
          <w:i/>
          <w:iCs/>
          <w:lang w:val="en-GB"/>
        </w:rPr>
        <w:t>For the implementation of the Project:</w:t>
      </w:r>
    </w:p>
    <w:p w14:paraId="2E217635" w14:textId="77777777" w:rsidR="009C2D81" w:rsidRPr="009C2D81" w:rsidRDefault="009C2D81" w:rsidP="00C70B98">
      <w:pPr>
        <w:rPr>
          <w:rFonts w:eastAsia="Arial"/>
          <w:lang w:val="en-GB"/>
        </w:rPr>
      </w:pPr>
      <w:r w:rsidRPr="009C2D81">
        <w:rPr>
          <w:lang w:val="en-GB"/>
        </w:rPr>
        <w:lastRenderedPageBreak/>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54C0A8CB"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7E184FE8"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05BE6129" w14:textId="77777777" w:rsidR="009C2D81" w:rsidRPr="00995801" w:rsidRDefault="009C2D81" w:rsidP="00C70B98">
      <w:pPr>
        <w:rPr>
          <w:b/>
          <w:bCs/>
          <w:lang w:val="en-GB"/>
        </w:rPr>
      </w:pPr>
      <w:r w:rsidRPr="00995801">
        <w:rPr>
          <w:b/>
          <w:bCs/>
          <w:lang w:val="en-GB"/>
        </w:rPr>
        <w:t>“Software”</w:t>
      </w:r>
    </w:p>
    <w:p w14:paraId="73A20854"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2A2685B0" w14:textId="77777777" w:rsidR="009C2D81" w:rsidRPr="00097C08" w:rsidRDefault="009C2D81" w:rsidP="002616F4">
      <w:pPr>
        <w:pStyle w:val="Heading1"/>
      </w:pPr>
      <w:bookmarkStart w:id="16" w:name="_Toc90280821"/>
      <w:bookmarkStart w:id="17" w:name="_Toc90286075"/>
      <w:bookmarkStart w:id="18" w:name="_Toc90286097"/>
      <w:bookmarkStart w:id="19" w:name="_Toc90241045"/>
      <w:bookmarkStart w:id="20" w:name="_Toc90280822"/>
      <w:bookmarkStart w:id="21" w:name="_Toc90286076"/>
      <w:bookmarkStart w:id="22" w:name="_Toc90286098"/>
      <w:bookmarkStart w:id="23" w:name="_Toc147082759"/>
      <w:bookmarkEnd w:id="16"/>
      <w:bookmarkEnd w:id="17"/>
      <w:bookmarkEnd w:id="18"/>
      <w:bookmarkEnd w:id="19"/>
      <w:bookmarkEnd w:id="20"/>
      <w:bookmarkEnd w:id="21"/>
      <w:bookmarkEnd w:id="22"/>
      <w:r w:rsidRPr="00097C08">
        <w:t>Purpose</w:t>
      </w:r>
      <w:bookmarkEnd w:id="23"/>
    </w:p>
    <w:p w14:paraId="22E37E7E" w14:textId="77777777" w:rsidR="009C2D81" w:rsidRPr="009C2D81" w:rsidRDefault="009C2D81" w:rsidP="00C70B98">
      <w:pPr>
        <w:rPr>
          <w:lang w:val="en-GB"/>
        </w:rPr>
      </w:pPr>
      <w:r w:rsidRPr="009C2D81">
        <w:rPr>
          <w:lang w:val="en-GB"/>
        </w:rPr>
        <w:t xml:space="preserve">The purpose of this Consortium Agreement is to specify with respect to the Project the relationship among the Parties, </w:t>
      </w:r>
      <w:proofErr w:type="gramStart"/>
      <w:r w:rsidRPr="009C2D81">
        <w:rPr>
          <w:lang w:val="en-GB"/>
        </w:rPr>
        <w:t>in particular concerning</w:t>
      </w:r>
      <w:proofErr w:type="gramEnd"/>
      <w:r w:rsidRPr="009C2D81">
        <w:rPr>
          <w:lang w:val="en-GB"/>
        </w:rPr>
        <w:t xml:space="preserve"> the organisation of the work between the Parties, the management of the Project and the rights and obligations of the Parties concerning inter alia liability, Access Rights and dispute resolution.</w:t>
      </w:r>
    </w:p>
    <w:p w14:paraId="0C785B2D" w14:textId="77777777" w:rsidR="009C2D81" w:rsidRPr="00097C08" w:rsidRDefault="009C2D81" w:rsidP="00995801">
      <w:pPr>
        <w:pStyle w:val="Heading1"/>
      </w:pPr>
      <w:bookmarkStart w:id="24" w:name="_Toc90241047"/>
      <w:bookmarkStart w:id="25" w:name="_Toc90280824"/>
      <w:bookmarkStart w:id="26" w:name="_Toc90241048"/>
      <w:bookmarkStart w:id="27" w:name="_Toc90280825"/>
      <w:bookmarkStart w:id="28" w:name="_Toc147082760"/>
      <w:bookmarkEnd w:id="24"/>
      <w:bookmarkEnd w:id="25"/>
      <w:bookmarkEnd w:id="26"/>
      <w:bookmarkEnd w:id="27"/>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w:t>
      </w:r>
      <w:proofErr w:type="gramStart"/>
      <w:r w:rsidRPr="00097C08">
        <w:t>duration</w:t>
      </w:r>
      <w:proofErr w:type="gramEnd"/>
      <w:r w:rsidRPr="00097C08">
        <w:t xml:space="preserve"> and termination</w:t>
      </w:r>
      <w:bookmarkEnd w:id="28"/>
    </w:p>
    <w:p w14:paraId="004E980E" w14:textId="77777777" w:rsidR="009C2D81" w:rsidRPr="009C2D81" w:rsidRDefault="009C2D81" w:rsidP="00995801">
      <w:pPr>
        <w:pStyle w:val="Heading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622C083B"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4E44B3A6"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CACC4F7"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9C2D81" w:rsidRDefault="009C2D81" w:rsidP="00995801">
      <w:pPr>
        <w:pStyle w:val="Heading2"/>
        <w:rPr>
          <w:lang w:val="en-GB"/>
        </w:rPr>
      </w:pPr>
      <w:bookmarkStart w:id="29" w:name="_Toc90241051"/>
      <w:bookmarkEnd w:id="29"/>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FB29C59"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terms of this Consortium Agreement.</w:t>
      </w:r>
    </w:p>
    <w:p w14:paraId="2C3EC8BA" w14:textId="77777777" w:rsidR="009C2D81" w:rsidRPr="009C2D81" w:rsidRDefault="009C2D81" w:rsidP="00C70B98">
      <w:pPr>
        <w:rPr>
          <w:lang w:val="en-GB"/>
        </w:rPr>
      </w:pPr>
      <w:r w:rsidRPr="009C2D81">
        <w:rPr>
          <w:lang w:val="en-GB"/>
        </w:rPr>
        <w:t>If</w:t>
      </w:r>
    </w:p>
    <w:p w14:paraId="7FA7447C" w14:textId="77777777" w:rsidR="009C2D81" w:rsidRPr="009C2D81" w:rsidRDefault="009C2D81" w:rsidP="00995801">
      <w:pPr>
        <w:pStyle w:val="ListBullet"/>
        <w:rPr>
          <w:lang w:val="en-GB"/>
        </w:rPr>
      </w:pPr>
      <w:r w:rsidRPr="009C2D81">
        <w:rPr>
          <w:lang w:val="en-GB"/>
        </w:rPr>
        <w:t xml:space="preserve">the Grant Agreement is not signed by the Granting Authority or a Party, or </w:t>
      </w:r>
    </w:p>
    <w:p w14:paraId="4EFB3CBC" w14:textId="77777777" w:rsidR="009C2D81" w:rsidRPr="009C2D81" w:rsidRDefault="009C2D81" w:rsidP="00995801">
      <w:pPr>
        <w:pStyle w:val="ListBullet"/>
        <w:rPr>
          <w:lang w:val="en-GB"/>
        </w:rPr>
      </w:pPr>
      <w:r w:rsidRPr="009C2D81">
        <w:rPr>
          <w:lang w:val="en-GB"/>
        </w:rPr>
        <w:t>the Grant Agreement is terminated, or</w:t>
      </w:r>
    </w:p>
    <w:p w14:paraId="1755E386" w14:textId="77777777" w:rsidR="009C2D81" w:rsidRPr="009C2D81" w:rsidRDefault="009C2D81" w:rsidP="00995801">
      <w:pPr>
        <w:pStyle w:val="ListBullet"/>
        <w:rPr>
          <w:lang w:val="en-GB"/>
        </w:rPr>
      </w:pPr>
      <w:r w:rsidRPr="009C2D81">
        <w:rPr>
          <w:lang w:val="en-GB"/>
        </w:rPr>
        <w:t xml:space="preserve">a Party's participation in the Grant Agreement is terminated, </w:t>
      </w:r>
    </w:p>
    <w:p w14:paraId="55063C62" w14:textId="3DA00105" w:rsidR="009C2D81" w:rsidRPr="009C2D81" w:rsidRDefault="009C2D81" w:rsidP="00C70B98">
      <w:pPr>
        <w:rPr>
          <w:lang w:val="en-GB"/>
        </w:rPr>
      </w:pPr>
      <w:r w:rsidRPr="25CA1625">
        <w:rPr>
          <w:lang w:val="en-GB"/>
        </w:rPr>
        <w:lastRenderedPageBreak/>
        <w:t xml:space="preserve">this Consortium Agreement </w:t>
      </w:r>
      <w:r w:rsidRPr="009038E0">
        <w:rPr>
          <w:lang w:val="en-GB"/>
        </w:rPr>
        <w:t xml:space="preserve">shall automatically terminate in respect </w:t>
      </w:r>
      <w:r w:rsidRPr="00514FB6">
        <w:t xml:space="preserve">of </w:t>
      </w:r>
      <w:r w:rsidR="00C20C71" w:rsidRPr="00514FB6">
        <w:t>the affected</w:t>
      </w:r>
      <w:r w:rsidR="00514FB6">
        <w:t xml:space="preserve"> </w:t>
      </w:r>
      <w:r w:rsidRPr="25CA1625">
        <w:rPr>
          <w:lang w:val="en-GB"/>
        </w:rPr>
        <w:t>Party/</w:t>
      </w:r>
      <w:proofErr w:type="spellStart"/>
      <w:r w:rsidRPr="25CA1625">
        <w:rPr>
          <w:lang w:val="en-GB"/>
        </w:rPr>
        <w:t>ies</w:t>
      </w:r>
      <w:proofErr w:type="spellEnd"/>
      <w:r w:rsidRPr="25CA1625">
        <w:rPr>
          <w:lang w:val="en-GB"/>
        </w:rPr>
        <w:t xml:space="preserve">, subject to the provisions surviving the expiration or termination under Section </w:t>
      </w:r>
      <w:r w:rsidR="00EB4DA3" w:rsidRPr="25CA1625">
        <w:rPr>
          <w:lang w:val="en-GB"/>
        </w:rPr>
        <w:t>3.3</w:t>
      </w:r>
      <w:r w:rsidRPr="25CA1625">
        <w:rPr>
          <w:lang w:val="en-GB"/>
        </w:rPr>
        <w:t xml:space="preserve"> of this Consortium Agreement.</w:t>
      </w:r>
    </w:p>
    <w:p w14:paraId="6B4757FC" w14:textId="77777777" w:rsidR="009C2D81" w:rsidRPr="009C2D81" w:rsidRDefault="009C2D81" w:rsidP="00995801">
      <w:pPr>
        <w:pStyle w:val="Heading2"/>
        <w:rPr>
          <w:lang w:val="en-GB"/>
        </w:rPr>
      </w:pPr>
      <w:bookmarkStart w:id="30" w:name="_Toc90241053"/>
      <w:bookmarkStart w:id="31" w:name="_Toc90241054"/>
      <w:bookmarkStart w:id="32" w:name="_Ref90241180"/>
      <w:bookmarkEnd w:id="30"/>
      <w:bookmarkEnd w:id="31"/>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32"/>
    </w:p>
    <w:p w14:paraId="2B075D54" w14:textId="77777777" w:rsidR="009C2D81" w:rsidRPr="009C2D81" w:rsidRDefault="009C2D81" w:rsidP="00C70B98">
      <w:pPr>
        <w:rPr>
          <w:lang w:val="en-GB"/>
        </w:rPr>
      </w:pPr>
      <w:r w:rsidRPr="009C2D81">
        <w:rPr>
          <w:lang w:val="en-GB"/>
        </w:rPr>
        <w:t xml:space="preserve">The provisions relating to Access Rights, </w:t>
      </w:r>
      <w:proofErr w:type="gramStart"/>
      <w:r w:rsidRPr="009C2D81">
        <w:rPr>
          <w:lang w:val="en-GB"/>
        </w:rPr>
        <w:t>Dissemination</w:t>
      </w:r>
      <w:proofErr w:type="gramEnd"/>
      <w:r w:rsidRPr="009C2D81">
        <w:rPr>
          <w:lang w:val="en-GB"/>
        </w:rPr>
        <w:t xml:space="preserve"> and confidentiality, for the time period mentioned therein, as well as for liability, applicable law and settlement of disputes shall survive the expiration or termination of this Consortium Agreement.</w:t>
      </w:r>
    </w:p>
    <w:p w14:paraId="54941FE1" w14:textId="77777777" w:rsidR="009C2D81" w:rsidRPr="009C2D81" w:rsidRDefault="009C2D81" w:rsidP="00C70B98">
      <w:pPr>
        <w:rPr>
          <w:lang w:val="en-GB"/>
        </w:rPr>
      </w:pPr>
      <w:r w:rsidRPr="009C2D81">
        <w:rPr>
          <w:lang w:val="en-GB"/>
        </w:rPr>
        <w:t xml:space="preserve">Termination shall not affect any rights or obligations of a Party leaving the Project incurred prior to the date of termination, unless otherwise agreed between the General Assembly and the leaving Party. This includes the obligation to provide all necessary input, </w:t>
      </w:r>
      <w:proofErr w:type="gramStart"/>
      <w:r w:rsidRPr="009C2D81">
        <w:rPr>
          <w:lang w:val="en-GB"/>
        </w:rPr>
        <w:t>deliverables</w:t>
      </w:r>
      <w:proofErr w:type="gramEnd"/>
      <w:r w:rsidRPr="009C2D81">
        <w:rPr>
          <w:lang w:val="en-GB"/>
        </w:rPr>
        <w:t xml:space="preserve"> and documents for the period of its participation.</w:t>
      </w:r>
    </w:p>
    <w:p w14:paraId="5197D5B3" w14:textId="77777777" w:rsidR="009C2D81" w:rsidRPr="00097C08" w:rsidRDefault="009C2D81" w:rsidP="00995801">
      <w:pPr>
        <w:pStyle w:val="Heading1"/>
      </w:pPr>
      <w:bookmarkStart w:id="33" w:name="_Toc90241056"/>
      <w:bookmarkStart w:id="34" w:name="_Toc90280827"/>
      <w:bookmarkStart w:id="35" w:name="_Toc147082761"/>
      <w:bookmarkEnd w:id="33"/>
      <w:bookmarkEnd w:id="34"/>
      <w:r w:rsidRPr="009C2D81">
        <w:rPr>
          <w:lang w:val="en-GB"/>
        </w:rPr>
        <w:t xml:space="preserve">Responsibilities </w:t>
      </w:r>
      <w:r w:rsidRPr="00097C08">
        <w:t xml:space="preserve">of </w:t>
      </w:r>
      <w:r w:rsidRPr="009C2D81">
        <w:rPr>
          <w:lang w:val="en-GB"/>
        </w:rPr>
        <w:t>Parties</w:t>
      </w:r>
      <w:bookmarkEnd w:id="35"/>
    </w:p>
    <w:p w14:paraId="48EE217F" w14:textId="77777777" w:rsidR="009C2D81" w:rsidRPr="009C2D81" w:rsidRDefault="009C2D81" w:rsidP="00995801">
      <w:pPr>
        <w:pStyle w:val="Heading2"/>
        <w:rPr>
          <w:lang w:val="en-GB"/>
        </w:rPr>
      </w:pPr>
      <w:r w:rsidRPr="009C2D81">
        <w:rPr>
          <w:lang w:val="en-GB"/>
        </w:rPr>
        <w:t>General</w:t>
      </w:r>
      <w:r w:rsidRPr="009C2D81">
        <w:rPr>
          <w:spacing w:val="-7"/>
          <w:lang w:val="en-GB"/>
        </w:rPr>
        <w:t xml:space="preserve"> </w:t>
      </w:r>
      <w:r w:rsidRPr="009C2D81">
        <w:rPr>
          <w:lang w:val="en-GB"/>
        </w:rPr>
        <w:t>principles</w:t>
      </w:r>
    </w:p>
    <w:p w14:paraId="7287ED6F" w14:textId="77777777" w:rsidR="009C2D81" w:rsidRPr="009C2D81" w:rsidRDefault="009C2D81" w:rsidP="00C70B98">
      <w:pPr>
        <w:rPr>
          <w:lang w:val="en-GB"/>
        </w:rPr>
      </w:pPr>
      <w:r w:rsidRPr="009C2D81">
        <w:rPr>
          <w:lang w:val="en-GB"/>
        </w:rPr>
        <w:t xml:space="preserve">Each Party undertakes to take part in the efficient implementation of the Project, and to cooperate, perform and fulfil, promptly and on time, </w:t>
      </w:r>
      <w:proofErr w:type="gramStart"/>
      <w:r w:rsidRPr="009C2D81">
        <w:rPr>
          <w:lang w:val="en-GB"/>
        </w:rPr>
        <w:t>all of</w:t>
      </w:r>
      <w:proofErr w:type="gramEnd"/>
      <w:r w:rsidRPr="009C2D81">
        <w:rPr>
          <w:lang w:val="en-GB"/>
        </w:rPr>
        <w:t xml:space="preserve"> its obligations under the Grant Agreement and this Consortium Agreement as may be reasonably required from it and in a manner of good faith as prescribed by Belgian law.</w:t>
      </w:r>
    </w:p>
    <w:p w14:paraId="63ACB588"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07A8A3A6" w:rsidR="009C2D81" w:rsidRPr="009C2D81" w:rsidRDefault="009C2D81" w:rsidP="00C70B98">
      <w:pPr>
        <w:rPr>
          <w:lang w:val="en-GB"/>
        </w:rPr>
      </w:pPr>
      <w:r w:rsidRPr="009C2D81">
        <w:rPr>
          <w:lang w:val="en-GB"/>
        </w:rPr>
        <w:t xml:space="preserve">Each Party shall promptly provide all information reasonably required by a Consortium Body </w:t>
      </w:r>
      <w:r w:rsidRPr="00CD57F9">
        <w:rPr>
          <w:shd w:val="clear" w:color="auto" w:fill="E1B9DB"/>
          <w:lang w:val="en-GB"/>
        </w:rPr>
        <w:t xml:space="preserve">or by </w:t>
      </w:r>
      <w:r w:rsidR="00CD57F9" w:rsidRPr="00F44DE4">
        <w:rPr>
          <w:shd w:val="clear" w:color="auto" w:fill="E1B9DB"/>
          <w:lang w:val="en-GB"/>
        </w:rPr>
        <w:t xml:space="preserve">a </w:t>
      </w:r>
      <w:bookmarkStart w:id="36" w:name="_Hlk147498102"/>
      <w:r w:rsidR="00057707">
        <w:rPr>
          <w:shd w:val="clear" w:color="auto" w:fill="E1B9DB"/>
          <w:lang w:val="en-GB"/>
        </w:rPr>
        <w:t xml:space="preserve">Work </w:t>
      </w:r>
      <w:r w:rsidR="00531865">
        <w:rPr>
          <w:shd w:val="clear" w:color="auto" w:fill="E1B9DB"/>
          <w:lang w:val="en-GB"/>
        </w:rPr>
        <w:t>P</w:t>
      </w:r>
      <w:r w:rsidR="00057707">
        <w:rPr>
          <w:shd w:val="clear" w:color="auto" w:fill="E1B9DB"/>
          <w:lang w:val="en-GB"/>
        </w:rPr>
        <w:t>ackage</w:t>
      </w:r>
      <w:r w:rsidR="00CD57F9" w:rsidRPr="00F44DE4">
        <w:rPr>
          <w:shd w:val="clear" w:color="auto" w:fill="E1B9DB"/>
          <w:lang w:val="en-GB"/>
        </w:rPr>
        <w:t xml:space="preserve"> Leader</w:t>
      </w:r>
      <w:r w:rsidR="00CD57F9" w:rsidRPr="00F44DE4">
        <w:rPr>
          <w:lang w:val="en-GB"/>
        </w:rPr>
        <w:t xml:space="preserve"> </w:t>
      </w:r>
      <w:bookmarkEnd w:id="36"/>
      <w:r w:rsidRPr="009C2D81">
        <w:rPr>
          <w:lang w:val="en-GB"/>
        </w:rPr>
        <w:t>to carry out its tasks and shall responsibly manage the access of its employees to the EU Funding &amp; Tenders Portal.</w:t>
      </w:r>
    </w:p>
    <w:p w14:paraId="35A13D7D" w14:textId="77777777"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05C0B70F" w14:textId="77777777" w:rsidR="009C2D81" w:rsidRPr="009C2D81" w:rsidRDefault="009C2D81" w:rsidP="00995801">
      <w:pPr>
        <w:pStyle w:val="Heading2"/>
        <w:rPr>
          <w:lang w:val="en-GB"/>
        </w:rPr>
      </w:pPr>
      <w:bookmarkStart w:id="37" w:name="_Ref90241178"/>
      <w:bookmarkStart w:id="38" w:name="_Ref90241179"/>
      <w:bookmarkStart w:id="39" w:name="_Ref90241247"/>
      <w:bookmarkStart w:id="40" w:name="_Ref90241513"/>
      <w:bookmarkStart w:id="41" w:name="_Ref90241734"/>
      <w:r w:rsidRPr="009C2D81">
        <w:rPr>
          <w:lang w:val="en-GB"/>
        </w:rPr>
        <w:t>Breach</w:t>
      </w:r>
      <w:bookmarkEnd w:id="37"/>
      <w:bookmarkEnd w:id="38"/>
      <w:bookmarkEnd w:id="39"/>
      <w:bookmarkEnd w:id="40"/>
      <w:bookmarkEnd w:id="41"/>
    </w:p>
    <w:p w14:paraId="4D3B7B56" w14:textId="77777777"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7DF7779E"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9B4DF63" w14:textId="77777777" w:rsidR="009C2D81" w:rsidRPr="009C2D81" w:rsidRDefault="009C2D81" w:rsidP="00995801">
      <w:pPr>
        <w:pStyle w:val="Heading2"/>
        <w:rPr>
          <w:lang w:val="en-GB"/>
        </w:rPr>
      </w:pPr>
      <w:bookmarkStart w:id="42" w:name="_Toc90241060"/>
      <w:bookmarkEnd w:id="42"/>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4AEA9D86" w14:textId="77777777" w:rsidR="009C2D81" w:rsidRPr="009C2D81" w:rsidRDefault="009C2D81" w:rsidP="00C70B98">
      <w:pPr>
        <w:rPr>
          <w:lang w:val="en-GB"/>
        </w:rPr>
      </w:pPr>
      <w:r w:rsidRPr="009C2D81">
        <w:rPr>
          <w:lang w:val="en-GB"/>
        </w:rPr>
        <w:t xml:space="preserve">A Party that </w:t>
      </w:r>
      <w:proofErr w:type="gramStart"/>
      <w:r w:rsidRPr="009C2D81">
        <w:rPr>
          <w:lang w:val="en-GB"/>
        </w:rPr>
        <w:t>enters into</w:t>
      </w:r>
      <w:proofErr w:type="gramEnd"/>
      <w:r w:rsidRPr="009C2D81">
        <w:rPr>
          <w:lang w:val="en-GB"/>
        </w:rPr>
        <w:t xml:space="preserve">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w:t>
      </w:r>
      <w:r w:rsidRPr="009C2D81">
        <w:rPr>
          <w:lang w:val="en-GB"/>
        </w:rPr>
        <w:lastRenderedPageBreak/>
        <w:t xml:space="preserve">Agreement and of the Grant Agreement. Such Party </w:t>
      </w:r>
      <w:proofErr w:type="gramStart"/>
      <w:r w:rsidRPr="009C2D81">
        <w:rPr>
          <w:lang w:val="en-GB"/>
        </w:rPr>
        <w:t>has to</w:t>
      </w:r>
      <w:proofErr w:type="gramEnd"/>
      <w:r w:rsidRPr="009C2D81">
        <w:rPr>
          <w:lang w:val="en-GB"/>
        </w:rPr>
        <w:t xml:space="preserve"> ensure that the involvement of third parties does not affect the rights and obligations of the other Parties under this Consortium Agreement and the Grant Agreement.</w:t>
      </w:r>
    </w:p>
    <w:p w14:paraId="25A9FF3D" w14:textId="77777777" w:rsidR="009C2D81" w:rsidRPr="009C2D81" w:rsidRDefault="009C2D81" w:rsidP="00995801">
      <w:pPr>
        <w:pStyle w:val="Heading2"/>
        <w:rPr>
          <w:lang w:val="en-GB"/>
        </w:rPr>
      </w:pPr>
      <w:bookmarkStart w:id="43" w:name="_Toc90241062"/>
      <w:bookmarkEnd w:id="43"/>
      <w:r w:rsidRPr="009C2D81">
        <w:rPr>
          <w:lang w:val="en-GB"/>
        </w:rPr>
        <w:t>Specific responsibilities regarding data protection</w:t>
      </w:r>
    </w:p>
    <w:p w14:paraId="05B18DAC"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0794B00B" w14:textId="4A7929F7" w:rsid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41F19783" w14:textId="7AC134AB" w:rsidR="00CD57F9" w:rsidRPr="009C2D81" w:rsidRDefault="00CD57F9" w:rsidP="00CD57F9">
      <w:pPr>
        <w:pStyle w:val="Heading2"/>
        <w:rPr>
          <w:lang w:val="en-GB"/>
        </w:rPr>
      </w:pPr>
      <w:r w:rsidRPr="00E31097">
        <w:rPr>
          <w:shd w:val="clear" w:color="auto" w:fill="E1B9DB"/>
          <w:lang w:val="en-GB"/>
        </w:rPr>
        <w:t>Specific responsibilities regarding</w:t>
      </w:r>
      <w:r w:rsidRPr="00CD57F9">
        <w:rPr>
          <w:shd w:val="clear" w:color="auto" w:fill="E1B9DB"/>
          <w:lang w:val="en-GB"/>
        </w:rPr>
        <w:t xml:space="preserve"> reporting and implementation</w:t>
      </w:r>
    </w:p>
    <w:p w14:paraId="4404903F" w14:textId="77777777" w:rsidR="00CD57F9" w:rsidRPr="00CD57F9" w:rsidRDefault="00CD57F9" w:rsidP="00E31097">
      <w:pPr>
        <w:pStyle w:val="LSSlim"/>
      </w:pPr>
      <w:r w:rsidRPr="25CA1625">
        <w:t xml:space="preserve">4.5.1 Internal Progress Reports </w:t>
      </w:r>
    </w:p>
    <w:p w14:paraId="7E1E8F42" w14:textId="28F6386A" w:rsidR="00CD57F9" w:rsidRPr="00CD57F9" w:rsidRDefault="00CD57F9" w:rsidP="00E31097">
      <w:pPr>
        <w:pStyle w:val="LSSlim"/>
      </w:pPr>
      <w:r w:rsidRPr="25CA1625">
        <w:t xml:space="preserve">The Parties commit to continuously issue Internal Progress Reports on the progress of the implementation of the </w:t>
      </w:r>
      <w:r w:rsidR="001925AB">
        <w:t>w</w:t>
      </w:r>
      <w:r w:rsidR="00057707">
        <w:t>ork package</w:t>
      </w:r>
      <w:r w:rsidRPr="25CA1625">
        <w:t xml:space="preserve">s. An Internal Progress Report shall be issued to the </w:t>
      </w:r>
      <w:r w:rsidR="001925AB">
        <w:t>Work P</w:t>
      </w:r>
      <w:r w:rsidR="00057707">
        <w:t>ackage</w:t>
      </w:r>
      <w:r w:rsidRPr="25CA1625">
        <w:t xml:space="preserve"> Leader upon request 14 days ahead of the relevant meeting of the </w:t>
      </w:r>
      <w:r w:rsidR="00514FB6">
        <w:t>Work Package Leaders Group</w:t>
      </w:r>
      <w:commentRangeStart w:id="44"/>
      <w:commentRangeEnd w:id="44"/>
      <w:r w:rsidR="00D57ACC">
        <w:rPr>
          <w:rStyle w:val="CommentReference"/>
        </w:rPr>
        <w:commentReference w:id="44"/>
      </w:r>
      <w:r w:rsidRPr="25CA1625">
        <w:t xml:space="preserve">. The Internal Progress Report provided should allow for an assessment of the status or completion of each </w:t>
      </w:r>
      <w:r w:rsidR="001925AB">
        <w:t>w</w:t>
      </w:r>
      <w:r w:rsidR="00057707">
        <w:t>ork package</w:t>
      </w:r>
      <w:r w:rsidRPr="25CA1625">
        <w:t xml:space="preserve"> </w:t>
      </w:r>
      <w:proofErr w:type="gramStart"/>
      <w:r w:rsidRPr="25CA1625">
        <w:t>in order to</w:t>
      </w:r>
      <w:proofErr w:type="gramEnd"/>
      <w:r w:rsidRPr="25CA1625">
        <w:t xml:space="preserve"> enable monitoring, e.g. through certain performance indicators as defined in Annex 1 of the Grant Agreement, if any. </w:t>
      </w:r>
    </w:p>
    <w:p w14:paraId="756AD707" w14:textId="77777777" w:rsidR="00CD57F9" w:rsidRPr="00CD57F9" w:rsidRDefault="00CD57F9" w:rsidP="00E31097">
      <w:pPr>
        <w:pStyle w:val="LSSlim"/>
      </w:pPr>
      <w:commentRangeStart w:id="45"/>
      <w:r w:rsidRPr="25CA1625">
        <w:t>4.5.2 Termination reports</w:t>
      </w:r>
      <w:commentRangeEnd w:id="45"/>
      <w:r w:rsidRPr="00CD57F9">
        <w:commentReference w:id="45"/>
      </w:r>
    </w:p>
    <w:p w14:paraId="1EC811B8" w14:textId="7D0FC410" w:rsidR="00CD57F9" w:rsidRPr="00CD57F9" w:rsidRDefault="00CD57F9" w:rsidP="00E31097">
      <w:pPr>
        <w:pStyle w:val="LSSlim"/>
      </w:pPr>
      <w:r w:rsidRPr="25CA1625">
        <w:t xml:space="preserve">A leaving Party shall issue a termination report to the </w:t>
      </w:r>
      <w:r w:rsidR="00514FB6">
        <w:t>Work Package Leaders Group</w:t>
      </w:r>
      <w:r w:rsidRPr="25CA1625">
        <w:t xml:space="preserve"> in accordance with Article 32 of the Grant Agreement on the activities implemented by </w:t>
      </w:r>
      <w:r w:rsidRPr="00CA74D7">
        <w:t>it</w:t>
      </w:r>
      <w:r w:rsidRPr="25CA1625">
        <w:t xml:space="preserve"> and completion of its work share in the </w:t>
      </w:r>
      <w:r w:rsidR="001925AB">
        <w:t>w</w:t>
      </w:r>
      <w:r w:rsidR="00057707">
        <w:t>ork package</w:t>
      </w:r>
      <w:r w:rsidRPr="25CA1625">
        <w:t>s it is involved i</w:t>
      </w:r>
      <w:r w:rsidRPr="00CA74D7">
        <w:t>n</w:t>
      </w:r>
      <w:r w:rsidRPr="25CA1625">
        <w:t xml:space="preserve"> for the period until its termination takes effect.</w:t>
      </w:r>
    </w:p>
    <w:p w14:paraId="7C5C8227" w14:textId="77777777" w:rsidR="00CD57F9" w:rsidRPr="00CD57F9" w:rsidRDefault="00CD57F9" w:rsidP="00E31097">
      <w:pPr>
        <w:pStyle w:val="LSSlim"/>
      </w:pPr>
      <w:r w:rsidRPr="25CA1625">
        <w:t>4.5.3 Consequences of non-compliance</w:t>
      </w:r>
    </w:p>
    <w:p w14:paraId="254BD35B" w14:textId="2DFF5B9C" w:rsidR="00CD57F9" w:rsidRPr="009C2D81" w:rsidRDefault="00CD57F9" w:rsidP="00E31097">
      <w:pPr>
        <w:pStyle w:val="LSSlim"/>
      </w:pPr>
      <w:r w:rsidRPr="25CA1625">
        <w:t xml:space="preserve">Improper reporting or implementation of the Project may lead to a breach </w:t>
      </w:r>
      <w:r w:rsidRPr="00CA74D7">
        <w:t>procedure</w:t>
      </w:r>
      <w:r w:rsidRPr="25CA1625">
        <w:t xml:space="preserve"> and termination of a Party’s participation according to Section 4.2 of this Consortium Agreement. The Parties are aware, that their implementation may affect the completion of tasks or </w:t>
      </w:r>
      <w:r w:rsidR="001925AB">
        <w:t>w</w:t>
      </w:r>
      <w:r w:rsidR="00057707">
        <w:t>ork package</w:t>
      </w:r>
      <w:r w:rsidRPr="25CA1625">
        <w:t>s by other Parties and that improper implementation or reporting can lead to liability in accordance with Section 5 of this Consortium Agreement.</w:t>
      </w:r>
    </w:p>
    <w:p w14:paraId="6E323E15" w14:textId="77777777" w:rsidR="009C2D81" w:rsidRPr="00097C08" w:rsidRDefault="009C2D81" w:rsidP="00995801">
      <w:pPr>
        <w:pStyle w:val="Heading1"/>
      </w:pPr>
      <w:bookmarkStart w:id="46" w:name="_Toc90241064"/>
      <w:bookmarkStart w:id="47" w:name="_Toc90280829"/>
      <w:bookmarkStart w:id="48" w:name="_Toc90241065"/>
      <w:bookmarkStart w:id="49" w:name="_Toc90280830"/>
      <w:bookmarkStart w:id="50" w:name="_Toc147082762"/>
      <w:bookmarkEnd w:id="46"/>
      <w:bookmarkEnd w:id="47"/>
      <w:bookmarkEnd w:id="48"/>
      <w:bookmarkEnd w:id="49"/>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50"/>
    </w:p>
    <w:p w14:paraId="18848C4A" w14:textId="77777777" w:rsidR="009C2D81" w:rsidRPr="009C2D81" w:rsidRDefault="009C2D81" w:rsidP="00995801">
      <w:pPr>
        <w:pStyle w:val="Heading2"/>
        <w:rPr>
          <w:lang w:val="en-GB"/>
        </w:rPr>
      </w:pPr>
      <w:r w:rsidRPr="009C2D81">
        <w:rPr>
          <w:spacing w:val="-2"/>
          <w:lang w:val="en-GB"/>
        </w:rPr>
        <w:t>No</w:t>
      </w:r>
      <w:r w:rsidRPr="009C2D81">
        <w:rPr>
          <w:spacing w:val="-7"/>
          <w:lang w:val="en-GB"/>
        </w:rPr>
        <w:t xml:space="preserve"> </w:t>
      </w:r>
      <w:r w:rsidRPr="009C2D81">
        <w:rPr>
          <w:lang w:val="en-GB"/>
        </w:rPr>
        <w:t>warranties</w:t>
      </w:r>
    </w:p>
    <w:p w14:paraId="3006B2A6"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 xml:space="preserve">Project, no warranty or representation of any kind is made, </w:t>
      </w:r>
      <w:proofErr w:type="gramStart"/>
      <w:r w:rsidRPr="009C2D81">
        <w:rPr>
          <w:lang w:val="en-GB"/>
        </w:rPr>
        <w:t>given</w:t>
      </w:r>
      <w:proofErr w:type="gramEnd"/>
      <w:r w:rsidRPr="009C2D81">
        <w:rPr>
          <w:lang w:val="en-GB"/>
        </w:rPr>
        <w:t xml:space="preserve"> or implied as to the sufficiency or fitness for purpose nor as to the absence of any infringement of any proprietary rights of third parties.</w:t>
      </w:r>
    </w:p>
    <w:p w14:paraId="0C0053E3" w14:textId="77777777" w:rsidR="009C2D81" w:rsidRPr="009C2D81" w:rsidRDefault="009C2D81" w:rsidP="00C70B98">
      <w:pPr>
        <w:rPr>
          <w:lang w:val="en-GB"/>
        </w:rPr>
      </w:pPr>
      <w:r w:rsidRPr="009C2D81">
        <w:rPr>
          <w:lang w:val="en-GB"/>
        </w:rPr>
        <w:t>Therefore,</w:t>
      </w:r>
    </w:p>
    <w:p w14:paraId="039EED2E" w14:textId="77777777" w:rsidR="009C2D81" w:rsidRPr="009C2D81" w:rsidRDefault="009C2D81" w:rsidP="00995801">
      <w:pPr>
        <w:pStyle w:val="ListBullet"/>
        <w:rPr>
          <w:lang w:val="en-GB"/>
        </w:rPr>
      </w:pPr>
      <w:r w:rsidRPr="009C2D81">
        <w:rPr>
          <w:lang w:val="en-GB"/>
        </w:rPr>
        <w:lastRenderedPageBreak/>
        <w:t>the recipient Party shall in all cases be entirely and solely liable for the use to which it puts such information and materials, and</w:t>
      </w:r>
    </w:p>
    <w:p w14:paraId="02FDBCA8" w14:textId="77777777" w:rsidR="009C2D81" w:rsidRPr="009C2D81" w:rsidRDefault="009C2D81" w:rsidP="00995801">
      <w:pPr>
        <w:pStyle w:val="ListBullet"/>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9C2D81" w:rsidRDefault="009C2D81" w:rsidP="00995801">
      <w:pPr>
        <w:pStyle w:val="Heading2"/>
        <w:rPr>
          <w:lang w:val="en-GB"/>
        </w:rPr>
      </w:pPr>
      <w:bookmarkStart w:id="51"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51"/>
    </w:p>
    <w:p w14:paraId="05BA64D7"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5ABB3790" w14:textId="77777777" w:rsidR="009C2D81" w:rsidRPr="009C2D81" w:rsidRDefault="009C2D81" w:rsidP="00C70B98">
      <w:pPr>
        <w:rPr>
          <w:lang w:val="en-GB"/>
        </w:rPr>
      </w:pPr>
      <w:r w:rsidRPr="009C2D81">
        <w:rPr>
          <w:lang w:val="en-GB"/>
        </w:rPr>
        <w:t xml:space="preserve">A Party’s aggregate liability towards the other Parties collectively shall be limited to </w:t>
      </w:r>
      <w:r w:rsidR="000A290B">
        <w:rPr>
          <w:lang w:val="en-GB"/>
        </w:rPr>
        <w:t>[</w:t>
      </w:r>
      <w:r w:rsidRPr="00995801">
        <w:rPr>
          <w:highlight w:val="yellow"/>
          <w:lang w:val="en-GB"/>
        </w:rPr>
        <w:t>Insert: once or twice</w:t>
      </w:r>
      <w:r w:rsidR="000A290B">
        <w:rPr>
          <w:lang w:val="en-GB"/>
        </w:rPr>
        <w:t>]</w:t>
      </w:r>
      <w:r w:rsidRPr="009C2D81">
        <w:rPr>
          <w:lang w:val="en-GB"/>
        </w:rPr>
        <w:t xml:space="preserve"> the Party’s share of the total costs of the Project as identified in Annex 2 of the Grant Agreement.</w:t>
      </w:r>
    </w:p>
    <w:p w14:paraId="5B4F76A3" w14:textId="77777777"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t>
      </w:r>
      <w:proofErr w:type="spellStart"/>
      <w:r w:rsidRPr="009C2D81">
        <w:rPr>
          <w:lang w:val="en-GB"/>
        </w:rPr>
        <w:t>willful</w:t>
      </w:r>
      <w:proofErr w:type="spellEnd"/>
      <w:r w:rsidRPr="009C2D81">
        <w:rPr>
          <w:lang w:val="en-GB"/>
        </w:rPr>
        <w:t xml:space="preserve"> act </w:t>
      </w:r>
      <w:r w:rsidRPr="00995801">
        <w:rPr>
          <w:highlight w:val="yellow"/>
          <w:lang w:val="en-GB"/>
        </w:rPr>
        <w:t>or gross negligence</w:t>
      </w:r>
      <w:r w:rsidRPr="009C2D81">
        <w:rPr>
          <w:lang w:val="en-GB"/>
        </w:rPr>
        <w:t xml:space="preserve"> or to the extent that such limitation is not permitted by law.</w:t>
      </w:r>
    </w:p>
    <w:p w14:paraId="12873790" w14:textId="77777777" w:rsidR="009C2D81" w:rsidRPr="009C2D81" w:rsidRDefault="009C2D81" w:rsidP="00995801">
      <w:pPr>
        <w:pStyle w:val="Heading2"/>
        <w:rPr>
          <w:lang w:val="en-GB"/>
        </w:rPr>
      </w:pPr>
      <w:bookmarkStart w:id="52" w:name="_Toc90241069"/>
      <w:bookmarkStart w:id="53" w:name="_Toc90241070"/>
      <w:bookmarkEnd w:id="52"/>
      <w:bookmarkEnd w:id="53"/>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proofErr w:type="gramStart"/>
      <w:r w:rsidRPr="009C2D81">
        <w:rPr>
          <w:lang w:val="en-GB"/>
        </w:rPr>
        <w:t>parties</w:t>
      </w:r>
      <w:proofErr w:type="gramEnd"/>
    </w:p>
    <w:p w14:paraId="686B5BD0" w14:textId="77777777" w:rsidR="009C2D81" w:rsidRPr="009C2D81" w:rsidRDefault="009C2D81" w:rsidP="00C70B98">
      <w:pPr>
        <w:rPr>
          <w:lang w:val="en-GB"/>
        </w:rPr>
      </w:pPr>
      <w:r w:rsidRPr="009C2D81">
        <w:rPr>
          <w:lang w:val="en-GB"/>
        </w:rPr>
        <w:t xml:space="preserve">Each Party shall be solely liable for any loss, </w:t>
      </w:r>
      <w:proofErr w:type="gramStart"/>
      <w:r w:rsidRPr="009C2D81">
        <w:rPr>
          <w:lang w:val="en-GB"/>
        </w:rPr>
        <w:t>damage</w:t>
      </w:r>
      <w:proofErr w:type="gramEnd"/>
      <w:r w:rsidRPr="009C2D81">
        <w:rPr>
          <w:lang w:val="en-GB"/>
        </w:rPr>
        <w:t xml:space="preserve"> or injury to third parties resulting from the performance of the said Party’s obligations by it or on its behalf under this Consortium Agreement or from its use of Results or Background.</w:t>
      </w:r>
    </w:p>
    <w:p w14:paraId="79AE25DB" w14:textId="77777777" w:rsidR="009C2D81" w:rsidRPr="00097C08" w:rsidRDefault="009C2D81" w:rsidP="00995801">
      <w:pPr>
        <w:pStyle w:val="Heading2"/>
        <w:rPr>
          <w:iCs w:val="0"/>
          <w:sz w:val="22"/>
        </w:rPr>
      </w:pPr>
      <w:bookmarkStart w:id="54" w:name="_Toc90241072"/>
      <w:bookmarkEnd w:id="54"/>
      <w:r w:rsidRPr="009C2D81">
        <w:rPr>
          <w:lang w:val="en-GB"/>
        </w:rPr>
        <w:t>Force Majeure</w:t>
      </w:r>
    </w:p>
    <w:p w14:paraId="28EF46F5" w14:textId="77777777" w:rsidR="009C2D81" w:rsidRPr="009C2D81" w:rsidRDefault="009C2D81" w:rsidP="00C70B98">
      <w:pPr>
        <w:rPr>
          <w:lang w:val="en-GB"/>
        </w:rPr>
      </w:pPr>
      <w:r w:rsidRPr="009C2D81">
        <w:rPr>
          <w:lang w:val="en-GB"/>
        </w:rPr>
        <w:t xml:space="preserve">No Party shall </w:t>
      </w:r>
      <w:proofErr w:type="gramStart"/>
      <w:r w:rsidRPr="009C2D81">
        <w:rPr>
          <w:lang w:val="en-GB"/>
        </w:rPr>
        <w:t>be considered to be</w:t>
      </w:r>
      <w:proofErr w:type="gramEnd"/>
      <w:r w:rsidRPr="009C2D81">
        <w:rPr>
          <w:lang w:val="en-GB"/>
        </w:rPr>
        <w:t xml:space="preserve"> in breach of this Consortium Agreement if it is prevented from fulfilling its obligations under the Consortium Agreement by Force Majeure.</w:t>
      </w:r>
    </w:p>
    <w:p w14:paraId="7E81FD57"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5BE0F8BA" w14:textId="44D08FE6" w:rsidR="009C2D81" w:rsidRPr="00995801" w:rsidRDefault="009C2D81" w:rsidP="00097C08">
      <w:pPr>
        <w:pStyle w:val="Heading2"/>
        <w:rPr>
          <w:highlight w:val="yellow"/>
          <w:lang w:val="en-GB"/>
        </w:rPr>
      </w:pPr>
      <w:r w:rsidRPr="00995801">
        <w:rPr>
          <w:lang w:val="en-GB"/>
        </w:rPr>
        <w:t>[</w:t>
      </w:r>
      <w:proofErr w:type="gramStart"/>
      <w:r w:rsidRPr="00995801">
        <w:rPr>
          <w:highlight w:val="yellow"/>
          <w:lang w:val="en-GB"/>
        </w:rPr>
        <w:t>OPTION :</w:t>
      </w:r>
      <w:proofErr w:type="gramEnd"/>
      <w:r w:rsidRPr="00995801">
        <w:rPr>
          <w:highlight w:val="yellow"/>
          <w:lang w:val="en-GB"/>
        </w:rPr>
        <w:t xml:space="preserve"> Export control</w:t>
      </w:r>
    </w:p>
    <w:p w14:paraId="60B2D6CD"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47E77181"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4FA4572" w14:textId="77777777" w:rsidR="009C2D81" w:rsidRPr="00097C08" w:rsidRDefault="009C2D81" w:rsidP="00995801">
      <w:pPr>
        <w:pStyle w:val="Heading1"/>
      </w:pPr>
      <w:bookmarkStart w:id="55" w:name="_Ref90240509"/>
      <w:bookmarkStart w:id="56" w:name="_Toc147082763"/>
      <w:r w:rsidRPr="009C2D81">
        <w:rPr>
          <w:lang w:val="en-GB"/>
        </w:rPr>
        <w:t>Governance</w:t>
      </w:r>
      <w:r w:rsidRPr="00097C08">
        <w:t xml:space="preserve"> </w:t>
      </w:r>
      <w:r w:rsidRPr="009C2D81">
        <w:rPr>
          <w:lang w:val="en-GB"/>
        </w:rPr>
        <w:t>structure</w:t>
      </w:r>
      <w:bookmarkEnd w:id="55"/>
      <w:bookmarkEnd w:id="56"/>
    </w:p>
    <w:p w14:paraId="6046E940"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1B6F16FE" w14:textId="77777777" w:rsidR="009C2D81" w:rsidRPr="009C2D81" w:rsidRDefault="009C2D81" w:rsidP="00995801">
      <w:pPr>
        <w:pStyle w:val="Heading2"/>
        <w:rPr>
          <w:lang w:val="en-GB"/>
        </w:rPr>
      </w:pPr>
      <w:r w:rsidRPr="009C2D81">
        <w:rPr>
          <w:lang w:val="en-GB"/>
        </w:rPr>
        <w:lastRenderedPageBreak/>
        <w:t>General structure</w:t>
      </w:r>
    </w:p>
    <w:p w14:paraId="0FD1C07B"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7CD1D69E"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923647C" w14:textId="06517141" w:rsidR="009C2D81" w:rsidRDefault="009C2D81" w:rsidP="00C70B98">
      <w:pPr>
        <w:rPr>
          <w:lang w:val="en-GB"/>
        </w:rPr>
      </w:pPr>
      <w:r w:rsidRPr="009C2D81">
        <w:rPr>
          <w:lang w:val="en-GB"/>
        </w:rPr>
        <w:t xml:space="preserve">The </w:t>
      </w:r>
      <w:proofErr w:type="gramStart"/>
      <w:r w:rsidRPr="00995801">
        <w:rPr>
          <w:b/>
          <w:bCs/>
          <w:lang w:val="en-GB"/>
        </w:rPr>
        <w:t>Coordinator</w:t>
      </w:r>
      <w:proofErr w:type="gramEnd"/>
      <w:r w:rsidRPr="009C2D81">
        <w:rPr>
          <w:lang w:val="en-GB"/>
        </w:rPr>
        <w:t xml:space="preserve"> is the legal entity acting as the intermediary between the Parties and the Granting Authority. The </w:t>
      </w:r>
      <w:proofErr w:type="gramStart"/>
      <w:r w:rsidRPr="009C2D81">
        <w:rPr>
          <w:lang w:val="en-GB"/>
        </w:rPr>
        <w:t>Coordinator</w:t>
      </w:r>
      <w:proofErr w:type="gramEnd"/>
      <w:r w:rsidRPr="009C2D81">
        <w:rPr>
          <w:lang w:val="en-GB"/>
        </w:rPr>
        <w:t xml:space="preserve"> shall, in addition to its responsibilities as a Party, perform the tasks assigned to it as described in the Grant Agreement and this Consortium Agreement. </w:t>
      </w:r>
    </w:p>
    <w:p w14:paraId="7D728055" w14:textId="0082D6BE" w:rsidR="004F1159" w:rsidRPr="009C2D81" w:rsidRDefault="004F1159" w:rsidP="00E31097">
      <w:pPr>
        <w:pStyle w:val="LSSlim"/>
      </w:pPr>
      <w:r>
        <w:t xml:space="preserve">The </w:t>
      </w:r>
      <w:r w:rsidR="00514FB6">
        <w:rPr>
          <w:b/>
          <w:bCs/>
        </w:rPr>
        <w:t>Work Package Leaders Group</w:t>
      </w:r>
      <w:r>
        <w:t xml:space="preserve"> is an assessment group of the Consortium without formal </w:t>
      </w:r>
      <w:proofErr w:type="gramStart"/>
      <w:r>
        <w:t>decision making</w:t>
      </w:r>
      <w:proofErr w:type="gramEnd"/>
      <w:r>
        <w:t xml:space="preserve"> power. It shall assess the individual and overall implementation of the Project.</w:t>
      </w:r>
    </w:p>
    <w:p w14:paraId="7DD2B0E6" w14:textId="277C1468" w:rsidR="009C2D81" w:rsidRPr="009C2D81" w:rsidRDefault="009C2D81" w:rsidP="00995801">
      <w:pPr>
        <w:pStyle w:val="Heading2"/>
        <w:rPr>
          <w:lang w:val="en-GB" w:eastAsia="da-DK"/>
        </w:rPr>
      </w:pPr>
      <w:bookmarkStart w:id="57" w:name="_Toc90241076"/>
      <w:bookmarkEnd w:id="57"/>
      <w:r w:rsidRPr="25CA1625">
        <w:rPr>
          <w:lang w:val="en-GB" w:eastAsia="da-DK"/>
        </w:rPr>
        <w:t>Members</w:t>
      </w:r>
      <w:r w:rsidR="004F1159">
        <w:t xml:space="preserve"> </w:t>
      </w:r>
      <w:r w:rsidR="004F1159" w:rsidRPr="25CA1625">
        <w:rPr>
          <w:lang w:val="en-GB" w:eastAsia="da-DK"/>
        </w:rPr>
        <w:t>of the General Assembly</w:t>
      </w:r>
    </w:p>
    <w:p w14:paraId="16D96F2E"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E8AE27F" w14:textId="102D5508" w:rsidR="009C2D81" w:rsidRPr="009C2D81" w:rsidRDefault="009C2D81" w:rsidP="00C70B98">
      <w:pPr>
        <w:rPr>
          <w:lang w:val="en-GB"/>
        </w:rPr>
      </w:pPr>
      <w:r w:rsidRPr="009C2D81">
        <w:rPr>
          <w:lang w:val="en-GB"/>
        </w:rPr>
        <w:t xml:space="preserve">Each Member shall be deemed to be duly authorised to deliberate, </w:t>
      </w:r>
      <w:proofErr w:type="gramStart"/>
      <w:r w:rsidRPr="009C2D81">
        <w:rPr>
          <w:lang w:val="en-GB"/>
        </w:rPr>
        <w:t>negotiate</w:t>
      </w:r>
      <w:proofErr w:type="gramEnd"/>
      <w:r w:rsidRPr="009C2D81">
        <w:rPr>
          <w:lang w:val="en-GB"/>
        </w:rPr>
        <w:t xml:space="preserve"> and decide on all matters listed in Section </w:t>
      </w:r>
      <w:r w:rsidR="005D6B0C">
        <w:rPr>
          <w:lang w:val="en-GB"/>
        </w:rPr>
        <w:t>6.3.7</w:t>
      </w:r>
      <w:r w:rsidRPr="009C2D81">
        <w:rPr>
          <w:lang w:val="en-GB"/>
        </w:rPr>
        <w:t xml:space="preserve"> of this Consortium Agreement.</w:t>
      </w:r>
    </w:p>
    <w:p w14:paraId="211FF11D" w14:textId="77777777" w:rsidR="009C2D81" w:rsidRPr="009C2D81"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chair all meetings of the General Assembly, unless decided otherwise by the General Assembly.</w:t>
      </w:r>
    </w:p>
    <w:p w14:paraId="6171AA3E" w14:textId="77777777" w:rsidR="009C2D81" w:rsidRPr="009C2D81" w:rsidRDefault="009C2D81" w:rsidP="00C70B98">
      <w:pPr>
        <w:rPr>
          <w:lang w:val="en-GB"/>
        </w:rPr>
      </w:pPr>
      <w:r w:rsidRPr="009C2D81">
        <w:rPr>
          <w:lang w:val="en-GB"/>
        </w:rPr>
        <w:t>The Parties agree to abide by all decisions of the General Assembly.</w:t>
      </w:r>
    </w:p>
    <w:p w14:paraId="609CFC04" w14:textId="3623CBA7" w:rsidR="009C2D81" w:rsidRP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EB4DA3">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017D0A16" w14:textId="77777777" w:rsidR="009C2D81" w:rsidRPr="009C2D81" w:rsidRDefault="009C2D81" w:rsidP="00995801">
      <w:pPr>
        <w:pStyle w:val="Heading2"/>
        <w:rPr>
          <w:lang w:val="en-GB"/>
        </w:rPr>
      </w:pPr>
      <w:bookmarkStart w:id="58" w:name="_Toc90241078"/>
      <w:bookmarkEnd w:id="58"/>
      <w:r w:rsidRPr="009C2D81">
        <w:rPr>
          <w:lang w:val="en-GB"/>
        </w:rPr>
        <w:t>Operational procedures for the General Assembly:</w:t>
      </w:r>
    </w:p>
    <w:p w14:paraId="34F89F4C" w14:textId="77777777" w:rsidR="009C2D81" w:rsidRPr="009C2D81" w:rsidRDefault="009C2D81" w:rsidP="00995801">
      <w:pPr>
        <w:pStyle w:val="Heading3"/>
        <w:rPr>
          <w:lang w:val="en-GB"/>
        </w:rPr>
      </w:pPr>
      <w:r w:rsidRPr="009C2D81">
        <w:rPr>
          <w:lang w:val="en-GB"/>
        </w:rPr>
        <w:t>Representation in meetings</w:t>
      </w:r>
    </w:p>
    <w:p w14:paraId="4103EE04" w14:textId="77777777" w:rsidR="009C2D81" w:rsidRPr="009C2D81" w:rsidRDefault="009C2D81" w:rsidP="00C70B98">
      <w:pPr>
        <w:rPr>
          <w:lang w:val="en-GB"/>
        </w:rPr>
      </w:pPr>
      <w:r w:rsidRPr="009C2D81">
        <w:rPr>
          <w:lang w:val="en-GB"/>
        </w:rPr>
        <w:t>Any Member:</w:t>
      </w:r>
    </w:p>
    <w:p w14:paraId="4ECEF8C4" w14:textId="77777777" w:rsidR="009C2D81" w:rsidRPr="009C2D81" w:rsidRDefault="009C2D81" w:rsidP="00995801">
      <w:pPr>
        <w:pStyle w:val="ListBullet"/>
        <w:rPr>
          <w:lang w:val="en-GB"/>
        </w:rPr>
      </w:pPr>
      <w:r w:rsidRPr="009C2D81">
        <w:rPr>
          <w:lang w:val="en-GB"/>
        </w:rPr>
        <w:t xml:space="preserve">should be present or represented at any </w:t>
      </w:r>
      <w:proofErr w:type="gramStart"/>
      <w:r w:rsidRPr="009C2D81">
        <w:rPr>
          <w:lang w:val="en-GB"/>
        </w:rPr>
        <w:t>meeting;</w:t>
      </w:r>
      <w:proofErr w:type="gramEnd"/>
    </w:p>
    <w:p w14:paraId="752A492C" w14:textId="77777777" w:rsidR="009C2D81" w:rsidRPr="009C2D81" w:rsidRDefault="009C2D81" w:rsidP="00995801">
      <w:pPr>
        <w:pStyle w:val="ListBullet"/>
        <w:rPr>
          <w:lang w:val="en-GB"/>
        </w:rPr>
      </w:pPr>
      <w:r w:rsidRPr="009C2D81">
        <w:rPr>
          <w:lang w:val="en-GB"/>
        </w:rPr>
        <w:t xml:space="preserve">may appoint a substitute or a proxy to attend and vote at any </w:t>
      </w:r>
      <w:proofErr w:type="gramStart"/>
      <w:r w:rsidRPr="009C2D81">
        <w:rPr>
          <w:lang w:val="en-GB"/>
        </w:rPr>
        <w:t>meeting;</w:t>
      </w:r>
      <w:proofErr w:type="gramEnd"/>
    </w:p>
    <w:p w14:paraId="7246123F" w14:textId="77777777" w:rsidR="009C2D81" w:rsidRPr="009C2D81" w:rsidRDefault="009C2D81" w:rsidP="00995801">
      <w:pPr>
        <w:pStyle w:val="ListBullet"/>
        <w:rPr>
          <w:lang w:val="en-GB"/>
        </w:rPr>
      </w:pPr>
      <w:r w:rsidRPr="009C2D81">
        <w:rPr>
          <w:lang w:val="en-GB"/>
        </w:rPr>
        <w:t>and shall participate in a cooperative manner in the meetings.</w:t>
      </w:r>
    </w:p>
    <w:p w14:paraId="0536DF12" w14:textId="77777777" w:rsidR="009C2D81" w:rsidRPr="009C2D81" w:rsidRDefault="009C2D81" w:rsidP="00995801">
      <w:pPr>
        <w:pStyle w:val="Heading3"/>
        <w:rPr>
          <w:lang w:val="en-GB"/>
        </w:rPr>
      </w:pPr>
      <w:r w:rsidRPr="009C2D81">
        <w:rPr>
          <w:lang w:val="en-GB"/>
        </w:rPr>
        <w:t>Preparation and organisation of meetings</w:t>
      </w:r>
    </w:p>
    <w:p w14:paraId="25186379" w14:textId="77777777" w:rsidR="009C2D81" w:rsidRPr="009C2D81" w:rsidRDefault="009C2D81" w:rsidP="00995801">
      <w:pPr>
        <w:pStyle w:val="Heading4"/>
        <w:rPr>
          <w:lang w:val="en-GB"/>
        </w:rPr>
      </w:pPr>
      <w:r w:rsidRPr="009C2D81">
        <w:rPr>
          <w:lang w:val="en-GB"/>
        </w:rPr>
        <w:t>Convening meetings:</w:t>
      </w:r>
    </w:p>
    <w:p w14:paraId="33ACD9B2" w14:textId="77777777"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0928591C" w14:textId="77777777" w:rsidR="009C2D81" w:rsidRPr="009C2D81" w:rsidRDefault="009C2D81" w:rsidP="00995801">
      <w:pPr>
        <w:pStyle w:val="Heading4"/>
        <w:rPr>
          <w:lang w:val="en-GB"/>
        </w:rPr>
      </w:pPr>
      <w:r w:rsidRPr="009C2D81">
        <w:rPr>
          <w:lang w:val="en-GB"/>
        </w:rPr>
        <w:t>Notice of a meeting</w:t>
      </w:r>
    </w:p>
    <w:p w14:paraId="6BEF39AC"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38465A8" w14:textId="77777777" w:rsidR="009C2D81" w:rsidRPr="009C2D81" w:rsidRDefault="009C2D81" w:rsidP="00995801">
      <w:pPr>
        <w:pStyle w:val="Heading4"/>
        <w:rPr>
          <w:lang w:val="en-GB"/>
        </w:rPr>
      </w:pPr>
      <w:r w:rsidRPr="009C2D81">
        <w:rPr>
          <w:lang w:val="en-GB"/>
        </w:rPr>
        <w:lastRenderedPageBreak/>
        <w:t>Sending the agenda:</w:t>
      </w:r>
    </w:p>
    <w:p w14:paraId="193CC6B5"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4B9FDE14" w14:textId="77777777" w:rsidR="009C2D81" w:rsidRPr="009C2D81" w:rsidRDefault="009C2D81" w:rsidP="00995801">
      <w:pPr>
        <w:pStyle w:val="Heading4"/>
        <w:rPr>
          <w:lang w:val="en-GB"/>
        </w:rPr>
      </w:pPr>
      <w:r w:rsidRPr="009C2D81">
        <w:rPr>
          <w:lang w:val="en-GB"/>
        </w:rPr>
        <w:t>Adding agenda items:</w:t>
      </w:r>
    </w:p>
    <w:p w14:paraId="4F177450" w14:textId="77777777" w:rsidR="009C2D81" w:rsidRPr="009C2D81" w:rsidRDefault="009C2D81" w:rsidP="00C70B98">
      <w:pPr>
        <w:rPr>
          <w:lang w:val="en-GB"/>
        </w:rPr>
      </w:pPr>
      <w:r w:rsidRPr="009C2D81">
        <w:rPr>
          <w:lang w:val="en-GB"/>
        </w:rPr>
        <w:t>Any agenda item requiring a decision by the Members must be identified as such on the agenda.</w:t>
      </w:r>
    </w:p>
    <w:p w14:paraId="51D6131A" w14:textId="77777777" w:rsidR="009C2D81" w:rsidRPr="009C2D81" w:rsidRDefault="009C2D81" w:rsidP="00C70B98">
      <w:pPr>
        <w:rPr>
          <w:lang w:val="en-GB"/>
        </w:rPr>
      </w:pPr>
      <w:r w:rsidRPr="009C2D81">
        <w:rPr>
          <w:lang w:val="en-GB"/>
        </w:rPr>
        <w:t xml:space="preserve">Any Member may add an item to the original agenda by written notice to </w:t>
      </w:r>
      <w:proofErr w:type="gramStart"/>
      <w:r w:rsidRPr="009C2D81">
        <w:rPr>
          <w:lang w:val="en-GB"/>
        </w:rPr>
        <w:t>all of</w:t>
      </w:r>
      <w:proofErr w:type="gramEnd"/>
      <w:r w:rsidRPr="009C2D81">
        <w:rPr>
          <w:lang w:val="en-GB"/>
        </w:rPr>
        <w:t xml:space="preserve"> the other Members no later than 7 calendar days preceding the meeting and 2 days preceding an extraordinary meeting.</w:t>
      </w:r>
    </w:p>
    <w:p w14:paraId="1CA7B7D2" w14:textId="77777777" w:rsidR="009C2D81" w:rsidRPr="009C2D81" w:rsidRDefault="00122571" w:rsidP="00995801">
      <w:pPr>
        <w:pStyle w:val="Heading4"/>
        <w:rPr>
          <w:lang w:val="en-GB"/>
        </w:rPr>
      </w:pPr>
      <w:r>
        <w:t> </w:t>
      </w:r>
    </w:p>
    <w:p w14:paraId="6943B1ED" w14:textId="77777777" w:rsidR="009C2D81" w:rsidRPr="009C2D81" w:rsidRDefault="009C2D81" w:rsidP="00C70B98">
      <w:pPr>
        <w:rPr>
          <w:lang w:val="en-GB"/>
        </w:rPr>
      </w:pPr>
      <w:r w:rsidRPr="009C2D81">
        <w:rPr>
          <w:lang w:val="en-GB"/>
        </w:rPr>
        <w:t>During a meeting of the General Assembly the Members present or represented can unanimously agree to add a new item to the original agenda.</w:t>
      </w:r>
    </w:p>
    <w:p w14:paraId="650DCB9A" w14:textId="77777777" w:rsidR="009C2D81" w:rsidRPr="00995801" w:rsidRDefault="00122571" w:rsidP="00995801">
      <w:pPr>
        <w:pStyle w:val="Heading4"/>
      </w:pPr>
      <w:r>
        <w:t> </w:t>
      </w:r>
    </w:p>
    <w:p w14:paraId="5D48D279"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4DBF4BA4" w14:textId="77777777" w:rsidR="009C2D81" w:rsidRPr="009C2D81" w:rsidRDefault="00122571" w:rsidP="00995801">
      <w:pPr>
        <w:pStyle w:val="Heading4"/>
        <w:rPr>
          <w:lang w:val="en-GB"/>
        </w:rPr>
      </w:pPr>
      <w:r>
        <w:rPr>
          <w:lang w:val="en-GB"/>
        </w:rPr>
        <w:t> </w:t>
      </w:r>
    </w:p>
    <w:p w14:paraId="3EC5AAB2" w14:textId="7BEB0695" w:rsidR="009C2D81" w:rsidRPr="009C2D81" w:rsidRDefault="009C2D81" w:rsidP="00C70B98">
      <w:pPr>
        <w:rPr>
          <w:lang w:val="en-GB"/>
        </w:rPr>
      </w:pPr>
      <w:r w:rsidRPr="009C2D81">
        <w:rPr>
          <w:lang w:val="en-GB"/>
        </w:rPr>
        <w:t xml:space="preserve">Decisions will only be binding once the relevant part of the minutes has been accepted according to Section </w:t>
      </w:r>
      <w:r w:rsidR="005D6B0C">
        <w:rPr>
          <w:lang w:val="en-GB"/>
        </w:rPr>
        <w:t>6.3.6.2.</w:t>
      </w:r>
    </w:p>
    <w:p w14:paraId="40323985" w14:textId="77777777" w:rsidR="009C2D81" w:rsidRPr="009C2D81" w:rsidRDefault="009C2D81" w:rsidP="00995801">
      <w:pPr>
        <w:pStyle w:val="Heading3"/>
        <w:rPr>
          <w:lang w:val="en-GB"/>
        </w:rPr>
      </w:pPr>
      <w:r w:rsidRPr="009C2D81">
        <w:rPr>
          <w:lang w:val="en-GB"/>
        </w:rPr>
        <w:t>Decisions without a meeting</w:t>
      </w:r>
    </w:p>
    <w:p w14:paraId="61D56866" w14:textId="77777777" w:rsidR="009C2D81" w:rsidRPr="009C2D81" w:rsidRDefault="009C2D81" w:rsidP="00C70B98">
      <w:pPr>
        <w:rPr>
          <w:lang w:val="en-GB"/>
        </w:rPr>
      </w:pPr>
      <w:r w:rsidRPr="009C2D81">
        <w:rPr>
          <w:lang w:val="en-GB"/>
        </w:rPr>
        <w:t xml:space="preserve">Any decision may also be taken without a meeting </w:t>
      </w:r>
      <w:proofErr w:type="gramStart"/>
      <w:r w:rsidRPr="009C2D81">
        <w:rPr>
          <w:lang w:val="en-GB"/>
        </w:rPr>
        <w:t>if</w:t>
      </w:r>
      <w:proofErr w:type="gramEnd"/>
    </w:p>
    <w:p w14:paraId="5312FD07" w14:textId="77777777" w:rsidR="009C2D81" w:rsidRPr="00995801" w:rsidRDefault="009C2D81" w:rsidP="00995801">
      <w:pPr>
        <w:pStyle w:val="ListParagraph"/>
        <w:numPr>
          <w:ilvl w:val="0"/>
          <w:numId w:val="79"/>
        </w:numPr>
        <w:rPr>
          <w:lang w:val="en-GB"/>
        </w:rPr>
      </w:pPr>
      <w:r w:rsidRPr="00995801">
        <w:rPr>
          <w:lang w:val="en-GB"/>
        </w:rPr>
        <w:t xml:space="preserve">the </w:t>
      </w:r>
      <w:proofErr w:type="gramStart"/>
      <w:r w:rsidRPr="00995801">
        <w:rPr>
          <w:lang w:val="en-GB"/>
        </w:rPr>
        <w:t>Coordinator</w:t>
      </w:r>
      <w:proofErr w:type="gramEnd"/>
      <w:r w:rsidRPr="00995801">
        <w:rPr>
          <w:lang w:val="en-GB"/>
        </w:rPr>
        <w:t xml:space="preserve">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1A81C592" w14:textId="77777777" w:rsidR="009C2D81" w:rsidRPr="00995801" w:rsidRDefault="009C2D81" w:rsidP="00995801">
      <w:pPr>
        <w:pStyle w:val="ListParagraph"/>
        <w:numPr>
          <w:ilvl w:val="0"/>
          <w:numId w:val="79"/>
        </w:numPr>
        <w:rPr>
          <w:lang w:val="en-GB"/>
        </w:rPr>
      </w:pPr>
      <w:r w:rsidRPr="00995801">
        <w:rPr>
          <w:lang w:val="en-GB"/>
        </w:rPr>
        <w:t>the decision is agreed by 51 % of all Parties.</w:t>
      </w:r>
    </w:p>
    <w:p w14:paraId="7F852536" w14:textId="77777777" w:rsidR="009C2D81" w:rsidRPr="009C2D81"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inform all the Members of the outcome of the vote.</w:t>
      </w:r>
    </w:p>
    <w:p w14:paraId="31F18B25" w14:textId="02688C13" w:rsidR="009C2D81" w:rsidRPr="009C2D81" w:rsidRDefault="009C2D81" w:rsidP="00C70B98">
      <w:pPr>
        <w:rPr>
          <w:lang w:val="en-GB"/>
        </w:rPr>
      </w:pPr>
      <w:r w:rsidRPr="009C2D81">
        <w:rPr>
          <w:lang w:val="en-GB"/>
        </w:rPr>
        <w:t xml:space="preserve">A veto according to Section </w:t>
      </w:r>
      <w:r w:rsidR="005D6B0C">
        <w:rPr>
          <w:lang w:val="en-GB"/>
        </w:rPr>
        <w:t>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1A73CE1B" w14:textId="77777777" w:rsidR="009C2D81" w:rsidRPr="009C2D81" w:rsidRDefault="009C2D81" w:rsidP="00C70B98">
      <w:pPr>
        <w:rPr>
          <w:lang w:val="en-GB"/>
        </w:rPr>
      </w:pPr>
      <w:r w:rsidRPr="009C2D81">
        <w:rPr>
          <w:lang w:val="en-GB"/>
        </w:rPr>
        <w:t xml:space="preserve">The decision will be binding after the </w:t>
      </w:r>
      <w:proofErr w:type="gramStart"/>
      <w:r w:rsidRPr="009C2D81">
        <w:rPr>
          <w:lang w:val="en-GB"/>
        </w:rPr>
        <w:t>Coordinator</w:t>
      </w:r>
      <w:proofErr w:type="gramEnd"/>
      <w:r w:rsidRPr="009C2D81">
        <w:rPr>
          <w:lang w:val="en-GB"/>
        </w:rPr>
        <w:t xml:space="preserve"> sends a notification to all Members.</w:t>
      </w:r>
      <w:r w:rsidR="00986DF5">
        <w:rPr>
          <w:lang w:val="en-GB"/>
        </w:rPr>
        <w:t xml:space="preserve"> </w:t>
      </w:r>
      <w:r w:rsidRPr="009C2D81">
        <w:rPr>
          <w:lang w:val="en-GB"/>
        </w:rPr>
        <w:t xml:space="preserve">The </w:t>
      </w:r>
      <w:proofErr w:type="gramStart"/>
      <w:r w:rsidRPr="009C2D81">
        <w:rPr>
          <w:lang w:val="en-GB"/>
        </w:rPr>
        <w:t>Coordinator</w:t>
      </w:r>
      <w:proofErr w:type="gramEnd"/>
      <w:r w:rsidRPr="009C2D81">
        <w:rPr>
          <w:lang w:val="en-GB"/>
        </w:rPr>
        <w:t xml:space="preserve"> will keep records of the votes and make them available to the Parties on request.</w:t>
      </w:r>
    </w:p>
    <w:p w14:paraId="67B6961B" w14:textId="77777777" w:rsidR="009C2D81" w:rsidRPr="009C2D81" w:rsidRDefault="009C2D81" w:rsidP="00995801">
      <w:pPr>
        <w:pStyle w:val="Heading3"/>
        <w:rPr>
          <w:lang w:val="en-GB"/>
        </w:rPr>
      </w:pPr>
      <w:r w:rsidRPr="009C2D81">
        <w:rPr>
          <w:lang w:val="en-GB"/>
        </w:rPr>
        <w:t>Voting rules and quorum</w:t>
      </w:r>
    </w:p>
    <w:p w14:paraId="62A981C4" w14:textId="77777777" w:rsidR="009C2D81" w:rsidRPr="009C2D81" w:rsidRDefault="00986DF5" w:rsidP="00995801">
      <w:pPr>
        <w:pStyle w:val="Heading4"/>
        <w:rPr>
          <w:lang w:val="en-GB"/>
        </w:rPr>
      </w:pPr>
      <w:r>
        <w:rPr>
          <w:lang w:val="en-GB"/>
        </w:rPr>
        <w:t> </w:t>
      </w:r>
    </w:p>
    <w:p w14:paraId="1BE434FD" w14:textId="77777777"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CD1A042" w14:textId="77777777" w:rsidR="009C2D81" w:rsidRPr="009C2D81" w:rsidRDefault="009C2D81" w:rsidP="00C70B98">
      <w:pPr>
        <w:rPr>
          <w:lang w:val="en-GB"/>
        </w:rPr>
      </w:pPr>
      <w:r w:rsidRPr="009C2D81">
        <w:rPr>
          <w:lang w:val="en-GB"/>
        </w:rPr>
        <w:t xml:space="preserve">If the quorum is not reached, the chairperson of the General Assembly shall convene another ordinary meeting within 15 calendar days. If in this meeting the quorum is not reached once more, the chairperson </w:t>
      </w:r>
      <w:r w:rsidRPr="009C2D81">
        <w:rPr>
          <w:lang w:val="en-GB"/>
        </w:rPr>
        <w:lastRenderedPageBreak/>
        <w:t>shall convene an extraordinary meeting which shall be entitled to decide even if less than the quorum of Members is present or represented.</w:t>
      </w:r>
    </w:p>
    <w:p w14:paraId="30FDCF5B" w14:textId="77777777" w:rsidR="009C2D81" w:rsidRPr="009C2D81" w:rsidRDefault="00986DF5" w:rsidP="00995801">
      <w:pPr>
        <w:pStyle w:val="Heading4"/>
        <w:rPr>
          <w:lang w:val="en-GB"/>
        </w:rPr>
      </w:pPr>
      <w:r>
        <w:rPr>
          <w:lang w:val="en-GB"/>
        </w:rPr>
        <w:t> </w:t>
      </w:r>
    </w:p>
    <w:p w14:paraId="1408A58F" w14:textId="77777777" w:rsidR="009C2D81" w:rsidRPr="009C2D81" w:rsidRDefault="009C2D81" w:rsidP="00C70B98">
      <w:pPr>
        <w:rPr>
          <w:lang w:val="en-GB"/>
        </w:rPr>
      </w:pPr>
      <w:r w:rsidRPr="009C2D81">
        <w:rPr>
          <w:lang w:val="en-GB"/>
        </w:rPr>
        <w:t>Each Member present or represented in the meeting shall have one vote.</w:t>
      </w:r>
    </w:p>
    <w:p w14:paraId="2AC42E13" w14:textId="77777777" w:rsidR="009C2D81" w:rsidRPr="009C2D81" w:rsidRDefault="00AC74F1" w:rsidP="00995801">
      <w:pPr>
        <w:pStyle w:val="Heading4"/>
        <w:rPr>
          <w:lang w:val="en-GB"/>
        </w:rPr>
      </w:pPr>
      <w:r>
        <w:rPr>
          <w:lang w:val="en-GB"/>
        </w:rPr>
        <w:t> </w:t>
      </w:r>
    </w:p>
    <w:p w14:paraId="4328618C" w14:textId="7FD277CF" w:rsidR="009C2D81" w:rsidRPr="009C2D81" w:rsidRDefault="009C2D81" w:rsidP="00C70B98">
      <w:pPr>
        <w:rPr>
          <w:lang w:val="en-GB"/>
        </w:rPr>
      </w:pPr>
      <w:r w:rsidRPr="009C2D81">
        <w:rPr>
          <w:lang w:val="en-GB"/>
        </w:rPr>
        <w:t xml:space="preserve">A Party which the General Assembly has declared according to Section </w:t>
      </w:r>
      <w:r w:rsidR="005D6B0C">
        <w:rPr>
          <w:lang w:val="en-GB"/>
        </w:rPr>
        <w:t>4.2</w:t>
      </w:r>
      <w:r w:rsidRPr="009C2D81">
        <w:rPr>
          <w:lang w:val="en-GB"/>
        </w:rPr>
        <w:t xml:space="preserve"> to be a Defaulting Party may not vote.</w:t>
      </w:r>
    </w:p>
    <w:p w14:paraId="7F331F1B" w14:textId="77777777" w:rsidR="009C2D81" w:rsidRPr="009C2D81" w:rsidRDefault="00AC74F1" w:rsidP="00995801">
      <w:pPr>
        <w:pStyle w:val="Heading4"/>
        <w:rPr>
          <w:lang w:val="en-GB"/>
        </w:rPr>
      </w:pPr>
      <w:r>
        <w:rPr>
          <w:lang w:val="en-GB"/>
        </w:rPr>
        <w:t> </w:t>
      </w:r>
    </w:p>
    <w:p w14:paraId="673D5A8C" w14:textId="77777777" w:rsidR="009C2D81" w:rsidRPr="009C2D81" w:rsidRDefault="009C2D81" w:rsidP="00C70B98">
      <w:pPr>
        <w:rPr>
          <w:lang w:val="en-GB"/>
        </w:rPr>
      </w:pPr>
      <w:r w:rsidRPr="009C2D81">
        <w:rPr>
          <w:lang w:val="en-GB"/>
        </w:rPr>
        <w:t xml:space="preserve">Decisions shall be taken by </w:t>
      </w:r>
      <w:proofErr w:type="gramStart"/>
      <w:r w:rsidRPr="009C2D81">
        <w:rPr>
          <w:lang w:val="en-GB"/>
        </w:rPr>
        <w:t xml:space="preserve">a majority </w:t>
      </w:r>
      <w:r w:rsidRPr="00995801">
        <w:rPr>
          <w:highlight w:val="yellow"/>
          <w:lang w:val="en-GB"/>
        </w:rPr>
        <w:t>of</w:t>
      </w:r>
      <w:proofErr w:type="gramEnd"/>
      <w:r w:rsidRPr="00995801">
        <w:rPr>
          <w:highlight w:val="yellow"/>
          <w:lang w:val="en-GB"/>
        </w:rPr>
        <w:t xml:space="preserve"> two-thirds (2/3)</w:t>
      </w:r>
      <w:r w:rsidRPr="009C2D81">
        <w:rPr>
          <w:lang w:val="en-GB"/>
        </w:rPr>
        <w:t xml:space="preserve"> of the votes cast.</w:t>
      </w:r>
    </w:p>
    <w:p w14:paraId="37C7A3EC" w14:textId="77777777" w:rsidR="009C2D81" w:rsidRPr="009C2D81" w:rsidRDefault="009C2D81" w:rsidP="00995801">
      <w:pPr>
        <w:pStyle w:val="Heading3"/>
        <w:rPr>
          <w:lang w:val="en-GB"/>
        </w:rPr>
      </w:pPr>
      <w:bookmarkStart w:id="59" w:name="_Ref90241187"/>
      <w:r w:rsidRPr="009C2D81">
        <w:rPr>
          <w:lang w:val="en-GB"/>
        </w:rPr>
        <w:t>Veto rights</w:t>
      </w:r>
      <w:bookmarkEnd w:id="59"/>
    </w:p>
    <w:p w14:paraId="00E86044" w14:textId="77777777" w:rsidR="009C2D81" w:rsidRPr="009C2D81" w:rsidRDefault="00AC74F1" w:rsidP="00995801">
      <w:pPr>
        <w:pStyle w:val="Heading4"/>
        <w:rPr>
          <w:lang w:val="en-GB"/>
        </w:rPr>
      </w:pPr>
      <w:r>
        <w:rPr>
          <w:lang w:val="en-GB"/>
        </w:rPr>
        <w:t> </w:t>
      </w:r>
    </w:p>
    <w:p w14:paraId="6DC1C7C6" w14:textId="777777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3E19E42D" w14:textId="77777777" w:rsidR="009C2D81" w:rsidRPr="009C2D81" w:rsidRDefault="00AC74F1" w:rsidP="00995801">
      <w:pPr>
        <w:pStyle w:val="Heading4"/>
        <w:rPr>
          <w:lang w:val="en-GB"/>
        </w:rPr>
      </w:pPr>
      <w:r>
        <w:rPr>
          <w:lang w:val="en-GB"/>
        </w:rPr>
        <w:t> </w:t>
      </w:r>
    </w:p>
    <w:p w14:paraId="02537149"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562DB650" w14:textId="77777777" w:rsidR="009C2D81" w:rsidRPr="009C2D81" w:rsidRDefault="00AC74F1" w:rsidP="00995801">
      <w:pPr>
        <w:pStyle w:val="Heading4"/>
        <w:rPr>
          <w:lang w:val="en-GB"/>
        </w:rPr>
      </w:pPr>
      <w:r>
        <w:rPr>
          <w:lang w:val="en-GB"/>
        </w:rPr>
        <w:t> </w:t>
      </w:r>
    </w:p>
    <w:p w14:paraId="32B80F21"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9C2D81" w:rsidRDefault="00AC74F1" w:rsidP="00995801">
      <w:pPr>
        <w:pStyle w:val="Heading4"/>
        <w:rPr>
          <w:lang w:val="en-GB"/>
        </w:rPr>
      </w:pPr>
      <w:r>
        <w:rPr>
          <w:lang w:val="en-GB"/>
        </w:rPr>
        <w:t> </w:t>
      </w:r>
    </w:p>
    <w:p w14:paraId="7B229F45"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9C2D81" w:rsidRDefault="00AC74F1" w:rsidP="00995801">
      <w:pPr>
        <w:pStyle w:val="Heading4"/>
        <w:rPr>
          <w:lang w:val="en-GB"/>
        </w:rPr>
      </w:pPr>
      <w:r>
        <w:rPr>
          <w:lang w:val="en-GB"/>
        </w:rPr>
        <w:t> </w:t>
      </w:r>
    </w:p>
    <w:p w14:paraId="48D6D1C3"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7439F257" w14:textId="77777777" w:rsidR="009C2D81" w:rsidRPr="009C2D81" w:rsidRDefault="00AC74F1" w:rsidP="00995801">
      <w:pPr>
        <w:pStyle w:val="Heading4"/>
        <w:rPr>
          <w:lang w:val="en-GB"/>
        </w:rPr>
      </w:pPr>
      <w:r>
        <w:rPr>
          <w:lang w:val="en-GB"/>
        </w:rPr>
        <w:t> </w:t>
      </w:r>
    </w:p>
    <w:p w14:paraId="6E12DEE6"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9C2D81" w:rsidRDefault="00AC74F1" w:rsidP="00995801">
      <w:pPr>
        <w:pStyle w:val="Heading4"/>
        <w:rPr>
          <w:lang w:val="en-GB"/>
        </w:rPr>
      </w:pPr>
      <w:r>
        <w:rPr>
          <w:lang w:val="en-GB"/>
        </w:rPr>
        <w:lastRenderedPageBreak/>
        <w:t> </w:t>
      </w:r>
    </w:p>
    <w:p w14:paraId="046965FC" w14:textId="77777777" w:rsidR="009C2D81" w:rsidRPr="009C2D81" w:rsidRDefault="009C2D81" w:rsidP="00C70B98">
      <w:pPr>
        <w:rPr>
          <w:lang w:val="en-GB"/>
        </w:rPr>
      </w:pPr>
      <w:r w:rsidRPr="009C2D81">
        <w:rPr>
          <w:lang w:val="en-GB"/>
        </w:rPr>
        <w:t>A Party requesting to leave the consortium may not veto decisions relating thereto.</w:t>
      </w:r>
    </w:p>
    <w:p w14:paraId="5A7A2DF1" w14:textId="77777777" w:rsidR="009C2D81" w:rsidRPr="009C2D81" w:rsidRDefault="009C2D81" w:rsidP="00995801">
      <w:pPr>
        <w:pStyle w:val="Heading3"/>
        <w:rPr>
          <w:lang w:val="en-GB"/>
        </w:rPr>
      </w:pPr>
      <w:r w:rsidRPr="009C2D81">
        <w:rPr>
          <w:lang w:val="en-GB"/>
        </w:rPr>
        <w:t>Minutes of meetings</w:t>
      </w:r>
    </w:p>
    <w:p w14:paraId="1C4155A3" w14:textId="77777777" w:rsidR="009C2D81" w:rsidRPr="009C2D81" w:rsidRDefault="00AC74F1" w:rsidP="00995801">
      <w:pPr>
        <w:pStyle w:val="Heading4"/>
        <w:rPr>
          <w:lang w:val="en-GB"/>
        </w:rPr>
      </w:pPr>
      <w:r>
        <w:rPr>
          <w:lang w:val="en-GB"/>
        </w:rPr>
        <w:t> </w:t>
      </w:r>
    </w:p>
    <w:p w14:paraId="117F14F3" w14:textId="4EC46A97" w:rsidR="009C2D81" w:rsidRPr="009C2D81" w:rsidRDefault="009C2D81" w:rsidP="00C70B98">
      <w:pPr>
        <w:rPr>
          <w:lang w:val="en-GB"/>
        </w:rPr>
      </w:pPr>
      <w:r w:rsidRPr="009C2D81">
        <w:rPr>
          <w:lang w:val="en-GB"/>
        </w:rPr>
        <w:t xml:space="preserve">The chairperson shall </w:t>
      </w:r>
      <w:r w:rsidR="004F1159" w:rsidRPr="004F1159">
        <w:rPr>
          <w:lang w:val="en-GB"/>
        </w:rPr>
        <w:t xml:space="preserve">take </w:t>
      </w:r>
      <w:r w:rsidRPr="009C2D81">
        <w:rPr>
          <w:lang w:val="en-GB"/>
        </w:rPr>
        <w:t>minutes of each meeting which shall be the formal record of all decisions taken. He/she shall send draft minutes to all Members within 10 calendar days of the meeting.</w:t>
      </w:r>
    </w:p>
    <w:p w14:paraId="535373BC" w14:textId="77777777" w:rsidR="009C2D81" w:rsidRPr="00995801" w:rsidRDefault="007A6244" w:rsidP="00995801">
      <w:pPr>
        <w:pStyle w:val="Heading4"/>
      </w:pPr>
      <w:bookmarkStart w:id="60" w:name="_Ref90241212"/>
      <w:r w:rsidRPr="00995801">
        <w:t> </w:t>
      </w:r>
      <w:bookmarkEnd w:id="60"/>
    </w:p>
    <w:p w14:paraId="438BDBBF"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9C2D81" w:rsidRDefault="0077694A" w:rsidP="00995801">
      <w:pPr>
        <w:pStyle w:val="Heading4"/>
        <w:rPr>
          <w:lang w:val="en-GB"/>
        </w:rPr>
      </w:pPr>
      <w:r>
        <w:rPr>
          <w:lang w:val="en-GB"/>
        </w:rPr>
        <w:t> </w:t>
      </w:r>
    </w:p>
    <w:p w14:paraId="50CB1D08" w14:textId="77777777" w:rsidR="009C2D81" w:rsidRPr="009C2D81" w:rsidRDefault="009C2D81" w:rsidP="00C70B98">
      <w:pPr>
        <w:rPr>
          <w:lang w:val="en-GB"/>
        </w:rPr>
      </w:pPr>
      <w:r w:rsidRPr="009C2D81">
        <w:rPr>
          <w:lang w:val="en-GB"/>
        </w:rPr>
        <w:t xml:space="preserve">The chairperson shall send the accepted minutes to all the Members, and to the </w:t>
      </w:r>
      <w:proofErr w:type="gramStart"/>
      <w:r w:rsidRPr="009C2D81">
        <w:rPr>
          <w:lang w:val="en-GB"/>
        </w:rPr>
        <w:t>Coordinator</w:t>
      </w:r>
      <w:proofErr w:type="gramEnd"/>
      <w:r w:rsidRPr="009C2D81">
        <w:rPr>
          <w:lang w:val="en-GB"/>
        </w:rPr>
        <w:t xml:space="preserve">, who shall retain copies of them. </w:t>
      </w:r>
    </w:p>
    <w:p w14:paraId="1B25ACD3" w14:textId="77777777" w:rsidR="009C2D81" w:rsidRPr="009C2D81" w:rsidRDefault="009C2D81" w:rsidP="00995801">
      <w:pPr>
        <w:pStyle w:val="Heading3"/>
        <w:rPr>
          <w:lang w:val="en-GB"/>
        </w:rPr>
      </w:pPr>
      <w:bookmarkStart w:id="61" w:name="_Ref90241181"/>
      <w:r w:rsidRPr="009C2D81">
        <w:rPr>
          <w:lang w:val="en-GB"/>
        </w:rPr>
        <w:t>Decisions of the General Assembly</w:t>
      </w:r>
      <w:bookmarkEnd w:id="61"/>
    </w:p>
    <w:p w14:paraId="0F63EA3B" w14:textId="77777777" w:rsidR="009C2D81" w:rsidRPr="009C2D81" w:rsidRDefault="009C2D81" w:rsidP="00C70B98">
      <w:pPr>
        <w:rPr>
          <w:lang w:val="en-GB"/>
        </w:rPr>
      </w:pPr>
      <w:proofErr w:type="gramStart"/>
      <w:r w:rsidRPr="009C2D81">
        <w:rPr>
          <w:lang w:val="en-GB"/>
        </w:rPr>
        <w:t>The General Assembly,</w:t>
      </w:r>
      <w:proofErr w:type="gramEnd"/>
      <w:r w:rsidRPr="009C2D81">
        <w:rPr>
          <w:lang w:val="en-GB"/>
        </w:rPr>
        <w:t xml:space="preserve"> shall be free to act on its own initiative to formulate proposals and take decisions in accordance with the procedures set out herein.</w:t>
      </w:r>
    </w:p>
    <w:p w14:paraId="071D892B" w14:textId="77777777" w:rsidR="009C2D81" w:rsidRPr="009C2D81" w:rsidRDefault="009C2D81" w:rsidP="00C70B98">
      <w:pPr>
        <w:rPr>
          <w:lang w:val="en-GB"/>
        </w:rPr>
      </w:pPr>
      <w:r w:rsidRPr="009C2D81">
        <w:rPr>
          <w:lang w:val="en-GB"/>
        </w:rPr>
        <w:t>The following decisions shall be taken by the General Assembly:</w:t>
      </w:r>
    </w:p>
    <w:p w14:paraId="1323DEC9" w14:textId="77777777" w:rsidR="009C2D81" w:rsidRPr="009C2D81" w:rsidRDefault="009C2D81" w:rsidP="00204FE1">
      <w:pPr>
        <w:rPr>
          <w:lang w:val="en-GB"/>
        </w:rPr>
      </w:pPr>
      <w:r w:rsidRPr="009C2D81">
        <w:rPr>
          <w:lang w:val="en-GB"/>
        </w:rPr>
        <w:t xml:space="preserve">Content, </w:t>
      </w:r>
      <w:proofErr w:type="gramStart"/>
      <w:r w:rsidRPr="009C2D81">
        <w:rPr>
          <w:lang w:val="en-GB"/>
        </w:rPr>
        <w:t>finances</w:t>
      </w:r>
      <w:proofErr w:type="gramEnd"/>
      <w:r w:rsidRPr="009C2D81">
        <w:rPr>
          <w:lang w:val="en-GB"/>
        </w:rPr>
        <w:t xml:space="preserve"> and intellectual property rights</w:t>
      </w:r>
    </w:p>
    <w:p w14:paraId="62268648" w14:textId="5E825814" w:rsidR="009C2D81" w:rsidRDefault="009C2D81" w:rsidP="00995801">
      <w:pPr>
        <w:pStyle w:val="ListBullet"/>
        <w:rPr>
          <w:lang w:val="en-GB" w:eastAsia="de-DE"/>
        </w:rPr>
      </w:pPr>
      <w:r w:rsidRPr="009C2D81">
        <w:rPr>
          <w:lang w:val="en-GB" w:eastAsia="de-DE"/>
        </w:rPr>
        <w:t>Proposals for changes to Annexes 1 and 2 of the Grant Agreement to be agreed by the Granting Authority</w:t>
      </w:r>
    </w:p>
    <w:p w14:paraId="4979D8AC" w14:textId="7EFC70EC" w:rsidR="004F1159" w:rsidRPr="004F1159" w:rsidRDefault="004F1159" w:rsidP="004F1159">
      <w:pPr>
        <w:pStyle w:val="ListBullet"/>
        <w:rPr>
          <w:lang w:val="en-GB" w:eastAsia="de-DE"/>
        </w:rPr>
      </w:pPr>
      <w:commentRangeStart w:id="62"/>
      <w:r w:rsidRPr="00E31097">
        <w:rPr>
          <w:shd w:val="clear" w:color="auto" w:fill="E1B9DB"/>
          <w:lang w:val="en-GB" w:eastAsia="de-DE"/>
        </w:rPr>
        <w:t xml:space="preserve">the percentage of </w:t>
      </w:r>
      <w:r w:rsidR="00514FB6">
        <w:rPr>
          <w:shd w:val="clear" w:color="auto" w:fill="E1B9DB"/>
          <w:lang w:val="en-GB" w:eastAsia="de-DE"/>
        </w:rPr>
        <w:t>w</w:t>
      </w:r>
      <w:r w:rsidR="00057707">
        <w:rPr>
          <w:shd w:val="clear" w:color="auto" w:fill="E1B9DB"/>
          <w:lang w:val="en-GB" w:eastAsia="de-DE"/>
        </w:rPr>
        <w:t>ork package</w:t>
      </w:r>
      <w:r w:rsidRPr="00E31097">
        <w:rPr>
          <w:shd w:val="clear" w:color="auto" w:fill="E1B9DB"/>
          <w:lang w:val="en-GB" w:eastAsia="de-DE"/>
        </w:rPr>
        <w:t xml:space="preserve"> completion per Party to be reported to the Granting Authority based on the assessment by the </w:t>
      </w:r>
      <w:r w:rsidR="00514FB6">
        <w:rPr>
          <w:shd w:val="clear" w:color="auto" w:fill="E1B9DB"/>
          <w:lang w:val="en-GB" w:eastAsia="de-DE"/>
        </w:rPr>
        <w:t>Work Package Leaders Group</w:t>
      </w:r>
      <w:r w:rsidRPr="00E31097">
        <w:rPr>
          <w:shd w:val="clear" w:color="auto" w:fill="E1B9DB"/>
          <w:lang w:val="en-GB" w:eastAsia="de-DE"/>
        </w:rPr>
        <w:t xml:space="preserve"> </w:t>
      </w:r>
      <w:r w:rsidR="3D93B0FA" w:rsidRPr="00E31097">
        <w:rPr>
          <w:shd w:val="clear" w:color="auto" w:fill="E1B9DB"/>
          <w:lang w:val="en-GB" w:eastAsia="de-DE"/>
        </w:rPr>
        <w:t>regarding</w:t>
      </w:r>
      <w:r w:rsidRPr="00E31097">
        <w:rPr>
          <w:shd w:val="clear" w:color="auto" w:fill="E1B9DB"/>
          <w:lang w:val="en-GB" w:eastAsia="de-DE"/>
        </w:rPr>
        <w:t xml:space="preserve"> the individual performance of single beneficiaries in case of non-completion of </w:t>
      </w:r>
      <w:r w:rsidR="00057707">
        <w:rPr>
          <w:shd w:val="clear" w:color="auto" w:fill="E1B9DB"/>
          <w:lang w:val="en-GB" w:eastAsia="de-DE"/>
        </w:rPr>
        <w:t>work package</w:t>
      </w:r>
      <w:r w:rsidRPr="00E31097">
        <w:rPr>
          <w:shd w:val="clear" w:color="auto" w:fill="E1B9DB"/>
          <w:lang w:val="en-GB" w:eastAsia="de-DE"/>
        </w:rPr>
        <w:t>s</w:t>
      </w:r>
      <w:commentRangeEnd w:id="62"/>
      <w:r w:rsidRPr="00E31097">
        <w:rPr>
          <w:shd w:val="clear" w:color="auto" w:fill="E1B9DB"/>
        </w:rPr>
        <w:commentReference w:id="62"/>
      </w:r>
    </w:p>
    <w:p w14:paraId="7AFA5A02" w14:textId="77777777" w:rsidR="009C2D81" w:rsidRPr="009C2D81" w:rsidRDefault="009C2D81" w:rsidP="00995801">
      <w:pPr>
        <w:pStyle w:val="ListBullet"/>
        <w:rPr>
          <w:lang w:val="en-GB" w:eastAsia="de-DE"/>
        </w:rPr>
      </w:pPr>
      <w:r w:rsidRPr="37E14BDE">
        <w:rPr>
          <w:lang w:val="en-GB" w:eastAsia="de-DE"/>
        </w:rPr>
        <w:t xml:space="preserve">Changes to the Consortium Plan </w:t>
      </w:r>
    </w:p>
    <w:p w14:paraId="715C0778" w14:textId="77777777" w:rsidR="009C2D81" w:rsidRPr="009C2D81" w:rsidRDefault="009C2D81" w:rsidP="00995801">
      <w:pPr>
        <w:pStyle w:val="ListBullet"/>
        <w:rPr>
          <w:lang w:val="en-GB" w:eastAsia="de-DE"/>
        </w:rPr>
      </w:pPr>
      <w:r w:rsidRPr="37E14BDE">
        <w:rPr>
          <w:lang w:val="en-GB" w:eastAsia="de-DE"/>
        </w:rPr>
        <w:t>Modifications or withdrawal of Background in Attachment 1 (Background Included)</w:t>
      </w:r>
    </w:p>
    <w:p w14:paraId="72977376" w14:textId="484B4845" w:rsidR="009C2D81" w:rsidRPr="009C2D81" w:rsidRDefault="009C2D81" w:rsidP="00995801">
      <w:pPr>
        <w:pStyle w:val="ListBullet"/>
        <w:rPr>
          <w:lang w:val="en-GB" w:eastAsia="de-DE"/>
        </w:rPr>
      </w:pPr>
      <w:r w:rsidRPr="37E14BDE">
        <w:rPr>
          <w:lang w:val="en-GB" w:eastAsia="de-DE"/>
        </w:rPr>
        <w:t xml:space="preserve">Additions to Attachment 3 (List of Third Parties for simplified transfer according to Section </w:t>
      </w:r>
      <w:r w:rsidR="005D6B0C" w:rsidRPr="37E14BDE">
        <w:rPr>
          <w:lang w:val="en-GB" w:eastAsia="de-DE"/>
        </w:rPr>
        <w:t>8.3.2</w:t>
      </w:r>
      <w:r w:rsidRPr="37E14BDE">
        <w:rPr>
          <w:lang w:val="en-GB" w:eastAsia="de-DE"/>
        </w:rPr>
        <w:t>)</w:t>
      </w:r>
    </w:p>
    <w:p w14:paraId="37357339" w14:textId="77777777" w:rsidR="009C2D81" w:rsidRPr="009C2D81" w:rsidRDefault="009C2D81" w:rsidP="00995801">
      <w:pPr>
        <w:pStyle w:val="ListBullet"/>
        <w:rPr>
          <w:lang w:val="en-GB" w:eastAsia="de-DE"/>
        </w:rPr>
      </w:pPr>
      <w:r w:rsidRPr="37E14BDE">
        <w:rPr>
          <w:lang w:val="en-GB" w:eastAsia="de-DE"/>
        </w:rPr>
        <w:t>Additions to Attachment 4 (Identified entities under the same control)</w:t>
      </w:r>
    </w:p>
    <w:p w14:paraId="18922734" w14:textId="77777777" w:rsidR="009C2D81" w:rsidRPr="009C2D81" w:rsidRDefault="009C2D81" w:rsidP="00C70B98">
      <w:pPr>
        <w:rPr>
          <w:lang w:val="en-GB"/>
        </w:rPr>
      </w:pPr>
      <w:r w:rsidRPr="009C2D81">
        <w:rPr>
          <w:lang w:val="en-GB"/>
        </w:rPr>
        <w:t>Evolution of the consortium</w:t>
      </w:r>
    </w:p>
    <w:p w14:paraId="39F6B308" w14:textId="77777777" w:rsidR="009C2D81" w:rsidRPr="009C2D81" w:rsidRDefault="009C2D81" w:rsidP="00995801">
      <w:pPr>
        <w:pStyle w:val="ListBullet"/>
        <w:rPr>
          <w:lang w:val="en-GB" w:eastAsia="de-DE"/>
        </w:rPr>
      </w:pPr>
      <w:r w:rsidRPr="37E14BDE">
        <w:rPr>
          <w:lang w:val="en-GB" w:eastAsia="de-DE"/>
        </w:rPr>
        <w:t>Entry of a new Party to the Project and approval of the settlement on the conditions of the accession of such a new Party</w:t>
      </w:r>
    </w:p>
    <w:p w14:paraId="483F1C23" w14:textId="77777777" w:rsidR="009C2D81" w:rsidRPr="009C2D81" w:rsidRDefault="009C2D81" w:rsidP="00995801">
      <w:pPr>
        <w:pStyle w:val="ListBullet"/>
        <w:rPr>
          <w:lang w:val="en-GB" w:eastAsia="de-DE"/>
        </w:rPr>
      </w:pPr>
      <w:r w:rsidRPr="37E14BDE">
        <w:rPr>
          <w:lang w:val="en-GB" w:eastAsia="de-DE"/>
        </w:rPr>
        <w:t>Withdrawal of a Party from the Project and the approval of the settlement on the conditions of the withdrawal</w:t>
      </w:r>
    </w:p>
    <w:p w14:paraId="29D0C65A" w14:textId="77777777" w:rsidR="009C2D81" w:rsidRPr="009C2D81" w:rsidRDefault="009C2D81" w:rsidP="00995801">
      <w:pPr>
        <w:pStyle w:val="ListBullet"/>
        <w:rPr>
          <w:lang w:val="en-GB" w:eastAsia="de-DE"/>
        </w:rPr>
      </w:pPr>
      <w:r w:rsidRPr="37E14BDE">
        <w:rPr>
          <w:lang w:val="en-GB" w:eastAsia="de-DE"/>
        </w:rPr>
        <w:t xml:space="preserve">Proposal to the Granting Authority for a change of the </w:t>
      </w:r>
      <w:proofErr w:type="gramStart"/>
      <w:r w:rsidRPr="37E14BDE">
        <w:rPr>
          <w:lang w:val="en-GB" w:eastAsia="de-DE"/>
        </w:rPr>
        <w:t>Coordinator</w:t>
      </w:r>
      <w:proofErr w:type="gramEnd"/>
    </w:p>
    <w:p w14:paraId="49563732" w14:textId="77777777" w:rsidR="009C2D81" w:rsidRPr="009C2D81" w:rsidRDefault="009C2D81" w:rsidP="00995801">
      <w:pPr>
        <w:pStyle w:val="ListBullet"/>
        <w:rPr>
          <w:lang w:val="en-GB" w:eastAsia="de-DE"/>
        </w:rPr>
      </w:pPr>
      <w:r w:rsidRPr="37E14BDE">
        <w:rPr>
          <w:lang w:val="en-GB" w:eastAsia="de-DE"/>
        </w:rPr>
        <w:t>Proposal to the Granting Authority for suspension of all or part of the Project</w:t>
      </w:r>
    </w:p>
    <w:p w14:paraId="0B906477" w14:textId="77777777" w:rsidR="009C2D81" w:rsidRPr="009C2D81" w:rsidRDefault="009C2D81" w:rsidP="00995801">
      <w:pPr>
        <w:pStyle w:val="ListBullet"/>
        <w:rPr>
          <w:lang w:val="en-GB" w:eastAsia="de-DE"/>
        </w:rPr>
      </w:pPr>
      <w:r w:rsidRPr="37E14BDE">
        <w:rPr>
          <w:lang w:val="en-GB" w:eastAsia="de-DE"/>
        </w:rPr>
        <w:t>Proposal to the Granting Authority for termination of the Project and the Consortium Agreement</w:t>
      </w:r>
    </w:p>
    <w:p w14:paraId="7FCCBDFD" w14:textId="77777777" w:rsidR="003B4101" w:rsidRDefault="003B4101" w:rsidP="003B4101">
      <w:pPr>
        <w:pStyle w:val="ListBullet"/>
        <w:numPr>
          <w:ilvl w:val="0"/>
          <w:numId w:val="0"/>
        </w:numPr>
        <w:rPr>
          <w:lang w:val="en-GB" w:eastAsia="de-DE"/>
        </w:rPr>
      </w:pPr>
    </w:p>
    <w:p w14:paraId="3ACA778D" w14:textId="71525D28" w:rsidR="003B4101" w:rsidRDefault="003B4101" w:rsidP="003B4101">
      <w:pPr>
        <w:pStyle w:val="ListBullet"/>
        <w:numPr>
          <w:ilvl w:val="0"/>
          <w:numId w:val="0"/>
        </w:numPr>
        <w:rPr>
          <w:lang w:val="en-GB" w:eastAsia="de-DE"/>
        </w:rPr>
      </w:pPr>
      <w:r>
        <w:rPr>
          <w:lang w:val="en-GB" w:eastAsia="de-DE"/>
        </w:rPr>
        <w:t>Breach, defaulting party status and litigation</w:t>
      </w:r>
    </w:p>
    <w:p w14:paraId="04591E8A" w14:textId="77777777" w:rsidR="003B4101" w:rsidRDefault="003B4101" w:rsidP="003B4101">
      <w:pPr>
        <w:pStyle w:val="ListBullet"/>
        <w:numPr>
          <w:ilvl w:val="0"/>
          <w:numId w:val="0"/>
        </w:numPr>
        <w:rPr>
          <w:lang w:val="en-GB" w:eastAsia="de-DE"/>
        </w:rPr>
      </w:pPr>
    </w:p>
    <w:p w14:paraId="69F53E17" w14:textId="77777777" w:rsidR="003B4101" w:rsidRDefault="003B4101" w:rsidP="003B4101">
      <w:pPr>
        <w:pStyle w:val="ListBullet"/>
        <w:rPr>
          <w:lang w:val="en-GB" w:eastAsia="de-DE"/>
        </w:rPr>
      </w:pPr>
      <w:r w:rsidRPr="37E14BDE">
        <w:rPr>
          <w:lang w:val="en-GB" w:eastAsia="de-DE"/>
        </w:rPr>
        <w:lastRenderedPageBreak/>
        <w:t xml:space="preserve">Identification of a breach by a Party of its obligations under this Consortium Agreement or the Grant Agreement </w:t>
      </w:r>
    </w:p>
    <w:p w14:paraId="005BEDC6" w14:textId="77777777" w:rsidR="003B4101" w:rsidRDefault="003B4101" w:rsidP="003B4101">
      <w:pPr>
        <w:pStyle w:val="ListBullet"/>
        <w:rPr>
          <w:lang w:val="en-GB" w:eastAsia="de-DE"/>
        </w:rPr>
      </w:pPr>
      <w:r w:rsidRPr="37E14BDE">
        <w:rPr>
          <w:lang w:val="en-GB" w:eastAsia="de-DE"/>
        </w:rPr>
        <w:t xml:space="preserve">Declaration of a Party to be a Defaulting Party </w:t>
      </w:r>
    </w:p>
    <w:p w14:paraId="61BD6A3E" w14:textId="77777777" w:rsidR="003B4101" w:rsidRDefault="003B4101" w:rsidP="003B4101">
      <w:pPr>
        <w:pStyle w:val="ListBullet"/>
        <w:rPr>
          <w:lang w:val="en-GB" w:eastAsia="de-DE"/>
        </w:rPr>
      </w:pPr>
      <w:r w:rsidRPr="37E14BDE">
        <w:rPr>
          <w:lang w:val="en-GB" w:eastAsia="de-DE"/>
        </w:rPr>
        <w:t>Remedies to be performed by a Defaulting Party</w:t>
      </w:r>
    </w:p>
    <w:p w14:paraId="3AA1B7E6" w14:textId="77777777" w:rsidR="003B4101" w:rsidRDefault="003B4101" w:rsidP="003B4101">
      <w:pPr>
        <w:pStyle w:val="ListBullet"/>
        <w:rPr>
          <w:lang w:val="en-GB" w:eastAsia="de-DE"/>
        </w:rPr>
      </w:pPr>
      <w:r w:rsidRPr="37E14BDE">
        <w:rPr>
          <w:lang w:val="en-GB" w:eastAsia="de-DE"/>
        </w:rPr>
        <w:t>Termination of a Defaulting Party’s participation in the consortium and measures relating thereto</w:t>
      </w:r>
    </w:p>
    <w:p w14:paraId="6918BF94" w14:textId="67701859" w:rsidR="003B4101" w:rsidRDefault="003B4101" w:rsidP="003B4101">
      <w:pPr>
        <w:pStyle w:val="ListBullet"/>
        <w:rPr>
          <w:lang w:val="en-GB" w:eastAsia="de-DE"/>
        </w:rPr>
      </w:pPr>
      <w:r w:rsidRPr="37E14BDE">
        <w:rPr>
          <w:lang w:val="en-GB" w:eastAsia="de-DE"/>
        </w:rPr>
        <w:t>Steps to be taken for litigation purposes and the coverage of litigation costs in case of joint claims of the parties of the consortium against a Party (Section 7.1.4)</w:t>
      </w:r>
    </w:p>
    <w:p w14:paraId="3D6AE0E7" w14:textId="47DCD325" w:rsidR="009C2D81" w:rsidRPr="00995801" w:rsidRDefault="009C2D81" w:rsidP="00C70B98">
      <w:pPr>
        <w:rPr>
          <w:highlight w:val="yellow"/>
          <w:lang w:val="en-GB"/>
        </w:rPr>
      </w:pPr>
      <w:r w:rsidRPr="00995801">
        <w:rPr>
          <w:highlight w:val="yellow"/>
          <w:lang w:val="en-GB"/>
        </w:rPr>
        <w:t>Appointments</w:t>
      </w:r>
    </w:p>
    <w:p w14:paraId="4842D62F" w14:textId="77777777" w:rsidR="009C2D81" w:rsidRPr="00995801" w:rsidRDefault="009C2D81" w:rsidP="00C70B98">
      <w:pPr>
        <w:rPr>
          <w:highlight w:val="yellow"/>
          <w:lang w:val="en-GB"/>
        </w:rPr>
      </w:pPr>
      <w:proofErr w:type="gramStart"/>
      <w:r w:rsidRPr="00995801">
        <w:rPr>
          <w:highlight w:val="yellow"/>
          <w:lang w:val="en-GB"/>
        </w:rPr>
        <w:t>On the basis of</w:t>
      </w:r>
      <w:proofErr w:type="gramEnd"/>
      <w:r w:rsidRPr="00995801">
        <w:rPr>
          <w:highlight w:val="yellow"/>
          <w:lang w:val="en-GB"/>
        </w:rPr>
        <w:t xml:space="preserve"> the Grant Agreement, the appointment, if necessary, of:</w:t>
      </w:r>
    </w:p>
    <w:p w14:paraId="471FA1DD" w14:textId="77777777" w:rsidR="009C2D81" w:rsidRPr="009C2D81" w:rsidRDefault="009C2D81" w:rsidP="00995801">
      <w:pPr>
        <w:pStyle w:val="ListBullet"/>
        <w:rPr>
          <w:lang w:val="en-GB" w:eastAsia="de-DE"/>
        </w:rPr>
      </w:pPr>
      <w:r w:rsidRPr="37E14BDE">
        <w:rPr>
          <w:lang w:val="en-GB" w:eastAsia="de-DE"/>
        </w:rPr>
        <w:t>External Expert Advisory Board Members</w:t>
      </w:r>
    </w:p>
    <w:p w14:paraId="23917E7E" w14:textId="77777777" w:rsidR="009C2D81" w:rsidRPr="009C2D81" w:rsidRDefault="009C2D81" w:rsidP="00C70B98">
      <w:pPr>
        <w:rPr>
          <w:lang w:val="en-GB"/>
        </w:rPr>
      </w:pPr>
      <w:r w:rsidRPr="009C2D81">
        <w:rPr>
          <w:lang w:val="en-GB"/>
        </w:rPr>
        <w:t xml:space="preserve">In the case of abolished tasks </w:t>
      </w:r>
      <w:proofErr w:type="gramStart"/>
      <w:r w:rsidRPr="009C2D81">
        <w:rPr>
          <w:lang w:val="en-GB"/>
        </w:rPr>
        <w:t>as a result of</w:t>
      </w:r>
      <w:proofErr w:type="gramEnd"/>
      <w:r w:rsidRPr="009C2D81">
        <w:rPr>
          <w:lang w:val="en-GB"/>
        </w:rPr>
        <w:t xml:space="preserve"> a decision of the General Assembly, Members shall rearrange the tasks of the Parties concerned. Such rearrangement shall take into consideration any prior legitimate commitments which cannot be cancelled.</w:t>
      </w:r>
    </w:p>
    <w:p w14:paraId="1FAE6E22" w14:textId="77777777" w:rsidR="009C2D81" w:rsidRPr="009C2D81" w:rsidRDefault="009C2D81" w:rsidP="00995801">
      <w:pPr>
        <w:pStyle w:val="Heading2"/>
        <w:rPr>
          <w:lang w:val="en-GB" w:eastAsia="da-DK"/>
        </w:rPr>
      </w:pPr>
      <w:bookmarkStart w:id="63" w:name="_Hlk147076664"/>
      <w:r w:rsidRPr="009C2D81">
        <w:rPr>
          <w:lang w:val="en-GB" w:eastAsia="da-DK"/>
        </w:rPr>
        <w:t>Coordinator</w:t>
      </w:r>
    </w:p>
    <w:bookmarkEnd w:id="63"/>
    <w:p w14:paraId="01C3D756" w14:textId="77777777" w:rsidR="009C2D81" w:rsidRPr="009C2D81" w:rsidRDefault="009A4C26" w:rsidP="00995801">
      <w:pPr>
        <w:pStyle w:val="Heading3"/>
        <w:rPr>
          <w:lang w:val="en-GB"/>
        </w:rPr>
      </w:pPr>
      <w:r>
        <w:rPr>
          <w:lang w:val="en-GB"/>
        </w:rPr>
        <w:t> </w:t>
      </w:r>
    </w:p>
    <w:p w14:paraId="5128AE92" w14:textId="77777777" w:rsidR="009C2D81" w:rsidRPr="009C2D81"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be the intermediary between the Parties and the Granting Authority and shall perform all tasks assigned to it as described in the Grant Agreement and in this Consortium Agreement.</w:t>
      </w:r>
    </w:p>
    <w:p w14:paraId="20BDF6F4" w14:textId="77777777" w:rsidR="009C2D81" w:rsidRPr="009C2D81" w:rsidRDefault="009A4C26" w:rsidP="00995801">
      <w:pPr>
        <w:pStyle w:val="Heading3"/>
        <w:rPr>
          <w:lang w:val="en-GB"/>
        </w:rPr>
      </w:pPr>
      <w:r>
        <w:rPr>
          <w:lang w:val="en-GB"/>
        </w:rPr>
        <w:t> </w:t>
      </w:r>
    </w:p>
    <w:p w14:paraId="32B7A5F0" w14:textId="77777777" w:rsidR="009C2D81" w:rsidRPr="009C2D81" w:rsidRDefault="009C2D81" w:rsidP="00C70B98">
      <w:pPr>
        <w:rPr>
          <w:lang w:val="en-GB"/>
        </w:rPr>
      </w:pPr>
      <w:r w:rsidRPr="009C2D81">
        <w:rPr>
          <w:lang w:val="en-GB"/>
        </w:rPr>
        <w:t xml:space="preserve">In particular, the </w:t>
      </w:r>
      <w:proofErr w:type="gramStart"/>
      <w:r w:rsidRPr="009C2D81">
        <w:rPr>
          <w:lang w:val="en-GB"/>
        </w:rPr>
        <w:t>Coordinator</w:t>
      </w:r>
      <w:proofErr w:type="gramEnd"/>
      <w:r w:rsidRPr="009C2D81">
        <w:rPr>
          <w:lang w:val="en-GB"/>
        </w:rPr>
        <w:t xml:space="preserve"> shall be responsible for:</w:t>
      </w:r>
    </w:p>
    <w:p w14:paraId="4A65C3F9" w14:textId="77777777" w:rsidR="009C2D81" w:rsidRPr="009C2D81" w:rsidRDefault="009C2D81" w:rsidP="00995801">
      <w:pPr>
        <w:pStyle w:val="ListBullet"/>
        <w:rPr>
          <w:rFonts w:eastAsia="Times New Roman"/>
          <w:lang w:val="en-GB"/>
        </w:rPr>
      </w:pPr>
      <w:r w:rsidRPr="37E14BDE">
        <w:rPr>
          <w:lang w:val="en-GB" w:eastAsia="de-DE"/>
        </w:rPr>
        <w:t>monitoring compliance by the Parties with their obligations</w:t>
      </w:r>
      <w:r w:rsidRPr="37E14BDE">
        <w:rPr>
          <w:rFonts w:eastAsia="Arial"/>
          <w:lang w:val="en-GB"/>
        </w:rPr>
        <w:t xml:space="preserve"> under this Consortium Agreement and the Grant Agreement</w:t>
      </w:r>
    </w:p>
    <w:p w14:paraId="3D1C14DA" w14:textId="77777777" w:rsidR="009C2D81" w:rsidRPr="009C2D81" w:rsidRDefault="009C2D81" w:rsidP="00995801">
      <w:pPr>
        <w:pStyle w:val="ListBullet"/>
        <w:rPr>
          <w:lang w:val="en-GB" w:eastAsia="de-DE"/>
        </w:rPr>
      </w:pPr>
      <w:r w:rsidRPr="37E14BDE">
        <w:rPr>
          <w:lang w:val="en-GB" w:eastAsia="de-DE"/>
        </w:rPr>
        <w:t xml:space="preserve">keeping the address list of Members and other contact persons updated and </w:t>
      </w:r>
      <w:proofErr w:type="gramStart"/>
      <w:r w:rsidRPr="37E14BDE">
        <w:rPr>
          <w:lang w:val="en-GB" w:eastAsia="de-DE"/>
        </w:rPr>
        <w:t>available</w:t>
      </w:r>
      <w:proofErr w:type="gramEnd"/>
    </w:p>
    <w:p w14:paraId="7958D086" w14:textId="77777777" w:rsidR="009C2D81" w:rsidRPr="009C2D81" w:rsidRDefault="009C2D81" w:rsidP="00995801">
      <w:pPr>
        <w:pStyle w:val="ListBullet"/>
        <w:rPr>
          <w:lang w:val="en-GB" w:eastAsia="de-DE"/>
        </w:rPr>
      </w:pPr>
      <w:r w:rsidRPr="37E14BDE">
        <w:rPr>
          <w:lang w:val="en-GB" w:eastAsia="de-DE"/>
        </w:rPr>
        <w:t xml:space="preserve">collecting, reviewing to verify </w:t>
      </w:r>
      <w:proofErr w:type="gramStart"/>
      <w:r w:rsidRPr="37E14BDE">
        <w:rPr>
          <w:lang w:val="en-GB" w:eastAsia="de-DE"/>
        </w:rPr>
        <w:t>consistency</w:t>
      </w:r>
      <w:proofErr w:type="gramEnd"/>
      <w:r w:rsidRPr="37E14BDE">
        <w:rPr>
          <w:lang w:val="en-GB" w:eastAsia="de-DE"/>
        </w:rPr>
        <w:t xml:space="preserve"> and submitting reports, other deliverables (including financial statements and related certification) and specific requested documents to the Granting Authority</w:t>
      </w:r>
    </w:p>
    <w:p w14:paraId="5F44A302" w14:textId="77777777" w:rsidR="009C2D81" w:rsidRPr="009C2D81" w:rsidRDefault="009C2D81" w:rsidP="00CA74D7">
      <w:pPr>
        <w:pStyle w:val="ListBullet"/>
        <w:spacing w:before="0" w:after="0" w:line="240" w:lineRule="auto"/>
        <w:ind w:left="714" w:hanging="357"/>
        <w:rPr>
          <w:lang w:val="en-GB" w:eastAsia="de-DE"/>
        </w:rPr>
      </w:pPr>
      <w:r w:rsidRPr="37E14BDE">
        <w:rPr>
          <w:lang w:val="en-GB" w:eastAsia="de-DE"/>
        </w:rPr>
        <w:t xml:space="preserve">preparing the meetings, proposing </w:t>
      </w:r>
      <w:proofErr w:type="gramStart"/>
      <w:r w:rsidRPr="37E14BDE">
        <w:rPr>
          <w:lang w:val="en-GB" w:eastAsia="de-DE"/>
        </w:rPr>
        <w:t>decisions</w:t>
      </w:r>
      <w:proofErr w:type="gramEnd"/>
      <w:r w:rsidRPr="37E14BDE">
        <w:rPr>
          <w:lang w:val="en-GB" w:eastAsia="de-DE"/>
        </w:rPr>
        <w:t xml:space="preserve"> and preparing the agenda of General Assembly meetings, chairing the meetings, preparing the minutes of the meetings and monitoring the implementation of decisions taken at meetings</w:t>
      </w:r>
    </w:p>
    <w:p w14:paraId="60630ABC" w14:textId="5ED8DAA2" w:rsidR="004F1159" w:rsidRDefault="004F1159" w:rsidP="25CA1625">
      <w:pPr>
        <w:pStyle w:val="LSSlim"/>
        <w:numPr>
          <w:ilvl w:val="0"/>
          <w:numId w:val="101"/>
        </w:numPr>
        <w:spacing w:before="0" w:after="0" w:line="240" w:lineRule="auto"/>
        <w:ind w:left="714" w:hanging="357"/>
      </w:pPr>
      <w:bookmarkStart w:id="64" w:name="_Hlk147327032"/>
      <w:r>
        <w:t xml:space="preserve">preparing the meetings and preparing the agenda of </w:t>
      </w:r>
      <w:r w:rsidR="00514FB6">
        <w:t>Work Package Leaders Group</w:t>
      </w:r>
      <w:r>
        <w:t xml:space="preserve"> meetings, chairing the </w:t>
      </w:r>
      <w:proofErr w:type="gramStart"/>
      <w:r>
        <w:t>meetings</w:t>
      </w:r>
      <w:proofErr w:type="gramEnd"/>
      <w:r>
        <w:t xml:space="preserve"> and preparing the minutes of the meetings</w:t>
      </w:r>
    </w:p>
    <w:p w14:paraId="672E6728" w14:textId="77777777" w:rsidR="009C2D81" w:rsidRPr="009C2D81" w:rsidRDefault="009C2D81" w:rsidP="25CA1625">
      <w:pPr>
        <w:pStyle w:val="ListBullet"/>
        <w:spacing w:before="0" w:after="0" w:line="240" w:lineRule="auto"/>
        <w:ind w:left="714" w:hanging="357"/>
        <w:rPr>
          <w:lang w:val="en-GB" w:eastAsia="de-DE"/>
        </w:rPr>
      </w:pPr>
      <w:r w:rsidRPr="37E14BDE">
        <w:rPr>
          <w:lang w:val="en-GB" w:eastAsia="de-DE"/>
        </w:rPr>
        <w:t xml:space="preserve">transmitting promptly documents and information connected with the Project to any other Party </w:t>
      </w:r>
      <w:proofErr w:type="gramStart"/>
      <w:r w:rsidRPr="37E14BDE">
        <w:rPr>
          <w:lang w:val="en-GB" w:eastAsia="de-DE"/>
        </w:rPr>
        <w:t>concerned</w:t>
      </w:r>
      <w:proofErr w:type="gramEnd"/>
    </w:p>
    <w:p w14:paraId="7A3844CA" w14:textId="79DF4139" w:rsidR="009C2D81" w:rsidRPr="009C2D81" w:rsidRDefault="009C2D81" w:rsidP="00995801">
      <w:pPr>
        <w:pStyle w:val="ListBullet"/>
        <w:rPr>
          <w:lang w:val="en-GB" w:eastAsia="de-DE"/>
        </w:rPr>
      </w:pPr>
      <w:r w:rsidRPr="37E14BDE">
        <w:rPr>
          <w:lang w:val="en-GB" w:eastAsia="de-DE"/>
        </w:rPr>
        <w:t xml:space="preserve">administering the financial contribution of the Granting Authority and fulfilling the financial tasks described in Section </w:t>
      </w:r>
      <w:r w:rsidR="005D6B0C" w:rsidRPr="37E14BDE">
        <w:rPr>
          <w:lang w:val="en-GB" w:eastAsia="de-DE"/>
        </w:rPr>
        <w:t>7.2</w:t>
      </w:r>
    </w:p>
    <w:p w14:paraId="5BB402BA" w14:textId="6BA7B3F8" w:rsidR="009C2D81" w:rsidRDefault="009C2D81" w:rsidP="00995801">
      <w:pPr>
        <w:pStyle w:val="ListBullet"/>
        <w:rPr>
          <w:lang w:val="en-GB" w:eastAsia="de-DE"/>
        </w:rPr>
      </w:pPr>
      <w:r w:rsidRPr="37E14BDE">
        <w:rPr>
          <w:lang w:val="en-GB" w:eastAsia="de-DE"/>
        </w:rPr>
        <w:t xml:space="preserve">providing, upon request, the Parties with official copies or originals of documents that are in the sole possession of the </w:t>
      </w:r>
      <w:proofErr w:type="gramStart"/>
      <w:r w:rsidRPr="37E14BDE">
        <w:rPr>
          <w:lang w:val="en-GB" w:eastAsia="de-DE"/>
        </w:rPr>
        <w:t>Coordinator</w:t>
      </w:r>
      <w:proofErr w:type="gramEnd"/>
      <w:r w:rsidRPr="37E14BDE">
        <w:rPr>
          <w:lang w:val="en-GB" w:eastAsia="de-DE"/>
        </w:rPr>
        <w:t xml:space="preserve"> when such copies or originals are necessary for the Parties to present claims.</w:t>
      </w:r>
    </w:p>
    <w:p w14:paraId="1BB0308D" w14:textId="415A5F3A" w:rsidR="004F1159" w:rsidRPr="004F1159" w:rsidRDefault="004F1159" w:rsidP="0055742B">
      <w:pPr>
        <w:pStyle w:val="ListBullet"/>
        <w:rPr>
          <w:lang w:val="en-GB" w:eastAsia="de-DE"/>
        </w:rPr>
      </w:pPr>
      <w:r w:rsidRPr="004F1159">
        <w:rPr>
          <w:shd w:val="clear" w:color="auto" w:fill="E1B9DB"/>
          <w:lang w:val="en-GB"/>
        </w:rPr>
        <w:t>collecting information for the termination report in case of termination of a Party’s participation</w:t>
      </w:r>
    </w:p>
    <w:bookmarkEnd w:id="64"/>
    <w:p w14:paraId="23D97177" w14:textId="77777777" w:rsidR="009C2D81" w:rsidRPr="009C2D81" w:rsidRDefault="009C2D81" w:rsidP="00C70B98">
      <w:pPr>
        <w:rPr>
          <w:lang w:val="en-GB"/>
        </w:rPr>
      </w:pPr>
      <w:r w:rsidRPr="009C2D81">
        <w:rPr>
          <w:lang w:val="en-GB"/>
        </w:rPr>
        <w:t xml:space="preserve">If one or more of the Parties is late in submission of any Project deliverable, the </w:t>
      </w:r>
      <w:proofErr w:type="gramStart"/>
      <w:r w:rsidRPr="009C2D81">
        <w:rPr>
          <w:lang w:val="en-GB"/>
        </w:rPr>
        <w:t>Coordinator</w:t>
      </w:r>
      <w:proofErr w:type="gramEnd"/>
      <w:r w:rsidRPr="009C2D81">
        <w:rPr>
          <w:lang w:val="en-GB"/>
        </w:rPr>
        <w:t xml:space="preserve"> may nevertheless submit the other Parties’ Project deliverables and all other documents required by the Grant Agreement to the Granting Authority in time.</w:t>
      </w:r>
    </w:p>
    <w:p w14:paraId="67E2982D" w14:textId="77777777" w:rsidR="009C2D81" w:rsidRPr="009C2D81" w:rsidRDefault="00A5356B" w:rsidP="00995801">
      <w:pPr>
        <w:pStyle w:val="Heading3"/>
        <w:rPr>
          <w:lang w:val="en-GB"/>
        </w:rPr>
      </w:pPr>
      <w:r>
        <w:rPr>
          <w:lang w:val="en-GB"/>
        </w:rPr>
        <w:lastRenderedPageBreak/>
        <w:t> </w:t>
      </w:r>
    </w:p>
    <w:p w14:paraId="7AF4EE28" w14:textId="77777777" w:rsidR="009C2D81" w:rsidRPr="009C2D81" w:rsidRDefault="009C2D81" w:rsidP="00C70B98">
      <w:pPr>
        <w:rPr>
          <w:lang w:val="en-GB"/>
        </w:rPr>
      </w:pPr>
      <w:r w:rsidRPr="009C2D81">
        <w:rPr>
          <w:lang w:val="en-GB"/>
        </w:rPr>
        <w:t xml:space="preserve">If the Coordinator fails in its coordination tasks, the General Assembly may propose to the Granting Authority to change the </w:t>
      </w:r>
      <w:proofErr w:type="gramStart"/>
      <w:r w:rsidRPr="009C2D81">
        <w:rPr>
          <w:lang w:val="en-GB"/>
        </w:rPr>
        <w:t>Coordinator</w:t>
      </w:r>
      <w:proofErr w:type="gramEnd"/>
      <w:r w:rsidRPr="009C2D81">
        <w:rPr>
          <w:lang w:val="en-GB"/>
        </w:rPr>
        <w:t>.</w:t>
      </w:r>
    </w:p>
    <w:p w14:paraId="21615F62" w14:textId="77777777" w:rsidR="009C2D81" w:rsidRPr="009C2D81" w:rsidRDefault="00A5356B" w:rsidP="00995801">
      <w:pPr>
        <w:pStyle w:val="Heading3"/>
        <w:rPr>
          <w:lang w:val="en-GB"/>
        </w:rPr>
      </w:pPr>
      <w:bookmarkStart w:id="65" w:name="_Ref90241304"/>
      <w:r>
        <w:rPr>
          <w:lang w:val="en-GB"/>
        </w:rPr>
        <w:t> </w:t>
      </w:r>
      <w:bookmarkEnd w:id="65"/>
    </w:p>
    <w:p w14:paraId="2F94E6FA" w14:textId="77777777" w:rsidR="009C2D81" w:rsidRPr="009C2D81"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not be entitled to act or to make legally binding declarations on behalf of any other Party or of the consortium, unless explicitly stated otherwise in the Grant Agreement or this Consortium Agreement.</w:t>
      </w:r>
    </w:p>
    <w:p w14:paraId="7E6DDD62" w14:textId="77777777" w:rsidR="009C2D81" w:rsidRPr="009C2D81" w:rsidRDefault="00A5356B" w:rsidP="00995801">
      <w:pPr>
        <w:pStyle w:val="Heading3"/>
        <w:rPr>
          <w:lang w:val="en-GB"/>
        </w:rPr>
      </w:pPr>
      <w:r>
        <w:rPr>
          <w:lang w:val="en-GB"/>
        </w:rPr>
        <w:t> </w:t>
      </w:r>
    </w:p>
    <w:p w14:paraId="57D2ED44" w14:textId="69ACC680" w:rsidR="009C2D81"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not enlarge its role beyond the tasks specified in this Consortium Agreement and in the Grant Agreement.</w:t>
      </w:r>
    </w:p>
    <w:p w14:paraId="4B6C9F05" w14:textId="2EF47DF0" w:rsidR="004F1159" w:rsidRPr="009C2D81" w:rsidRDefault="00514FB6" w:rsidP="004F1159">
      <w:pPr>
        <w:pStyle w:val="Heading2"/>
        <w:rPr>
          <w:lang w:val="en-GB" w:eastAsia="da-DK"/>
        </w:rPr>
      </w:pPr>
      <w:r>
        <w:rPr>
          <w:shd w:val="clear" w:color="auto" w:fill="E1B9DB"/>
          <w:lang w:val="en-GB" w:eastAsia="da-DK"/>
        </w:rPr>
        <w:t>Work Package Leaders Group</w:t>
      </w:r>
      <w:commentRangeStart w:id="66"/>
      <w:commentRangeEnd w:id="66"/>
      <w:r w:rsidR="004F1159" w:rsidRPr="00514FB6">
        <w:rPr>
          <w:shd w:val="clear" w:color="auto" w:fill="E1B9DB"/>
        </w:rPr>
        <w:commentReference w:id="66"/>
      </w:r>
    </w:p>
    <w:p w14:paraId="353F06AA" w14:textId="587159DB"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6.5.1. Members of the </w:t>
      </w:r>
      <w:r w:rsidR="00514FB6">
        <w:rPr>
          <w:rFonts w:ascii="Arial" w:eastAsia="Arial" w:hAnsi="Arial" w:cs="Arial"/>
          <w:shd w:val="clear" w:color="auto" w:fill="E1B9DB"/>
          <w:lang w:val="en-GB"/>
        </w:rPr>
        <w:t>Work Package Leaders Group</w:t>
      </w:r>
    </w:p>
    <w:p w14:paraId="4DEF7E99" w14:textId="0FA072C6"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The </w:t>
      </w:r>
      <w:r w:rsidR="00514FB6">
        <w:rPr>
          <w:rFonts w:ascii="Arial" w:eastAsia="Arial" w:hAnsi="Arial" w:cs="Arial"/>
          <w:shd w:val="clear" w:color="auto" w:fill="E1B9DB"/>
          <w:lang w:val="en-GB"/>
        </w:rPr>
        <w:t>Work Package Leaders Group</w:t>
      </w:r>
      <w:r w:rsidRPr="25CA1625">
        <w:rPr>
          <w:rFonts w:ascii="Arial" w:eastAsia="Arial" w:hAnsi="Arial" w:cs="Arial"/>
          <w:shd w:val="clear" w:color="auto" w:fill="E1B9DB"/>
          <w:lang w:val="en-GB"/>
        </w:rPr>
        <w:t xml:space="preserve"> shall consist of the Coordinator and </w:t>
      </w:r>
      <w:r w:rsidR="00514FB6">
        <w:rPr>
          <w:rFonts w:ascii="Arial" w:eastAsia="Arial" w:hAnsi="Arial" w:cs="Arial"/>
          <w:shd w:val="clear" w:color="auto" w:fill="E1B9DB"/>
          <w:lang w:val="en-GB"/>
        </w:rPr>
        <w:t>Work Package Leaders</w:t>
      </w:r>
      <w:r w:rsidRPr="25CA1625">
        <w:rPr>
          <w:rFonts w:ascii="Arial" w:eastAsia="Arial" w:hAnsi="Arial" w:cs="Arial"/>
          <w:shd w:val="clear" w:color="auto" w:fill="E1B9DB"/>
          <w:lang w:val="en-GB"/>
        </w:rPr>
        <w:t xml:space="preserve">. A </w:t>
      </w:r>
      <w:r w:rsidR="00514FB6">
        <w:rPr>
          <w:rFonts w:ascii="Arial" w:eastAsia="Arial" w:hAnsi="Arial" w:cs="Arial"/>
          <w:shd w:val="clear" w:color="auto" w:fill="E1B9DB"/>
          <w:lang w:val="en-GB"/>
        </w:rPr>
        <w:t>Work P</w:t>
      </w:r>
      <w:r w:rsidR="00057707">
        <w:rPr>
          <w:rFonts w:ascii="Arial" w:eastAsia="Arial" w:hAnsi="Arial" w:cs="Arial"/>
          <w:shd w:val="clear" w:color="auto" w:fill="E1B9DB"/>
          <w:lang w:val="en-GB"/>
        </w:rPr>
        <w:t>ackage</w:t>
      </w:r>
      <w:r w:rsidRPr="25CA1625">
        <w:rPr>
          <w:rFonts w:ascii="Arial" w:eastAsia="Arial" w:hAnsi="Arial" w:cs="Arial"/>
          <w:shd w:val="clear" w:color="auto" w:fill="E1B9DB"/>
          <w:lang w:val="en-GB"/>
        </w:rPr>
        <w:t xml:space="preserve"> Leader is the representative of the Party appointed to lead a </w:t>
      </w:r>
      <w:r w:rsidR="00514FB6">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Pr="25CA1625">
        <w:rPr>
          <w:rFonts w:ascii="Arial" w:eastAsia="Arial" w:hAnsi="Arial" w:cs="Arial"/>
          <w:shd w:val="clear" w:color="auto" w:fill="E1B9DB"/>
          <w:lang w:val="en-GB"/>
        </w:rPr>
        <w:t xml:space="preserve"> according to Annex 1 </w:t>
      </w:r>
      <w:r w:rsidR="008534D2">
        <w:rPr>
          <w:rFonts w:ascii="Arial" w:eastAsia="Arial" w:hAnsi="Arial" w:cs="Arial"/>
          <w:shd w:val="clear" w:color="auto" w:fill="E1B9DB"/>
          <w:lang w:val="en-GB"/>
        </w:rPr>
        <w:t>of</w:t>
      </w:r>
      <w:r w:rsidR="008534D2" w:rsidRPr="25CA1625">
        <w:rPr>
          <w:rFonts w:ascii="Arial" w:eastAsia="Arial" w:hAnsi="Arial" w:cs="Arial"/>
          <w:shd w:val="clear" w:color="auto" w:fill="E1B9DB"/>
          <w:lang w:val="en-GB"/>
        </w:rPr>
        <w:t xml:space="preserve"> </w:t>
      </w:r>
      <w:r w:rsidRPr="25CA1625">
        <w:rPr>
          <w:rFonts w:ascii="Arial" w:eastAsia="Arial" w:hAnsi="Arial" w:cs="Arial"/>
          <w:shd w:val="clear" w:color="auto" w:fill="E1B9DB"/>
          <w:lang w:val="en-GB"/>
        </w:rPr>
        <w:t xml:space="preserve">the Grant Agreement, who shall coordinate the completion of activities for the tasks in the relevant </w:t>
      </w:r>
      <w:r w:rsidR="00514FB6">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Pr="25CA1625">
        <w:rPr>
          <w:rFonts w:ascii="Arial" w:eastAsia="Arial" w:hAnsi="Arial" w:cs="Arial"/>
          <w:shd w:val="clear" w:color="auto" w:fill="E1B9DB"/>
          <w:lang w:val="en-GB"/>
        </w:rPr>
        <w:t>.</w:t>
      </w:r>
    </w:p>
    <w:p w14:paraId="77D8A16C" w14:textId="77777777"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6.5.2. Meetings</w:t>
      </w:r>
    </w:p>
    <w:p w14:paraId="4CB5B760" w14:textId="247597BE"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The </w:t>
      </w:r>
      <w:proofErr w:type="gramStart"/>
      <w:r w:rsidRPr="25CA1625">
        <w:rPr>
          <w:rFonts w:ascii="Arial" w:eastAsia="Arial" w:hAnsi="Arial" w:cs="Arial"/>
          <w:shd w:val="clear" w:color="auto" w:fill="E1B9DB"/>
          <w:lang w:val="en-GB"/>
        </w:rPr>
        <w:t>Coordinator</w:t>
      </w:r>
      <w:proofErr w:type="gramEnd"/>
      <w:r w:rsidRPr="25CA1625">
        <w:rPr>
          <w:rFonts w:ascii="Arial" w:eastAsia="Arial" w:hAnsi="Arial" w:cs="Arial"/>
          <w:shd w:val="clear" w:color="auto" w:fill="E1B9DB"/>
          <w:lang w:val="en-GB"/>
        </w:rPr>
        <w:t xml:space="preserve"> shall chair all meetings of the </w:t>
      </w:r>
      <w:r w:rsidR="00514FB6">
        <w:rPr>
          <w:rFonts w:ascii="Arial" w:eastAsia="Arial" w:hAnsi="Arial" w:cs="Arial"/>
          <w:shd w:val="clear" w:color="auto" w:fill="E1B9DB"/>
          <w:lang w:val="en-GB"/>
        </w:rPr>
        <w:t>Work Package Leaders Group</w:t>
      </w:r>
      <w:r w:rsidRPr="00514FB6">
        <w:rPr>
          <w:rFonts w:ascii="Arial" w:eastAsia="Arial" w:hAnsi="Arial" w:cs="Arial"/>
          <w:shd w:val="clear" w:color="auto" w:fill="E1B9DB"/>
          <w:lang w:val="en-GB"/>
        </w:rPr>
        <w:t>, unless decided otherwise by a majority of</w:t>
      </w:r>
      <w:r w:rsidRPr="25CA1625">
        <w:rPr>
          <w:rFonts w:ascii="Arial" w:eastAsia="Arial" w:hAnsi="Arial" w:cs="Arial"/>
          <w:shd w:val="clear" w:color="auto" w:fill="E1B9DB"/>
          <w:lang w:val="en-GB"/>
        </w:rPr>
        <w:t xml:space="preserve"> the </w:t>
      </w:r>
      <w:r w:rsidR="00514FB6">
        <w:rPr>
          <w:rFonts w:ascii="Arial" w:eastAsia="Arial" w:hAnsi="Arial" w:cs="Arial"/>
          <w:shd w:val="clear" w:color="auto" w:fill="E1B9DB"/>
          <w:lang w:val="en-GB"/>
        </w:rPr>
        <w:t>Work Package Leaders Group</w:t>
      </w:r>
      <w:r w:rsidRPr="25CA1625">
        <w:rPr>
          <w:rFonts w:ascii="Arial" w:eastAsia="Arial" w:hAnsi="Arial" w:cs="Arial"/>
          <w:shd w:val="clear" w:color="auto" w:fill="E1B9DB"/>
          <w:lang w:val="en-GB"/>
        </w:rPr>
        <w:t>.</w:t>
      </w:r>
    </w:p>
    <w:p w14:paraId="7248C38D" w14:textId="3314A103" w:rsidR="004F1159" w:rsidRPr="004F1159" w:rsidRDefault="004F1159" w:rsidP="25CA1625">
      <w:pPr>
        <w:rPr>
          <w:rFonts w:ascii="Arial" w:eastAsia="Arial" w:hAnsi="Arial" w:cs="Arial"/>
          <w:shd w:val="clear" w:color="auto" w:fill="E1B9DB"/>
          <w:lang w:val="en-GB"/>
        </w:rPr>
      </w:pPr>
      <w:r w:rsidRPr="00514FB6">
        <w:rPr>
          <w:rFonts w:ascii="Arial" w:eastAsia="Arial" w:hAnsi="Arial" w:cs="Arial"/>
          <w:shd w:val="clear" w:color="auto" w:fill="E1B9DB"/>
          <w:lang w:val="en-GB"/>
        </w:rPr>
        <w:t>The chairperson shall convene</w:t>
      </w:r>
      <w:r w:rsidRPr="00E31097">
        <w:rPr>
          <w:rFonts w:ascii="Arial" w:eastAsia="Arial" w:hAnsi="Arial" w:cs="Arial"/>
          <w:shd w:val="clear" w:color="auto" w:fill="E1B9DB"/>
          <w:lang w:val="en-GB"/>
        </w:rPr>
        <w:t xml:space="preserve"> ordinary</w:t>
      </w:r>
      <w:r w:rsidRPr="25CA1625">
        <w:rPr>
          <w:rFonts w:ascii="Arial" w:eastAsia="Arial" w:hAnsi="Arial" w:cs="Arial"/>
          <w:shd w:val="clear" w:color="auto" w:fill="E1B9DB"/>
          <w:lang w:val="en-GB"/>
        </w:rPr>
        <w:t xml:space="preserve"> meetings of the </w:t>
      </w:r>
      <w:r w:rsidR="00514FB6">
        <w:rPr>
          <w:rFonts w:ascii="Arial" w:eastAsia="Arial" w:hAnsi="Arial" w:cs="Arial"/>
          <w:shd w:val="clear" w:color="auto" w:fill="E1B9DB"/>
          <w:lang w:val="en-GB"/>
        </w:rPr>
        <w:t>Work Package Leaders Group</w:t>
      </w:r>
      <w:r w:rsidRPr="25CA1625">
        <w:rPr>
          <w:rFonts w:ascii="Arial" w:eastAsia="Arial" w:hAnsi="Arial" w:cs="Arial"/>
          <w:shd w:val="clear" w:color="auto" w:fill="E1B9DB"/>
          <w:lang w:val="en-GB"/>
        </w:rPr>
        <w:t xml:space="preserve"> every </w:t>
      </w:r>
      <w:commentRangeStart w:id="67"/>
      <w:r w:rsidRPr="25CA1625">
        <w:rPr>
          <w:rFonts w:ascii="Arial" w:eastAsia="Arial" w:hAnsi="Arial" w:cs="Arial"/>
          <w:highlight w:val="yellow"/>
          <w:shd w:val="clear" w:color="auto" w:fill="E1B9DB"/>
          <w:lang w:val="en-GB"/>
        </w:rPr>
        <w:t xml:space="preserve">three </w:t>
      </w:r>
      <w:commentRangeEnd w:id="67"/>
      <w:r w:rsidRPr="004F1159">
        <w:rPr>
          <w:rFonts w:ascii="Arial" w:eastAsia="Arial" w:hAnsi="Arial" w:cs="Arial"/>
          <w:szCs w:val="20"/>
          <w:highlight w:val="yellow"/>
          <w:shd w:val="clear" w:color="auto" w:fill="E1B9DB"/>
          <w:lang w:val="en-GB"/>
        </w:rPr>
        <w:commentReference w:id="67"/>
      </w:r>
      <w:r w:rsidRPr="25CA1625">
        <w:rPr>
          <w:rFonts w:ascii="Arial" w:eastAsia="Arial" w:hAnsi="Arial" w:cs="Arial"/>
          <w:highlight w:val="yellow"/>
          <w:shd w:val="clear" w:color="auto" w:fill="E1B9DB"/>
          <w:lang w:val="en-GB"/>
        </w:rPr>
        <w:t>months</w:t>
      </w:r>
      <w:r w:rsidRPr="25CA1625">
        <w:rPr>
          <w:rFonts w:ascii="Arial" w:eastAsia="Arial" w:hAnsi="Arial" w:cs="Arial"/>
          <w:lang w:val="en-GB"/>
        </w:rPr>
        <w:t xml:space="preserve"> </w:t>
      </w:r>
      <w:r w:rsidRPr="00514FB6">
        <w:rPr>
          <w:rFonts w:ascii="Arial" w:eastAsia="Arial" w:hAnsi="Arial" w:cs="Arial"/>
          <w:shd w:val="clear" w:color="auto" w:fill="E1B9DB"/>
          <w:lang w:val="en-GB"/>
        </w:rPr>
        <w:t>and shall also convene</w:t>
      </w:r>
      <w:r w:rsidRPr="25CA1625">
        <w:rPr>
          <w:rFonts w:ascii="Arial" w:eastAsia="Arial" w:hAnsi="Arial" w:cs="Arial"/>
          <w:shd w:val="clear" w:color="auto" w:fill="E1B9DB"/>
          <w:lang w:val="en-GB"/>
        </w:rPr>
        <w:t xml:space="preserve"> extraordinary meetings at any time if needed for Project implementation.</w:t>
      </w:r>
    </w:p>
    <w:p w14:paraId="6C82E4B7" w14:textId="5D2E8333"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Meetings of the </w:t>
      </w:r>
      <w:r w:rsidR="00514FB6">
        <w:rPr>
          <w:rFonts w:ascii="Arial" w:eastAsia="Arial" w:hAnsi="Arial" w:cs="Arial"/>
          <w:shd w:val="clear" w:color="auto" w:fill="E1B9DB"/>
          <w:lang w:val="en-GB"/>
        </w:rPr>
        <w:t>Work Package Leaders Group</w:t>
      </w:r>
      <w:r w:rsidRPr="25CA1625">
        <w:rPr>
          <w:rFonts w:ascii="Arial" w:eastAsia="Arial" w:hAnsi="Arial" w:cs="Arial"/>
          <w:shd w:val="clear" w:color="auto" w:fill="E1B9DB"/>
          <w:lang w:val="en-GB"/>
        </w:rPr>
        <w:t xml:space="preserve"> are usually held by tele- or videoconference or other telecommunication means.</w:t>
      </w:r>
    </w:p>
    <w:p w14:paraId="748D4148" w14:textId="3D8D1A01"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The chairperson of the </w:t>
      </w:r>
      <w:r w:rsidR="00514FB6">
        <w:rPr>
          <w:rFonts w:ascii="Arial" w:eastAsia="Arial" w:hAnsi="Arial" w:cs="Arial"/>
          <w:shd w:val="clear" w:color="auto" w:fill="E1B9DB"/>
          <w:lang w:val="en-GB"/>
        </w:rPr>
        <w:t>Work Package Leaders Group</w:t>
      </w:r>
      <w:r w:rsidRPr="25CA1625">
        <w:rPr>
          <w:rFonts w:ascii="Arial" w:eastAsia="Arial" w:hAnsi="Arial" w:cs="Arial"/>
          <w:shd w:val="clear" w:color="auto" w:fill="E1B9DB"/>
          <w:lang w:val="en-GB"/>
        </w:rPr>
        <w:t xml:space="preserve"> meetings shall take minutes of each meeting. The chairperson shall send draft minutes to all members within 10 calendar days of the meeting.</w:t>
      </w:r>
    </w:p>
    <w:p w14:paraId="6A0E4A49" w14:textId="77777777"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The minutes shall be considered as accepted if, within 15 calendar days from receipt, no member has sent an objection to the chairperson with respect to the accuracy of the draft minutes by written notice. </w:t>
      </w:r>
    </w:p>
    <w:p w14:paraId="4144B859" w14:textId="77777777"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The chairperson shall send the accepted minutes to all Parties, and, if applicable, to the </w:t>
      </w:r>
      <w:proofErr w:type="gramStart"/>
      <w:r w:rsidRPr="00514FB6">
        <w:rPr>
          <w:rFonts w:ascii="Arial" w:eastAsia="Arial" w:hAnsi="Arial" w:cs="Arial"/>
          <w:shd w:val="clear" w:color="auto" w:fill="E1B9DB"/>
          <w:lang w:val="en-GB"/>
        </w:rPr>
        <w:t>Coordinator</w:t>
      </w:r>
      <w:proofErr w:type="gramEnd"/>
      <w:r w:rsidRPr="00514FB6">
        <w:rPr>
          <w:rFonts w:ascii="Arial" w:eastAsia="Arial" w:hAnsi="Arial" w:cs="Arial"/>
          <w:shd w:val="clear" w:color="auto" w:fill="E1B9DB"/>
          <w:lang w:val="en-GB"/>
        </w:rPr>
        <w:t>, or</w:t>
      </w:r>
      <w:r w:rsidRPr="25CA1625">
        <w:rPr>
          <w:rFonts w:ascii="Arial" w:eastAsia="Arial" w:hAnsi="Arial" w:cs="Arial"/>
          <w:lang w:val="en-GB"/>
        </w:rPr>
        <w:t xml:space="preserve"> </w:t>
      </w:r>
      <w:r w:rsidRPr="00514FB6">
        <w:rPr>
          <w:rFonts w:ascii="Arial" w:eastAsia="Arial" w:hAnsi="Arial" w:cs="Arial"/>
          <w:shd w:val="clear" w:color="auto" w:fill="E1B9DB"/>
          <w:lang w:val="en-GB"/>
        </w:rPr>
        <w:t>if not to the General Assembly who shall retain</w:t>
      </w:r>
      <w:r w:rsidRPr="25CA1625">
        <w:rPr>
          <w:rFonts w:ascii="Arial" w:eastAsia="Arial" w:hAnsi="Arial" w:cs="Arial"/>
          <w:shd w:val="clear" w:color="auto" w:fill="E1B9DB"/>
          <w:lang w:val="en-GB"/>
        </w:rPr>
        <w:t xml:space="preserve"> copies of them. </w:t>
      </w:r>
    </w:p>
    <w:p w14:paraId="04610268" w14:textId="77777777" w:rsidR="004F1159" w:rsidRPr="004F1159" w:rsidRDefault="004F1159" w:rsidP="25CA1625">
      <w:pPr>
        <w:rPr>
          <w:rFonts w:ascii="Arial" w:eastAsia="Arial" w:hAnsi="Arial" w:cs="Arial"/>
          <w:shd w:val="clear" w:color="auto" w:fill="E1B9DB"/>
          <w:lang w:val="en-GB"/>
        </w:rPr>
      </w:pPr>
      <w:r w:rsidRPr="25CA1625">
        <w:rPr>
          <w:rFonts w:ascii="Arial" w:eastAsia="Arial" w:hAnsi="Arial" w:cs="Arial"/>
          <w:shd w:val="clear" w:color="auto" w:fill="E1B9DB"/>
          <w:lang w:val="en-GB"/>
        </w:rPr>
        <w:t>6.5.3. Responsibilities</w:t>
      </w:r>
    </w:p>
    <w:p w14:paraId="18A5FB9E" w14:textId="435E7FD6" w:rsidR="004F1159" w:rsidRPr="004F1159" w:rsidRDefault="004F1159" w:rsidP="25CA1625">
      <w:pPr>
        <w:rPr>
          <w:rFonts w:ascii="Arial" w:eastAsia="Arial" w:hAnsi="Arial" w:cs="Arial"/>
          <w:shd w:val="clear" w:color="auto" w:fill="E1B9DB"/>
          <w:lang w:val="en-GB"/>
        </w:rPr>
      </w:pPr>
      <w:r w:rsidRPr="00514FB6">
        <w:rPr>
          <w:rFonts w:ascii="Arial" w:eastAsia="Arial" w:hAnsi="Arial" w:cs="Arial"/>
          <w:shd w:val="clear" w:color="auto" w:fill="E1B9DB"/>
          <w:lang w:val="en-GB"/>
        </w:rPr>
        <w:t xml:space="preserve">The </w:t>
      </w:r>
      <w:r w:rsidR="00514FB6">
        <w:rPr>
          <w:rFonts w:ascii="Arial" w:eastAsia="Arial" w:hAnsi="Arial" w:cs="Arial"/>
          <w:shd w:val="clear" w:color="auto" w:fill="E1B9DB"/>
          <w:lang w:val="en-GB"/>
        </w:rPr>
        <w:t>Work Package Leaders Group</w:t>
      </w:r>
      <w:r w:rsidRPr="00514FB6">
        <w:rPr>
          <w:rFonts w:ascii="Arial" w:eastAsia="Arial" w:hAnsi="Arial" w:cs="Arial"/>
          <w:shd w:val="clear" w:color="auto" w:fill="E1B9DB"/>
          <w:lang w:val="en-GB"/>
        </w:rPr>
        <w:t xml:space="preserve"> shall be responsible for</w:t>
      </w:r>
      <w:r w:rsidRPr="25CA1625">
        <w:rPr>
          <w:rFonts w:ascii="Arial" w:eastAsia="Arial" w:hAnsi="Arial" w:cs="Arial"/>
          <w:shd w:val="clear" w:color="auto" w:fill="E1B9DB"/>
          <w:lang w:val="en-GB"/>
        </w:rPr>
        <w:t>:</w:t>
      </w:r>
    </w:p>
    <w:p w14:paraId="32B299D7" w14:textId="7FE10C9B" w:rsidR="004F1159" w:rsidRPr="004F1159" w:rsidRDefault="004F1159" w:rsidP="25CA1625">
      <w:pPr>
        <w:numPr>
          <w:ilvl w:val="0"/>
          <w:numId w:val="104"/>
        </w:numPr>
        <w:rPr>
          <w:rFonts w:ascii="Arial" w:eastAsia="Arial" w:hAnsi="Arial" w:cs="Arial"/>
          <w:shd w:val="clear" w:color="auto" w:fill="E1B9DB"/>
          <w:lang w:val="en-GB"/>
        </w:rPr>
      </w:pPr>
      <w:r w:rsidRPr="00514FB6">
        <w:rPr>
          <w:rFonts w:ascii="Arial" w:eastAsia="Arial" w:hAnsi="Arial" w:cs="Arial"/>
          <w:shd w:val="clear" w:color="auto" w:fill="E1B9DB"/>
          <w:lang w:val="en-GB"/>
        </w:rPr>
        <w:t>Keeping track of the effective and efficient implementation of the Project, particularly regarding</w:t>
      </w:r>
      <w:r w:rsidRPr="25CA1625">
        <w:rPr>
          <w:rFonts w:ascii="Arial" w:eastAsia="Arial" w:hAnsi="Arial" w:cs="Arial"/>
          <w:shd w:val="clear" w:color="auto" w:fill="E1B9DB"/>
          <w:lang w:val="en-GB"/>
        </w:rPr>
        <w:t xml:space="preserve"> the completion of the </w:t>
      </w:r>
      <w:r w:rsidR="001925AB">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Pr="25CA1625">
        <w:rPr>
          <w:rFonts w:ascii="Arial" w:eastAsia="Arial" w:hAnsi="Arial" w:cs="Arial"/>
          <w:shd w:val="clear" w:color="auto" w:fill="E1B9DB"/>
          <w:lang w:val="en-GB"/>
        </w:rPr>
        <w:t xml:space="preserve"> activities in tasks and deliverables of each Party (see Section 4.5</w:t>
      </w:r>
      <w:proofErr w:type="gramStart"/>
      <w:r w:rsidRPr="25CA1625">
        <w:rPr>
          <w:rFonts w:ascii="Arial" w:eastAsia="Arial" w:hAnsi="Arial" w:cs="Arial"/>
          <w:shd w:val="clear" w:color="auto" w:fill="E1B9DB"/>
          <w:lang w:val="en-GB"/>
        </w:rPr>
        <w:t>);</w:t>
      </w:r>
      <w:proofErr w:type="gramEnd"/>
    </w:p>
    <w:p w14:paraId="08C4A4DA" w14:textId="22AC29D9" w:rsidR="004F1159" w:rsidRPr="004F1159" w:rsidRDefault="004F1159" w:rsidP="25CA1625">
      <w:pPr>
        <w:numPr>
          <w:ilvl w:val="0"/>
          <w:numId w:val="104"/>
        </w:numPr>
        <w:rPr>
          <w:rFonts w:ascii="Arial" w:eastAsia="Arial" w:hAnsi="Arial" w:cs="Arial"/>
          <w:shd w:val="clear" w:color="auto" w:fill="E1B9DB"/>
          <w:lang w:val="en-GB"/>
        </w:rPr>
      </w:pPr>
      <w:commentRangeStart w:id="68"/>
      <w:r w:rsidRPr="00514FB6">
        <w:rPr>
          <w:rFonts w:ascii="Arial" w:eastAsia="Arial" w:hAnsi="Arial" w:cs="Arial"/>
          <w:shd w:val="clear" w:color="auto" w:fill="E1B9DB"/>
          <w:lang w:val="en-GB"/>
        </w:rPr>
        <w:lastRenderedPageBreak/>
        <w:t xml:space="preserve">Continuously checking that the progress of </w:t>
      </w:r>
      <w:r w:rsidR="001925AB">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00514FB6">
        <w:rPr>
          <w:rFonts w:ascii="Arial" w:eastAsia="Arial" w:hAnsi="Arial" w:cs="Arial"/>
          <w:shd w:val="clear" w:color="auto" w:fill="E1B9DB"/>
          <w:lang w:val="en-GB"/>
        </w:rPr>
        <w:t xml:space="preserve">s corresponds to </w:t>
      </w:r>
      <w:r w:rsidRPr="00514FB6">
        <w:rPr>
          <w:rFonts w:ascii="Arial" w:eastAsia="Arial" w:hAnsi="Arial" w:cs="Arial"/>
          <w:shd w:val="clear" w:color="auto" w:fill="E1B9DB"/>
          <w:lang w:val="en-GB"/>
        </w:rPr>
        <w:t>the Consortium Plan, and assessing the status of completion</w:t>
      </w:r>
      <w:r w:rsidRPr="25CA1625">
        <w:rPr>
          <w:rFonts w:ascii="Arial" w:eastAsia="Arial" w:hAnsi="Arial" w:cs="Arial"/>
          <w:lang w:val="en-GB"/>
        </w:rPr>
        <w:t>;</w:t>
      </w:r>
      <w:r w:rsidRPr="25CA1625">
        <w:rPr>
          <w:rFonts w:ascii="Arial" w:eastAsia="Arial" w:hAnsi="Arial" w:cs="Arial"/>
          <w:shd w:val="clear" w:color="auto" w:fill="E1B9DB"/>
          <w:lang w:val="en-GB"/>
        </w:rPr>
        <w:t xml:space="preserve"> </w:t>
      </w:r>
      <w:commentRangeEnd w:id="68"/>
      <w:r w:rsidRPr="004F1159">
        <w:rPr>
          <w:rFonts w:ascii="Arial" w:eastAsia="Arial" w:hAnsi="Arial" w:cs="Arial"/>
          <w:sz w:val="16"/>
          <w:szCs w:val="16"/>
          <w:shd w:val="clear" w:color="auto" w:fill="E1B9DB"/>
        </w:rPr>
        <w:commentReference w:id="68"/>
      </w:r>
    </w:p>
    <w:p w14:paraId="7AF4E734" w14:textId="204CE2D3" w:rsidR="004F1159" w:rsidRPr="004F1159" w:rsidRDefault="004F1159" w:rsidP="25CA1625">
      <w:pPr>
        <w:numPr>
          <w:ilvl w:val="0"/>
          <w:numId w:val="104"/>
        </w:numPr>
        <w:rPr>
          <w:rFonts w:ascii="Arial" w:eastAsia="Arial" w:hAnsi="Arial" w:cs="Arial"/>
          <w:shd w:val="clear" w:color="auto" w:fill="E1B9DB"/>
          <w:lang w:val="en-GB"/>
        </w:rPr>
      </w:pPr>
      <w:bookmarkStart w:id="69" w:name="_Hlk147081329"/>
      <w:commentRangeStart w:id="70"/>
      <w:r w:rsidRPr="00514FB6">
        <w:rPr>
          <w:rFonts w:ascii="Arial" w:eastAsia="Arial" w:hAnsi="Arial" w:cs="Arial"/>
          <w:shd w:val="clear" w:color="auto" w:fill="E1B9DB"/>
          <w:lang w:val="en-GB"/>
        </w:rPr>
        <w:t xml:space="preserve">Evaluating suggestions of the </w:t>
      </w:r>
      <w:r w:rsidR="001925AB">
        <w:rPr>
          <w:rFonts w:ascii="Arial" w:eastAsia="Arial" w:hAnsi="Arial" w:cs="Arial"/>
          <w:shd w:val="clear" w:color="auto" w:fill="E1B9DB"/>
          <w:lang w:val="en-GB"/>
        </w:rPr>
        <w:t>W</w:t>
      </w:r>
      <w:r w:rsidR="00514FB6">
        <w:rPr>
          <w:rFonts w:ascii="Arial" w:eastAsia="Arial" w:hAnsi="Arial" w:cs="Arial"/>
          <w:shd w:val="clear" w:color="auto" w:fill="E1B9DB"/>
          <w:lang w:val="en-GB"/>
        </w:rPr>
        <w:t>ork Package Leaders</w:t>
      </w:r>
      <w:r w:rsidRPr="00514FB6">
        <w:rPr>
          <w:rFonts w:ascii="Arial" w:eastAsia="Arial" w:hAnsi="Arial" w:cs="Arial"/>
          <w:shd w:val="clear" w:color="auto" w:fill="E1B9DB"/>
          <w:lang w:val="en-GB"/>
        </w:rPr>
        <w:t xml:space="preserve"> for the reallocation of tasks and budget in </w:t>
      </w:r>
      <w:r w:rsidR="00057707">
        <w:rPr>
          <w:rFonts w:ascii="Arial" w:eastAsia="Arial" w:hAnsi="Arial" w:cs="Arial"/>
          <w:shd w:val="clear" w:color="auto" w:fill="E1B9DB"/>
          <w:lang w:val="en-GB"/>
        </w:rPr>
        <w:t>Work package</w:t>
      </w:r>
      <w:r w:rsidRPr="00514FB6">
        <w:rPr>
          <w:rFonts w:ascii="Arial" w:eastAsia="Arial" w:hAnsi="Arial" w:cs="Arial"/>
          <w:shd w:val="clear" w:color="auto" w:fill="E1B9DB"/>
          <w:lang w:val="en-GB"/>
        </w:rPr>
        <w:t>s</w:t>
      </w:r>
      <w:r w:rsidRPr="25CA1625">
        <w:rPr>
          <w:rFonts w:ascii="Arial" w:eastAsia="Arial" w:hAnsi="Arial" w:cs="Arial"/>
          <w:lang w:val="en-GB"/>
        </w:rPr>
        <w:t>;</w:t>
      </w:r>
      <w:r w:rsidRPr="25CA1625">
        <w:rPr>
          <w:rFonts w:ascii="Arial" w:eastAsia="Arial" w:hAnsi="Arial" w:cs="Arial"/>
          <w:shd w:val="clear" w:color="auto" w:fill="E1B9DB"/>
          <w:lang w:val="en-GB"/>
        </w:rPr>
        <w:t xml:space="preserve"> </w:t>
      </w:r>
      <w:commentRangeEnd w:id="70"/>
      <w:r w:rsidRPr="004F1159">
        <w:rPr>
          <w:rFonts w:ascii="Arial" w:eastAsia="Arial" w:hAnsi="Arial" w:cs="Arial"/>
          <w:sz w:val="16"/>
          <w:szCs w:val="16"/>
          <w:shd w:val="clear" w:color="auto" w:fill="E1B9DB"/>
        </w:rPr>
        <w:commentReference w:id="70"/>
      </w:r>
    </w:p>
    <w:bookmarkEnd w:id="69"/>
    <w:p w14:paraId="2056B5F2" w14:textId="62A57F58" w:rsidR="004F1159" w:rsidRPr="004F1159" w:rsidRDefault="004F1159" w:rsidP="25CA1625">
      <w:pPr>
        <w:numPr>
          <w:ilvl w:val="0"/>
          <w:numId w:val="104"/>
        </w:numPr>
        <w:rPr>
          <w:rFonts w:ascii="Arial" w:eastAsia="Arial" w:hAnsi="Arial" w:cs="Arial"/>
          <w:shd w:val="clear" w:color="auto" w:fill="E1B9DB"/>
          <w:lang w:val="en-GB"/>
        </w:rPr>
      </w:pPr>
      <w:r w:rsidRPr="00514FB6">
        <w:rPr>
          <w:rFonts w:ascii="Arial" w:eastAsia="Arial" w:hAnsi="Arial" w:cs="Arial"/>
          <w:shd w:val="clear" w:color="auto" w:fill="E1B9DB"/>
          <w:lang w:val="en-GB"/>
        </w:rPr>
        <w:t>Making suggestions for amendments to Annex 1 and Annex 2 of the Grant Agreement to the General Assembly, especially if restructuring is required</w:t>
      </w:r>
      <w:r w:rsidRPr="25CA1625">
        <w:rPr>
          <w:rFonts w:ascii="Arial" w:eastAsia="Arial" w:hAnsi="Arial" w:cs="Arial"/>
          <w:shd w:val="clear" w:color="auto" w:fill="E1B9DB"/>
          <w:lang w:val="en-GB"/>
        </w:rPr>
        <w:t xml:space="preserve"> to enable the finalisation of non-completed </w:t>
      </w:r>
      <w:r w:rsidR="00514FB6">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Pr="25CA1625">
        <w:rPr>
          <w:rFonts w:ascii="Arial" w:eastAsia="Arial" w:hAnsi="Arial" w:cs="Arial"/>
          <w:shd w:val="clear" w:color="auto" w:fill="E1B9DB"/>
          <w:lang w:val="en-GB"/>
        </w:rPr>
        <w:t xml:space="preserve">s or in case of termination of a </w:t>
      </w:r>
      <w:proofErr w:type="gramStart"/>
      <w:r w:rsidRPr="25CA1625">
        <w:rPr>
          <w:rFonts w:ascii="Arial" w:eastAsia="Arial" w:hAnsi="Arial" w:cs="Arial"/>
          <w:shd w:val="clear" w:color="auto" w:fill="E1B9DB"/>
          <w:lang w:val="en-GB"/>
        </w:rPr>
        <w:t>Party;</w:t>
      </w:r>
      <w:proofErr w:type="gramEnd"/>
      <w:r w:rsidRPr="25CA1625">
        <w:rPr>
          <w:rFonts w:ascii="Arial" w:eastAsia="Arial" w:hAnsi="Arial" w:cs="Arial"/>
          <w:shd w:val="clear" w:color="auto" w:fill="E1B9DB"/>
          <w:lang w:val="en-GB"/>
        </w:rPr>
        <w:t xml:space="preserve"> </w:t>
      </w:r>
    </w:p>
    <w:p w14:paraId="398EC8BA" w14:textId="12CAAFAB" w:rsidR="004F1159" w:rsidRPr="004F1159" w:rsidRDefault="004F1159" w:rsidP="25CA1625">
      <w:pPr>
        <w:numPr>
          <w:ilvl w:val="0"/>
          <w:numId w:val="104"/>
        </w:numPr>
        <w:rPr>
          <w:rFonts w:ascii="Arial" w:eastAsia="Arial" w:hAnsi="Arial" w:cs="Arial"/>
          <w:shd w:val="clear" w:color="auto" w:fill="E1B9DB"/>
          <w:lang w:val="en-GB"/>
        </w:rPr>
      </w:pPr>
      <w:r w:rsidRPr="25CA1625">
        <w:rPr>
          <w:rFonts w:ascii="Arial" w:eastAsia="Arial" w:hAnsi="Arial" w:cs="Arial"/>
          <w:shd w:val="clear" w:color="auto" w:fill="E1B9DB"/>
          <w:lang w:val="en-GB"/>
        </w:rPr>
        <w:t>A</w:t>
      </w:r>
      <w:commentRangeStart w:id="71"/>
      <w:r w:rsidRPr="25CA1625">
        <w:rPr>
          <w:rFonts w:ascii="Arial" w:eastAsia="Arial" w:hAnsi="Arial" w:cs="Arial"/>
          <w:shd w:val="clear" w:color="auto" w:fill="E1B9DB"/>
          <w:lang w:val="en-GB"/>
        </w:rPr>
        <w:t xml:space="preserve">ssessing reports presented by each </w:t>
      </w:r>
      <w:r w:rsidR="00057707">
        <w:rPr>
          <w:rFonts w:ascii="Arial" w:eastAsia="Arial" w:hAnsi="Arial" w:cs="Arial"/>
          <w:shd w:val="clear" w:color="auto" w:fill="E1B9DB"/>
          <w:lang w:val="en-GB"/>
        </w:rPr>
        <w:t>Work package</w:t>
      </w:r>
      <w:r w:rsidRPr="25CA1625">
        <w:rPr>
          <w:rFonts w:ascii="Arial" w:eastAsia="Arial" w:hAnsi="Arial" w:cs="Arial"/>
          <w:shd w:val="clear" w:color="auto" w:fill="E1B9DB"/>
          <w:lang w:val="en-GB"/>
        </w:rPr>
        <w:t xml:space="preserve"> Leader, which have been compiled by the </w:t>
      </w:r>
      <w:r w:rsidR="00514FB6">
        <w:rPr>
          <w:rFonts w:ascii="Arial" w:eastAsia="Arial" w:hAnsi="Arial" w:cs="Arial"/>
          <w:shd w:val="clear" w:color="auto" w:fill="E1B9DB"/>
          <w:lang w:val="en-GB"/>
        </w:rPr>
        <w:t>Work P</w:t>
      </w:r>
      <w:r w:rsidR="00057707">
        <w:rPr>
          <w:rFonts w:ascii="Arial" w:eastAsia="Arial" w:hAnsi="Arial" w:cs="Arial"/>
          <w:shd w:val="clear" w:color="auto" w:fill="E1B9DB"/>
          <w:lang w:val="en-GB"/>
        </w:rPr>
        <w:t>ackage</w:t>
      </w:r>
      <w:r w:rsidRPr="25CA1625">
        <w:rPr>
          <w:rFonts w:ascii="Arial" w:eastAsia="Arial" w:hAnsi="Arial" w:cs="Arial"/>
          <w:shd w:val="clear" w:color="auto" w:fill="E1B9DB"/>
          <w:lang w:val="en-GB"/>
        </w:rPr>
        <w:t xml:space="preserve"> Leader based on the Internal Progress Reports. </w:t>
      </w:r>
      <w:commentRangeEnd w:id="71"/>
      <w:r w:rsidRPr="00514FB6">
        <w:rPr>
          <w:rFonts w:ascii="Arial" w:eastAsia="Arial" w:hAnsi="Arial" w:cs="Arial"/>
          <w:szCs w:val="20"/>
          <w:shd w:val="clear" w:color="auto" w:fill="E1B9DB"/>
          <w:lang w:val="en-GB"/>
        </w:rPr>
        <w:commentReference w:id="71"/>
      </w:r>
    </w:p>
    <w:p w14:paraId="35B749CF" w14:textId="17A05901" w:rsidR="004F1159" w:rsidRPr="00F80B5D" w:rsidRDefault="004F1159" w:rsidP="25CA1625">
      <w:pPr>
        <w:numPr>
          <w:ilvl w:val="0"/>
          <w:numId w:val="104"/>
        </w:num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Assessing the status or completion of each </w:t>
      </w:r>
      <w:r w:rsidR="00514FB6">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Pr="25CA1625">
        <w:rPr>
          <w:rFonts w:ascii="Arial" w:eastAsia="Arial" w:hAnsi="Arial" w:cs="Arial"/>
          <w:shd w:val="clear" w:color="auto" w:fill="E1B9DB"/>
          <w:lang w:val="en-GB"/>
        </w:rPr>
        <w:t xml:space="preserve"> and preparing the periodic reporting for the </w:t>
      </w:r>
      <w:r w:rsidR="00514FB6">
        <w:rPr>
          <w:rFonts w:ascii="Arial" w:eastAsia="Arial" w:hAnsi="Arial" w:cs="Arial"/>
          <w:shd w:val="clear" w:color="auto" w:fill="E1B9DB"/>
          <w:lang w:val="en-GB"/>
        </w:rPr>
        <w:t>w</w:t>
      </w:r>
      <w:r w:rsidR="00057707">
        <w:rPr>
          <w:rFonts w:ascii="Arial" w:eastAsia="Arial" w:hAnsi="Arial" w:cs="Arial"/>
          <w:shd w:val="clear" w:color="auto" w:fill="E1B9DB"/>
          <w:lang w:val="en-GB"/>
        </w:rPr>
        <w:t>ork package</w:t>
      </w:r>
      <w:r w:rsidRPr="25CA1625">
        <w:rPr>
          <w:rFonts w:ascii="Arial" w:eastAsia="Arial" w:hAnsi="Arial" w:cs="Arial"/>
          <w:shd w:val="clear" w:color="auto" w:fill="E1B9DB"/>
          <w:lang w:val="en-GB"/>
        </w:rPr>
        <w:t xml:space="preserve">s together with the </w:t>
      </w:r>
      <w:proofErr w:type="gramStart"/>
      <w:r w:rsidRPr="25CA1625">
        <w:rPr>
          <w:rFonts w:ascii="Arial" w:eastAsia="Arial" w:hAnsi="Arial" w:cs="Arial"/>
          <w:shd w:val="clear" w:color="auto" w:fill="E1B9DB"/>
          <w:lang w:val="en-GB"/>
        </w:rPr>
        <w:t>Coordinator;</w:t>
      </w:r>
      <w:proofErr w:type="gramEnd"/>
    </w:p>
    <w:p w14:paraId="5397538E" w14:textId="3BA319BF" w:rsidR="004F1159" w:rsidRPr="00F80B5D" w:rsidRDefault="00CA74D7" w:rsidP="25CA1625">
      <w:pPr>
        <w:numPr>
          <w:ilvl w:val="0"/>
          <w:numId w:val="104"/>
        </w:numPr>
        <w:rPr>
          <w:rFonts w:ascii="Arial" w:eastAsia="Arial" w:hAnsi="Arial" w:cs="Arial"/>
          <w:shd w:val="clear" w:color="auto" w:fill="E1B9DB"/>
          <w:lang w:val="en-GB"/>
        </w:rPr>
      </w:pPr>
      <w:r w:rsidRPr="00514FB6">
        <w:rPr>
          <w:rStyle w:val="LSSlimZchn"/>
          <w:shd w:val="clear" w:color="auto" w:fill="E1B9DB"/>
        </w:rPr>
        <w:t xml:space="preserve">Proposing </w:t>
      </w:r>
      <w:r w:rsidR="00CE7AE0" w:rsidRPr="00514FB6">
        <w:rPr>
          <w:rStyle w:val="LSSlimZchn"/>
          <w:shd w:val="clear" w:color="auto" w:fill="E1B9DB"/>
        </w:rPr>
        <w:t xml:space="preserve">payment </w:t>
      </w:r>
      <w:r w:rsidRPr="00514FB6">
        <w:rPr>
          <w:rStyle w:val="LSSlimZchn"/>
          <w:shd w:val="clear" w:color="auto" w:fill="E1B9DB"/>
        </w:rPr>
        <w:t>instalment</w:t>
      </w:r>
      <w:r w:rsidR="00CE7AE0" w:rsidRPr="00514FB6">
        <w:rPr>
          <w:rStyle w:val="LSSlimZchn"/>
          <w:shd w:val="clear" w:color="auto" w:fill="E1B9DB"/>
        </w:rPr>
        <w:t>s</w:t>
      </w:r>
      <w:r w:rsidRPr="00514FB6">
        <w:rPr>
          <w:rStyle w:val="LSSlimZchn"/>
          <w:shd w:val="clear" w:color="auto" w:fill="E1B9DB"/>
        </w:rPr>
        <w:t xml:space="preserve"> </w:t>
      </w:r>
      <w:r w:rsidR="00CE7AE0" w:rsidRPr="00514FB6">
        <w:rPr>
          <w:rStyle w:val="LSSlimZchn"/>
          <w:shd w:val="clear" w:color="auto" w:fill="E1B9DB"/>
        </w:rPr>
        <w:t>according to the outcomes of these assessments</w:t>
      </w:r>
      <w:r w:rsidR="00CE7AE0" w:rsidRPr="00514FB6" w:rsidDel="00CE7AE0">
        <w:rPr>
          <w:rFonts w:ascii="Arial" w:eastAsia="Arial" w:hAnsi="Arial" w:cs="Arial"/>
          <w:shd w:val="clear" w:color="auto" w:fill="E1B9DB"/>
          <w:lang w:val="en-GB"/>
        </w:rPr>
        <w:t xml:space="preserve"> </w:t>
      </w:r>
      <w:r w:rsidR="004F1159" w:rsidRPr="00514FB6">
        <w:rPr>
          <w:rFonts w:ascii="Arial" w:eastAsia="Arial" w:hAnsi="Arial" w:cs="Arial"/>
          <w:shd w:val="clear" w:color="auto" w:fill="E1B9DB"/>
          <w:lang w:val="en-GB"/>
        </w:rPr>
        <w:t>(see Section 7.2.2</w:t>
      </w:r>
      <w:proofErr w:type="gramStart"/>
      <w:r w:rsidR="004F1159" w:rsidRPr="00514FB6">
        <w:rPr>
          <w:rFonts w:ascii="Arial" w:eastAsia="Arial" w:hAnsi="Arial" w:cs="Arial"/>
          <w:shd w:val="clear" w:color="auto" w:fill="E1B9DB"/>
          <w:lang w:val="en-GB"/>
        </w:rPr>
        <w:t>)</w:t>
      </w:r>
      <w:r w:rsidR="004F1159" w:rsidRPr="25CA1625">
        <w:rPr>
          <w:rFonts w:ascii="Arial" w:eastAsia="Arial" w:hAnsi="Arial" w:cs="Arial"/>
          <w:shd w:val="clear" w:color="auto" w:fill="E1B9DB"/>
          <w:lang w:val="en-GB"/>
        </w:rPr>
        <w:t>;</w:t>
      </w:r>
      <w:proofErr w:type="gramEnd"/>
    </w:p>
    <w:p w14:paraId="6F6D41C1" w14:textId="77777777" w:rsidR="004F1159" w:rsidRPr="00F80B5D" w:rsidRDefault="004F1159" w:rsidP="25CA1625">
      <w:pPr>
        <w:numPr>
          <w:ilvl w:val="0"/>
          <w:numId w:val="104"/>
        </w:num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Supporting the Coordinator in preparing meetings with the Granting Authority and in preparing related information and </w:t>
      </w:r>
      <w:proofErr w:type="gramStart"/>
      <w:r w:rsidRPr="25CA1625">
        <w:rPr>
          <w:rFonts w:ascii="Arial" w:eastAsia="Arial" w:hAnsi="Arial" w:cs="Arial"/>
          <w:shd w:val="clear" w:color="auto" w:fill="E1B9DB"/>
          <w:lang w:val="en-GB"/>
        </w:rPr>
        <w:t>deliverables;</w:t>
      </w:r>
      <w:proofErr w:type="gramEnd"/>
    </w:p>
    <w:p w14:paraId="4D807AC7" w14:textId="77777777" w:rsidR="004F1159" w:rsidRPr="00F80B5D" w:rsidRDefault="004F1159" w:rsidP="25CA1625">
      <w:pPr>
        <w:numPr>
          <w:ilvl w:val="0"/>
          <w:numId w:val="104"/>
        </w:numPr>
        <w:rPr>
          <w:rFonts w:ascii="Arial" w:eastAsia="Arial" w:hAnsi="Arial" w:cs="Arial"/>
          <w:shd w:val="clear" w:color="auto" w:fill="E1B9DB"/>
          <w:lang w:val="en-GB"/>
        </w:rPr>
      </w:pPr>
      <w:r w:rsidRPr="00514FB6">
        <w:rPr>
          <w:rFonts w:ascii="Arial" w:eastAsia="Arial" w:hAnsi="Arial" w:cs="Arial"/>
          <w:shd w:val="clear" w:color="auto" w:fill="E1B9DB"/>
          <w:lang w:val="en-GB"/>
        </w:rPr>
        <w:t>Supporting the Coordinator in the collection of information regarding</w:t>
      </w:r>
      <w:r w:rsidRPr="25CA1625">
        <w:rPr>
          <w:rFonts w:ascii="Arial" w:eastAsia="Arial" w:hAnsi="Arial" w:cs="Arial"/>
          <w:shd w:val="clear" w:color="auto" w:fill="E1B9DB"/>
          <w:lang w:val="en-GB"/>
        </w:rPr>
        <w:t xml:space="preserve"> amendment procedures in case of termination of a Party’s </w:t>
      </w:r>
      <w:proofErr w:type="gramStart"/>
      <w:r w:rsidRPr="25CA1625">
        <w:rPr>
          <w:rFonts w:ascii="Arial" w:eastAsia="Arial" w:hAnsi="Arial" w:cs="Arial"/>
          <w:shd w:val="clear" w:color="auto" w:fill="E1B9DB"/>
          <w:lang w:val="en-GB"/>
        </w:rPr>
        <w:t>participation;</w:t>
      </w:r>
      <w:proofErr w:type="gramEnd"/>
    </w:p>
    <w:p w14:paraId="54F31343" w14:textId="21A6579A" w:rsidR="004F1159" w:rsidRPr="004F1159" w:rsidRDefault="001212E2" w:rsidP="004F1159">
      <w:pPr>
        <w:numPr>
          <w:ilvl w:val="0"/>
          <w:numId w:val="102"/>
        </w:numPr>
        <w:spacing w:before="0" w:after="0"/>
        <w:rPr>
          <w:highlight w:val="yellow"/>
          <w:lang w:eastAsia="de-DE"/>
        </w:rPr>
      </w:pPr>
      <w:r w:rsidRPr="009B2B09">
        <w:rPr>
          <w:highlight w:val="yellow"/>
        </w:rPr>
        <w:t>suggest</w:t>
      </w:r>
      <w:r>
        <w:rPr>
          <w:highlight w:val="yellow"/>
        </w:rPr>
        <w:t xml:space="preserve">ing </w:t>
      </w:r>
      <w:r w:rsidRPr="009B2B09">
        <w:rPr>
          <w:highlight w:val="yellow"/>
        </w:rPr>
        <w:t xml:space="preserve">performance indicators for the determination of proper completion of </w:t>
      </w:r>
      <w:r w:rsidR="00514FB6">
        <w:rPr>
          <w:highlight w:val="yellow"/>
        </w:rPr>
        <w:t>w</w:t>
      </w:r>
      <w:r w:rsidR="00057707">
        <w:rPr>
          <w:highlight w:val="yellow"/>
        </w:rPr>
        <w:t>ork package</w:t>
      </w:r>
      <w:r w:rsidRPr="009B2B09">
        <w:rPr>
          <w:highlight w:val="yellow"/>
        </w:rPr>
        <w:t>s</w:t>
      </w:r>
      <w:r>
        <w:rPr>
          <w:highlight w:val="yellow"/>
        </w:rPr>
        <w:t xml:space="preserve"> </w:t>
      </w:r>
      <w:r w:rsidRPr="009B2B09">
        <w:rPr>
          <w:highlight w:val="yellow"/>
        </w:rPr>
        <w:t>to the General Assembly.</w:t>
      </w:r>
    </w:p>
    <w:p w14:paraId="7F48BDE7" w14:textId="77777777" w:rsidR="004F1159" w:rsidRPr="004F1159" w:rsidRDefault="004F1159" w:rsidP="00C70B98"/>
    <w:p w14:paraId="51E51C80" w14:textId="77777777" w:rsidR="009C2D81" w:rsidRPr="00AA151D" w:rsidRDefault="009C2D81" w:rsidP="00995801">
      <w:pPr>
        <w:pStyle w:val="Heading2"/>
        <w:rPr>
          <w:sz w:val="26"/>
          <w:szCs w:val="26"/>
          <w:highlight w:val="yellow"/>
          <w:lang w:val="en-GB"/>
        </w:rPr>
      </w:pPr>
      <w:bookmarkStart w:id="72" w:name="_Toc90241081"/>
      <w:bookmarkStart w:id="73" w:name="_Toc90241082"/>
      <w:bookmarkStart w:id="74" w:name="_Toc90241083"/>
      <w:bookmarkEnd w:id="72"/>
      <w:bookmarkEnd w:id="73"/>
      <w:bookmarkEnd w:id="74"/>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5D832953" w14:textId="77777777"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0BD5324B" w14:textId="77777777" w:rsidR="009C2D81" w:rsidRPr="00995801" w:rsidRDefault="009C2D81" w:rsidP="00C70B98">
      <w:pPr>
        <w:rPr>
          <w:highlight w:val="yellow"/>
          <w:lang w:val="en-GB"/>
        </w:rPr>
      </w:pPr>
      <w:r w:rsidRPr="00995801">
        <w:rPr>
          <w:highlight w:val="yellow"/>
          <w:lang w:val="en-GB"/>
        </w:rPr>
        <w:t xml:space="preserve">The </w:t>
      </w:r>
      <w:proofErr w:type="gramStart"/>
      <w:r w:rsidRPr="00995801">
        <w:rPr>
          <w:highlight w:val="yellow"/>
          <w:lang w:val="en-GB"/>
        </w:rPr>
        <w:t>Coordinator</w:t>
      </w:r>
      <w:proofErr w:type="gramEnd"/>
      <w:r w:rsidRPr="00995801">
        <w:rPr>
          <w:highlight w:val="yellow"/>
          <w:lang w:val="en-GB"/>
        </w:rPr>
        <w:t xml:space="preserve"> will ensure that a non-disclosure agreement is executed between all Parties and each EEAB member.</w:t>
      </w:r>
    </w:p>
    <w:p w14:paraId="0CF71242" w14:textId="77777777"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7D842B7D" w14:textId="04D62810" w:rsidR="009C2D81" w:rsidRPr="00995801" w:rsidRDefault="009C2D81" w:rsidP="00C70B98">
      <w:pPr>
        <w:rPr>
          <w:highlight w:val="yellow"/>
          <w:lang w:val="en-GB"/>
        </w:rPr>
      </w:pPr>
      <w:r w:rsidRPr="00995801">
        <w:rPr>
          <w:highlight w:val="yellow"/>
          <w:lang w:val="en-GB"/>
        </w:rPr>
        <w:t xml:space="preserve">[Optional: By way of exception to Section </w:t>
      </w:r>
      <w:r w:rsidR="005D6B0C">
        <w:rPr>
          <w:highlight w:val="yellow"/>
          <w:lang w:val="en-GB"/>
        </w:rPr>
        <w:t>6.4.4</w:t>
      </w:r>
      <w:r w:rsidRPr="00995801">
        <w:rPr>
          <w:highlight w:val="yellow"/>
          <w:lang w:val="en-GB"/>
        </w:rPr>
        <w:t xml:space="preserve"> above, the Parties hereby mandate the </w:t>
      </w:r>
      <w:proofErr w:type="gramStart"/>
      <w:r w:rsidRPr="00995801">
        <w:rPr>
          <w:highlight w:val="yellow"/>
          <w:lang w:val="en-GB"/>
        </w:rPr>
        <w:t>Coordinator</w:t>
      </w:r>
      <w:proofErr w:type="gramEnd"/>
      <w:r w:rsidRPr="00995801">
        <w:rPr>
          <w:highlight w:val="yellow"/>
          <w:lang w:val="en-GB"/>
        </w:rPr>
        <w:t xml:space="preserve">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w:t>
      </w:r>
      <w:proofErr w:type="gramStart"/>
      <w:r w:rsidRPr="00995801">
        <w:rPr>
          <w:highlight w:val="yellow"/>
          <w:lang w:val="en-GB"/>
        </w:rPr>
        <w:t>Coordinator</w:t>
      </w:r>
      <w:proofErr w:type="gramEnd"/>
      <w:r w:rsidRPr="00995801">
        <w:rPr>
          <w:highlight w:val="yellow"/>
          <w:lang w:val="en-GB"/>
        </w:rPr>
        <w:t xml:space="preserve"> comprises solely the execution of the NDA in Attachment 5.]</w:t>
      </w:r>
    </w:p>
    <w:p w14:paraId="52855F7B" w14:textId="77777777" w:rsidR="009C2D81" w:rsidRPr="009C2D81" w:rsidRDefault="009C2D81" w:rsidP="00C70B98">
      <w:pPr>
        <w:rPr>
          <w:lang w:val="en-GB"/>
        </w:rPr>
      </w:pPr>
      <w:r w:rsidRPr="00995801">
        <w:rPr>
          <w:highlight w:val="yellow"/>
          <w:lang w:val="en-GB"/>
        </w:rPr>
        <w:t xml:space="preserve">The </w:t>
      </w:r>
      <w:proofErr w:type="gramStart"/>
      <w:r w:rsidRPr="00995801">
        <w:rPr>
          <w:highlight w:val="yellow"/>
          <w:lang w:val="en-GB"/>
        </w:rPr>
        <w:t>Coordinator</w:t>
      </w:r>
      <w:proofErr w:type="gramEnd"/>
      <w:r w:rsidRPr="00995801">
        <w:rPr>
          <w:highlight w:val="yellow"/>
          <w:lang w:val="en-GB"/>
        </w:rPr>
        <w:t xml:space="preserve">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61ACE24D" w14:textId="77777777" w:rsidR="009C2D81" w:rsidRPr="002154F2" w:rsidRDefault="009C2D81" w:rsidP="00995801">
      <w:pPr>
        <w:pStyle w:val="Heading1"/>
      </w:pPr>
      <w:bookmarkStart w:id="75" w:name="_Toc90241085"/>
      <w:bookmarkStart w:id="76" w:name="_Toc90280833"/>
      <w:bookmarkStart w:id="77" w:name="_Toc90241086"/>
      <w:bookmarkStart w:id="78" w:name="_Toc90280834"/>
      <w:bookmarkStart w:id="79" w:name="_Toc90241087"/>
      <w:bookmarkStart w:id="80" w:name="_Toc90280835"/>
      <w:bookmarkStart w:id="81" w:name="_Toc147082764"/>
      <w:bookmarkEnd w:id="75"/>
      <w:bookmarkEnd w:id="76"/>
      <w:bookmarkEnd w:id="77"/>
      <w:bookmarkEnd w:id="78"/>
      <w:bookmarkEnd w:id="79"/>
      <w:bookmarkEnd w:id="80"/>
      <w:r w:rsidRPr="009C2D81">
        <w:rPr>
          <w:lang w:val="en-GB"/>
        </w:rPr>
        <w:lastRenderedPageBreak/>
        <w:t>Financial provisions</w:t>
      </w:r>
      <w:bookmarkEnd w:id="81"/>
    </w:p>
    <w:p w14:paraId="40727E09" w14:textId="77777777" w:rsidR="009C2D81" w:rsidRPr="009C2D81" w:rsidRDefault="009C2D81" w:rsidP="00995801">
      <w:pPr>
        <w:pStyle w:val="Heading2"/>
        <w:rPr>
          <w:lang w:val="en-GB"/>
        </w:rPr>
      </w:pPr>
      <w:r w:rsidRPr="009C2D81">
        <w:rPr>
          <w:spacing w:val="-4"/>
          <w:lang w:val="en-GB"/>
        </w:rPr>
        <w:t>General</w:t>
      </w:r>
      <w:r w:rsidRPr="009C2D81">
        <w:rPr>
          <w:spacing w:val="-7"/>
          <w:lang w:val="en-GB"/>
        </w:rPr>
        <w:t xml:space="preserve"> </w:t>
      </w:r>
      <w:r w:rsidRPr="009C2D81">
        <w:rPr>
          <w:lang w:val="en-GB"/>
        </w:rPr>
        <w:t>Principles</w:t>
      </w:r>
    </w:p>
    <w:p w14:paraId="035A05DA" w14:textId="77777777" w:rsidR="009C2D81" w:rsidRPr="009C2D81" w:rsidRDefault="009C2D81" w:rsidP="00995801">
      <w:pPr>
        <w:pStyle w:val="Heading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2F9F22DC" w14:textId="77777777" w:rsidR="009C2D81" w:rsidRPr="009C2D81" w:rsidRDefault="009C2D81" w:rsidP="00C70B98">
      <w:pPr>
        <w:rPr>
          <w:lang w:val="en-GB"/>
        </w:rPr>
      </w:pPr>
      <w:r w:rsidRPr="009C2D81">
        <w:rPr>
          <w:lang w:val="en-GB"/>
        </w:rPr>
        <w:t xml:space="preserve">The financial contribution of the Granting Authority to the Project shall be distributed by the </w:t>
      </w:r>
      <w:proofErr w:type="gramStart"/>
      <w:r w:rsidRPr="009C2D81">
        <w:rPr>
          <w:lang w:val="en-GB"/>
        </w:rPr>
        <w:t>Coordinator</w:t>
      </w:r>
      <w:proofErr w:type="gramEnd"/>
      <w:r w:rsidRPr="009C2D81">
        <w:rPr>
          <w:lang w:val="en-GB"/>
        </w:rPr>
        <w:t xml:space="preserve"> according to:</w:t>
      </w:r>
    </w:p>
    <w:p w14:paraId="154BC9F3" w14:textId="77777777" w:rsidR="00F80B5D" w:rsidRPr="009C2D81" w:rsidRDefault="00F80B5D" w:rsidP="00F80B5D">
      <w:pPr>
        <w:pStyle w:val="ListBullet"/>
        <w:rPr>
          <w:lang w:val="en-GB" w:eastAsia="de-DE"/>
        </w:rPr>
      </w:pPr>
      <w:r w:rsidRPr="37E14BDE">
        <w:rPr>
          <w:lang w:val="en-GB" w:eastAsia="de-DE"/>
        </w:rPr>
        <w:t xml:space="preserve">the </w:t>
      </w:r>
      <w:commentRangeStart w:id="82"/>
      <w:r w:rsidRPr="37E14BDE">
        <w:rPr>
          <w:lang w:val="en-GB" w:eastAsia="de-DE"/>
        </w:rPr>
        <w:t>Consortium Plan</w:t>
      </w:r>
      <w:commentRangeEnd w:id="82"/>
      <w:r>
        <w:commentReference w:id="82"/>
      </w:r>
      <w:r w:rsidRPr="37E14BDE">
        <w:rPr>
          <w:lang w:val="en-GB" w:eastAsia="de-DE"/>
        </w:rPr>
        <w:t xml:space="preserve"> </w:t>
      </w:r>
    </w:p>
    <w:p w14:paraId="044E3B9F" w14:textId="77777777" w:rsidR="009C2D81" w:rsidRPr="009C2D81" w:rsidRDefault="009C2D81" w:rsidP="00995801">
      <w:pPr>
        <w:pStyle w:val="ListBullet"/>
        <w:rPr>
          <w:lang w:val="en-GB" w:eastAsia="de-DE"/>
        </w:rPr>
      </w:pPr>
      <w:r w:rsidRPr="37E14BDE">
        <w:rPr>
          <w:lang w:val="en-GB" w:eastAsia="de-DE"/>
        </w:rPr>
        <w:t>the approval of reports by the Granting Authority, and</w:t>
      </w:r>
    </w:p>
    <w:p w14:paraId="4851F749" w14:textId="26CBA722" w:rsidR="009C2D81" w:rsidRPr="009C2D81" w:rsidRDefault="009C2D81" w:rsidP="00995801">
      <w:pPr>
        <w:pStyle w:val="ListBullet"/>
        <w:rPr>
          <w:lang w:val="en-GB" w:eastAsia="de-DE"/>
        </w:rPr>
      </w:pPr>
      <w:r w:rsidRPr="37E14BDE">
        <w:rPr>
          <w:lang w:val="en-GB" w:eastAsia="de-DE"/>
        </w:rPr>
        <w:t xml:space="preserve">the provisions of payment in Section </w:t>
      </w:r>
      <w:r w:rsidR="005D6B0C" w:rsidRPr="37E14BDE">
        <w:rPr>
          <w:lang w:val="en-GB" w:eastAsia="de-DE"/>
        </w:rPr>
        <w:t>7.2</w:t>
      </w:r>
      <w:r w:rsidRPr="37E14BDE">
        <w:rPr>
          <w:lang w:val="en-GB" w:eastAsia="de-DE"/>
        </w:rPr>
        <w:t>.</w:t>
      </w:r>
    </w:p>
    <w:p w14:paraId="0B889206" w14:textId="77777777" w:rsidR="009C2D81" w:rsidRPr="009C2D81" w:rsidRDefault="009C2D81" w:rsidP="00C70B98">
      <w:pPr>
        <w:rPr>
          <w:lang w:val="en-GB"/>
        </w:rPr>
      </w:pPr>
      <w:r w:rsidRPr="009C2D81">
        <w:rPr>
          <w:lang w:val="en-GB"/>
        </w:rPr>
        <w:t>A Party shall be funded only for its tasks carried out in accordance with the Consortium Plan.</w:t>
      </w:r>
    </w:p>
    <w:p w14:paraId="1156B63E" w14:textId="4737094E" w:rsidR="009C2D81" w:rsidRPr="009C2D81" w:rsidRDefault="009C2D81" w:rsidP="25CA1625">
      <w:pPr>
        <w:pStyle w:val="Heading3"/>
        <w:rPr>
          <w:rStyle w:val="LSFettZchn"/>
          <w:b/>
          <w:bCs/>
        </w:rPr>
      </w:pPr>
      <w:r w:rsidRPr="25CA1625">
        <w:rPr>
          <w:highlight w:val="lightGray"/>
          <w:lang w:val="en-GB"/>
        </w:rPr>
        <w:t>Justifying</w:t>
      </w:r>
      <w:r w:rsidRPr="25CA1625">
        <w:rPr>
          <w:spacing w:val="-5"/>
          <w:highlight w:val="lightGray"/>
          <w:lang w:val="en-GB"/>
        </w:rPr>
        <w:t xml:space="preserve"> </w:t>
      </w:r>
      <w:r w:rsidRPr="25CA1625">
        <w:rPr>
          <w:highlight w:val="lightGray"/>
          <w:lang w:val="en-GB"/>
        </w:rPr>
        <w:t>Costs</w:t>
      </w:r>
      <w:r w:rsidR="00514FB6">
        <w:rPr>
          <w:lang w:val="en-GB"/>
        </w:rPr>
        <w:t xml:space="preserve"> / </w:t>
      </w:r>
      <w:r w:rsidR="00F80B5D" w:rsidRPr="25CA1625">
        <w:rPr>
          <w:rStyle w:val="LSFettZchn"/>
          <w:b/>
          <w:bCs/>
          <w:shd w:val="clear" w:color="auto" w:fill="E1B9DB"/>
        </w:rPr>
        <w:t>Justifying Lump Sum Contributions</w:t>
      </w:r>
    </w:p>
    <w:p w14:paraId="18CDF0CB" w14:textId="50234286" w:rsidR="00F80B5D" w:rsidRDefault="00F80B5D" w:rsidP="00C70B98">
      <w:pPr>
        <w:rPr>
          <w:lang w:val="en-GB"/>
        </w:rPr>
      </w:pPr>
      <w:r w:rsidRPr="25CA1625">
        <w:rPr>
          <w:highlight w:val="lightGray"/>
          <w:lang w:val="en-GB"/>
        </w:rPr>
        <w:t>[Actual Cost Grant]</w:t>
      </w:r>
    </w:p>
    <w:p w14:paraId="469A15A1" w14:textId="77AF394F" w:rsidR="009C2D81" w:rsidRDefault="009C2D81" w:rsidP="00C70B98">
      <w:pPr>
        <w:rPr>
          <w:lang w:val="en-GB"/>
        </w:rPr>
      </w:pPr>
      <w:r w:rsidRPr="25CA1625">
        <w:rPr>
          <w:highlight w:val="lightGray"/>
          <w:lang w:val="en-GB"/>
        </w:rPr>
        <w:t>In accordance with its own usual accounting and management principles and practices, each Party shall be solely responsible for justifying its costs (</w:t>
      </w:r>
      <w:r w:rsidRPr="25CA1625">
        <w:rPr>
          <w:rFonts w:eastAsia="Arial"/>
          <w:highlight w:val="lightGray"/>
          <w:lang w:val="en-GB"/>
        </w:rPr>
        <w:t>and those of its Affiliated Entities, if any)</w:t>
      </w:r>
      <w:r w:rsidRPr="25CA1625">
        <w:rPr>
          <w:highlight w:val="lightGray"/>
          <w:lang w:val="en-GB"/>
        </w:rPr>
        <w:t xml:space="preserve"> with respect to the Project towards the Granting Authority. Neither the Coordinator nor any of the other Parties shall be in any way liable or responsible for such justification of costs towards the Granting Authority</w:t>
      </w:r>
      <w:r w:rsidRPr="25CA1625">
        <w:rPr>
          <w:lang w:val="en-GB"/>
        </w:rPr>
        <w:t>.</w:t>
      </w:r>
    </w:p>
    <w:p w14:paraId="01AFCD63" w14:textId="77777777" w:rsidR="00F80B5D" w:rsidRPr="00F44DE4" w:rsidRDefault="00F80B5D" w:rsidP="00F80B5D">
      <w:pPr>
        <w:pStyle w:val="LSSlim"/>
      </w:pPr>
      <w:r>
        <w:t>[Lump Sum Grant]</w:t>
      </w:r>
    </w:p>
    <w:p w14:paraId="18368755" w14:textId="60720F67" w:rsidR="00F80B5D" w:rsidRPr="009C2D81" w:rsidRDefault="00F80B5D" w:rsidP="0070079A">
      <w:pPr>
        <w:pStyle w:val="LSSlim"/>
      </w:pPr>
      <w:r>
        <w:t xml:space="preserve">Each Party contributes with complete, </w:t>
      </w:r>
      <w:proofErr w:type="gramStart"/>
      <w:r>
        <w:t>reliable</w:t>
      </w:r>
      <w:proofErr w:type="gramEnd"/>
      <w:r>
        <w:t xml:space="preserve"> and true information to the reporting regarding the completion of </w:t>
      </w:r>
      <w:r w:rsidR="00057707">
        <w:t>work package</w:t>
      </w:r>
      <w:r>
        <w:t>s and proper implementation. Moreover, adequate records and supporting documents must be provided by the Parties upon request of the Granting Authority.</w:t>
      </w:r>
    </w:p>
    <w:p w14:paraId="203CA8AB" w14:textId="77777777" w:rsidR="009C2D81" w:rsidRPr="009C2D81" w:rsidRDefault="009C2D81" w:rsidP="00995801">
      <w:pPr>
        <w:pStyle w:val="Heading3"/>
        <w:rPr>
          <w:lang w:val="en-GB"/>
        </w:rPr>
      </w:pPr>
      <w:r w:rsidRPr="009C2D81">
        <w:rPr>
          <w:lang w:val="en-GB"/>
        </w:rPr>
        <w:t>Funding Principles</w:t>
      </w:r>
    </w:p>
    <w:p w14:paraId="561C698E" w14:textId="2BAA22B3" w:rsidR="0070079A" w:rsidRDefault="0070079A" w:rsidP="25CA1625">
      <w:pPr>
        <w:rPr>
          <w:highlight w:val="lightGray"/>
          <w:lang w:val="en-GB"/>
        </w:rPr>
      </w:pPr>
      <w:r w:rsidRPr="25CA1625">
        <w:rPr>
          <w:highlight w:val="lightGray"/>
          <w:lang w:val="en-GB"/>
        </w:rPr>
        <w:t>[Actual Cost Grant]</w:t>
      </w:r>
    </w:p>
    <w:p w14:paraId="521F602B" w14:textId="0F94AF79" w:rsidR="009C2D81" w:rsidRPr="009C2D81" w:rsidRDefault="009C2D81" w:rsidP="25CA1625">
      <w:pPr>
        <w:rPr>
          <w:highlight w:val="lightGray"/>
          <w:lang w:val="en-GB"/>
        </w:rPr>
      </w:pPr>
      <w:r w:rsidRPr="25CA1625">
        <w:rPr>
          <w:highlight w:val="lightGray"/>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2A9F3E13" w:rsidR="009C2D81" w:rsidRDefault="009C2D81" w:rsidP="25CA1625">
      <w:pPr>
        <w:rPr>
          <w:highlight w:val="lightGray"/>
          <w:lang w:val="en-GB"/>
        </w:rPr>
      </w:pPr>
      <w:r w:rsidRPr="25CA1625">
        <w:rPr>
          <w:highlight w:val="lightGray"/>
          <w:lang w:val="en-GB"/>
        </w:rPr>
        <w:t xml:space="preserve">A Party that spends more than its allocated share of the budget as set out in the Consortium Plan will be funded only in respect of duly justified eligible costs up to an amount not exceeding that </w:t>
      </w:r>
      <w:r w:rsidRPr="25CA1625">
        <w:rPr>
          <w:spacing w:val="-4"/>
          <w:highlight w:val="lightGray"/>
          <w:lang w:val="en-GB"/>
        </w:rPr>
        <w:t>share</w:t>
      </w:r>
      <w:r w:rsidRPr="25CA1625">
        <w:rPr>
          <w:highlight w:val="lightGray"/>
          <w:lang w:val="en-GB"/>
        </w:rPr>
        <w:t>.</w:t>
      </w:r>
    </w:p>
    <w:p w14:paraId="3A1D19DF" w14:textId="5E64456E" w:rsidR="0070079A" w:rsidRDefault="0070079A" w:rsidP="0070079A">
      <w:pPr>
        <w:pStyle w:val="LSSlim"/>
      </w:pPr>
      <w:r>
        <w:t>[Lump Sum Grant]</w:t>
      </w:r>
    </w:p>
    <w:p w14:paraId="47C865E7" w14:textId="47E36025" w:rsidR="0070079A" w:rsidRPr="001822A1" w:rsidRDefault="0070079A" w:rsidP="001822A1">
      <w:pPr>
        <w:pStyle w:val="LSSlim"/>
      </w:pPr>
      <w:r w:rsidRPr="001822A1">
        <w:t xml:space="preserve">Each Party is entitled to its Lump Sum Contribution as approved by the Granting Authority after completion of the respective </w:t>
      </w:r>
      <w:r w:rsidR="00057707">
        <w:t>work package</w:t>
      </w:r>
      <w:r w:rsidRPr="001822A1">
        <w:t xml:space="preserve">. For </w:t>
      </w:r>
      <w:r w:rsidR="00057707">
        <w:t>work package</w:t>
      </w:r>
      <w:r w:rsidRPr="001822A1">
        <w:t xml:space="preserve">s not completed at the date of termination of a </w:t>
      </w:r>
      <w:r w:rsidRPr="00D34BE1">
        <w:t>Party</w:t>
      </w:r>
      <w:r w:rsidRPr="001822A1">
        <w:t xml:space="preserve"> or </w:t>
      </w:r>
      <w:r w:rsidR="001822A1">
        <w:t xml:space="preserve">at </w:t>
      </w:r>
      <w:r w:rsidRPr="001822A1">
        <w:t xml:space="preserve">the end of the </w:t>
      </w:r>
      <w:r w:rsidR="00D34BE1" w:rsidRPr="00D34BE1">
        <w:t>Project</w:t>
      </w:r>
      <w:r w:rsidR="001822A1" w:rsidRPr="00D34BE1">
        <w:t>,</w:t>
      </w:r>
      <w:r w:rsidRPr="00D34BE1">
        <w:t xml:space="preserve"> the Coordinator</w:t>
      </w:r>
      <w:r w:rsidRPr="001822A1">
        <w:t xml:space="preserve"> distributes to each Party only the share of Lump </w:t>
      </w:r>
      <w:r w:rsidR="00D2029F">
        <w:t>S</w:t>
      </w:r>
      <w:r w:rsidR="00D2029F" w:rsidRPr="001822A1">
        <w:t xml:space="preserve">um </w:t>
      </w:r>
      <w:r w:rsidRPr="001822A1">
        <w:t xml:space="preserve">Contribution as approved by the Granting Authority at final payment. </w:t>
      </w:r>
    </w:p>
    <w:p w14:paraId="1201A856" w14:textId="77777777" w:rsidR="009C2D81" w:rsidRPr="009C2D81" w:rsidRDefault="009C2D81" w:rsidP="00995801">
      <w:pPr>
        <w:pStyle w:val="Heading3"/>
        <w:rPr>
          <w:lang w:val="en-GB" w:eastAsia="da-DK"/>
        </w:rPr>
      </w:pPr>
      <w:r w:rsidRPr="009C2D81">
        <w:rPr>
          <w:lang w:val="en-GB" w:eastAsia="da-DK"/>
        </w:rPr>
        <w:t xml:space="preserve">Excess payments </w:t>
      </w:r>
    </w:p>
    <w:p w14:paraId="64A3A9F5" w14:textId="77777777" w:rsidR="009C2D81" w:rsidRPr="009C2D81" w:rsidRDefault="009C2D81" w:rsidP="00C70B98">
      <w:pPr>
        <w:rPr>
          <w:lang w:val="en-GB"/>
        </w:rPr>
      </w:pPr>
      <w:r w:rsidRPr="009C2D81">
        <w:rPr>
          <w:lang w:val="en-GB"/>
        </w:rPr>
        <w:t xml:space="preserve">A Party has received excess </w:t>
      </w:r>
      <w:proofErr w:type="gramStart"/>
      <w:r w:rsidRPr="009C2D81">
        <w:rPr>
          <w:lang w:val="en-GB"/>
        </w:rPr>
        <w:t>payment</w:t>
      </w:r>
      <w:proofErr w:type="gramEnd"/>
    </w:p>
    <w:p w14:paraId="75BBF71D" w14:textId="77777777" w:rsidR="009C2D81" w:rsidRPr="00995801" w:rsidRDefault="009C2D81" w:rsidP="00995801">
      <w:pPr>
        <w:pStyle w:val="ListParagraph"/>
        <w:numPr>
          <w:ilvl w:val="0"/>
          <w:numId w:val="82"/>
        </w:numPr>
        <w:rPr>
          <w:lang w:val="en-GB"/>
        </w:rPr>
      </w:pPr>
      <w:r w:rsidRPr="25CA1625">
        <w:rPr>
          <w:lang w:val="en-GB"/>
        </w:rPr>
        <w:lastRenderedPageBreak/>
        <w:t xml:space="preserve">if the payment received from the </w:t>
      </w:r>
      <w:proofErr w:type="gramStart"/>
      <w:r w:rsidRPr="25CA1625">
        <w:rPr>
          <w:lang w:val="en-GB"/>
        </w:rPr>
        <w:t>Coordinator</w:t>
      </w:r>
      <w:proofErr w:type="gramEnd"/>
      <w:r w:rsidRPr="25CA1625">
        <w:rPr>
          <w:lang w:val="en-GB"/>
        </w:rPr>
        <w:t xml:space="preserve"> exceeds the amount declared or</w:t>
      </w:r>
    </w:p>
    <w:p w14:paraId="4EC1F3B6" w14:textId="2932F25F" w:rsidR="25CA1625" w:rsidRDefault="25CA1625" w:rsidP="25CA1625">
      <w:pPr>
        <w:pStyle w:val="ListParagraph"/>
        <w:numPr>
          <w:ilvl w:val="0"/>
          <w:numId w:val="82"/>
        </w:numPr>
        <w:rPr>
          <w:highlight w:val="lightGray"/>
          <w:lang w:val="en-GB"/>
        </w:rPr>
      </w:pPr>
    </w:p>
    <w:p w14:paraId="3DBFFABD" w14:textId="52ADFC35" w:rsidR="0070079A" w:rsidRPr="0070079A" w:rsidRDefault="0070079A" w:rsidP="25CA1625">
      <w:pPr>
        <w:rPr>
          <w:rFonts w:ascii="Arial" w:hAnsi="Arial"/>
          <w:highlight w:val="lightGray"/>
          <w:lang w:val="en-GB"/>
        </w:rPr>
      </w:pPr>
      <w:r w:rsidRPr="25CA1625">
        <w:rPr>
          <w:rFonts w:ascii="Arial" w:hAnsi="Arial"/>
          <w:highlight w:val="lightGray"/>
          <w:lang w:val="en-GB"/>
        </w:rPr>
        <w:t>[Actual Cost Grant</w:t>
      </w:r>
      <w:r w:rsidR="2B04BBDD" w:rsidRPr="25CA1625">
        <w:rPr>
          <w:rFonts w:ascii="Arial" w:hAnsi="Arial"/>
          <w:highlight w:val="lightGray"/>
          <w:lang w:val="en-GB"/>
        </w:rPr>
        <w:t>]</w:t>
      </w:r>
      <w:r w:rsidRPr="25CA1625">
        <w:rPr>
          <w:rFonts w:ascii="Arial" w:hAnsi="Arial"/>
          <w:highlight w:val="lightGray"/>
          <w:lang w:val="en-GB"/>
        </w:rPr>
        <w:t xml:space="preserve"> </w:t>
      </w:r>
    </w:p>
    <w:p w14:paraId="521CD5A4" w14:textId="0206224B" w:rsidR="0070079A" w:rsidRPr="0070079A" w:rsidRDefault="009C2D81" w:rsidP="25CA1625">
      <w:pPr>
        <w:rPr>
          <w:highlight w:val="lightGray"/>
          <w:lang w:val="en-GB"/>
        </w:rPr>
      </w:pPr>
      <w:r w:rsidRPr="25CA1625">
        <w:rPr>
          <w:highlight w:val="lightGray"/>
          <w:lang w:val="en-GB"/>
        </w:rPr>
        <w:t>if a Party has received payments but, within the last year of the Project, its real Project costs fall significantly behind the costs it would be entitled to according to the Consortium Plan.</w:t>
      </w:r>
    </w:p>
    <w:p w14:paraId="5B27FC54" w14:textId="0F4119D9" w:rsidR="0070079A" w:rsidRPr="0070079A" w:rsidRDefault="6278EB96" w:rsidP="25CA1625">
      <w:pPr>
        <w:rPr>
          <w:lang w:val="en-GB"/>
        </w:rPr>
      </w:pPr>
      <w:r w:rsidRPr="00B8544D">
        <w:rPr>
          <w:shd w:val="clear" w:color="auto" w:fill="E1B9DB"/>
          <w:lang w:val="en-GB"/>
        </w:rPr>
        <w:t>b)</w:t>
      </w:r>
    </w:p>
    <w:p w14:paraId="3CEBD888" w14:textId="554EEC30" w:rsidR="0070079A" w:rsidRPr="0070079A" w:rsidRDefault="0070079A" w:rsidP="25CA1625">
      <w:pPr>
        <w:pStyle w:val="LSSlim"/>
      </w:pPr>
      <w:r>
        <w:t xml:space="preserve">[Lump Sum Grant] </w:t>
      </w:r>
    </w:p>
    <w:p w14:paraId="2A3A2D66" w14:textId="119B612A" w:rsidR="0070079A" w:rsidRPr="0070079A" w:rsidRDefault="0070079A" w:rsidP="25CA1625">
      <w:pPr>
        <w:pStyle w:val="LSSlim"/>
      </w:pPr>
      <w:r>
        <w:t xml:space="preserve">if the </w:t>
      </w:r>
      <w:r w:rsidR="00514FB6">
        <w:t>Work Package Leaders Group</w:t>
      </w:r>
      <w:r>
        <w:t xml:space="preserve"> assessed that the performance of a Party regarding the</w:t>
      </w:r>
      <w:r w:rsidR="1B96C2F0">
        <w:t xml:space="preserve"> </w:t>
      </w:r>
      <w:r>
        <w:t xml:space="preserve">completion of one or several </w:t>
      </w:r>
      <w:r w:rsidR="00057707">
        <w:t>work package</w:t>
      </w:r>
      <w:r>
        <w:t xml:space="preserve">s is significantly lower than foreseen in Annex 1 of the Grant Agreement and that the Party received more </w:t>
      </w:r>
      <w:commentRangeStart w:id="83"/>
      <w:r>
        <w:t>funding</w:t>
      </w:r>
      <w:commentRangeEnd w:id="83"/>
      <w:r>
        <w:commentReference w:id="83"/>
      </w:r>
      <w:r>
        <w:t xml:space="preserve"> than approved by the Granting Authority.</w:t>
      </w:r>
    </w:p>
    <w:p w14:paraId="01BE13B0" w14:textId="77777777" w:rsidR="009C2D81" w:rsidRPr="009C2D81" w:rsidRDefault="009C2D81" w:rsidP="00C70B98">
      <w:pPr>
        <w:rPr>
          <w:lang w:val="en-GB"/>
        </w:rPr>
      </w:pPr>
      <w:r w:rsidRPr="25CA1625">
        <w:rPr>
          <w:lang w:val="en-GB"/>
        </w:rPr>
        <w:t xml:space="preserve">In case a Party has received excess payment, the Party has to inform the </w:t>
      </w:r>
      <w:proofErr w:type="gramStart"/>
      <w:r w:rsidRPr="25CA1625">
        <w:rPr>
          <w:lang w:val="en-GB"/>
        </w:rPr>
        <w:t>Coordinator</w:t>
      </w:r>
      <w:proofErr w:type="gramEnd"/>
      <w:r w:rsidRPr="25CA1625">
        <w:rPr>
          <w:lang w:val="en-GB"/>
        </w:rPr>
        <w:t xml:space="preserve"> and return the relevant amount to the Coordinator without undue delay. In case no refund takes place within </w:t>
      </w:r>
      <w:r w:rsidRPr="25CA1625">
        <w:rPr>
          <w:highlight w:val="yellow"/>
          <w:lang w:val="en-GB"/>
        </w:rPr>
        <w:t>30</w:t>
      </w:r>
      <w:r w:rsidRPr="25CA1625">
        <w:rPr>
          <w:lang w:val="en-GB"/>
        </w:rPr>
        <w:t xml:space="preserve"> days upon request for return of excess payment from the Coordinator, the Party is in substantial breach of the Consortium Agreement.</w:t>
      </w:r>
    </w:p>
    <w:p w14:paraId="7405FC22" w14:textId="37EEBDDA" w:rsidR="009C2D81" w:rsidRPr="009C2D81" w:rsidRDefault="009C2D81" w:rsidP="00C70B98">
      <w:pPr>
        <w:rPr>
          <w:lang w:val="en-GB"/>
        </w:rPr>
      </w:pPr>
      <w:r w:rsidRPr="009C2D81">
        <w:rPr>
          <w:lang w:val="en-GB"/>
        </w:rPr>
        <w:t xml:space="preserve">Amounts which are not refunded by a breaching </w:t>
      </w:r>
      <w:proofErr w:type="gramStart"/>
      <w:r w:rsidRPr="009C2D81">
        <w:rPr>
          <w:lang w:val="en-GB"/>
        </w:rPr>
        <w:t>Party</w:t>
      </w:r>
      <w:proofErr w:type="gramEnd"/>
      <w:r w:rsidRPr="009C2D81">
        <w:rPr>
          <w:lang w:val="en-GB"/>
        </w:rPr>
        <w:t xml:space="preserve"> and which are not due to the Granting Authority, shall be apportioned by the Coordinator to the remaining Parties pro rata according to their share of </w:t>
      </w:r>
      <w:r w:rsidR="0070079A" w:rsidRPr="0026138B">
        <w:rPr>
          <w:highlight w:val="lightGray"/>
          <w:lang w:val="en-GB"/>
        </w:rPr>
        <w:t>total costs</w:t>
      </w:r>
      <w:r w:rsidR="0070079A">
        <w:rPr>
          <w:lang w:val="en-GB"/>
        </w:rPr>
        <w:t xml:space="preserve"> </w:t>
      </w:r>
      <w:r w:rsidR="0070079A" w:rsidRPr="00DA0CA9">
        <w:rPr>
          <w:shd w:val="clear" w:color="auto" w:fill="E1B9DB"/>
          <w:lang w:val="en-GB"/>
        </w:rPr>
        <w:t>/ Lump Sum Contributions</w:t>
      </w:r>
      <w:r w:rsidR="0070079A" w:rsidRPr="009C2D81">
        <w:rPr>
          <w:lang w:val="en-GB"/>
        </w:rPr>
        <w:t xml:space="preserve"> </w:t>
      </w:r>
      <w:r w:rsidRPr="009C2D81">
        <w:rPr>
          <w:lang w:val="en-GB"/>
        </w:rPr>
        <w:t xml:space="preserve">of the Project as identified </w:t>
      </w:r>
      <w:r w:rsidR="0070079A" w:rsidRPr="0026138B">
        <w:rPr>
          <w:highlight w:val="lightGray"/>
          <w:lang w:val="en-GB"/>
        </w:rPr>
        <w:t>in the Consortium Budget</w:t>
      </w:r>
      <w:r w:rsidR="0070079A">
        <w:rPr>
          <w:lang w:val="en-GB"/>
        </w:rPr>
        <w:t xml:space="preserve"> </w:t>
      </w:r>
      <w:r w:rsidR="0070079A" w:rsidRPr="00DA0CA9">
        <w:rPr>
          <w:shd w:val="clear" w:color="auto" w:fill="E1B9DB"/>
          <w:lang w:val="en-GB"/>
        </w:rPr>
        <w:t>/</w:t>
      </w:r>
      <w:r w:rsidR="0070079A">
        <w:rPr>
          <w:shd w:val="clear" w:color="auto" w:fill="E1B9DB"/>
          <w:lang w:val="en-GB"/>
        </w:rPr>
        <w:t xml:space="preserve"> </w:t>
      </w:r>
      <w:r w:rsidR="0070079A" w:rsidRPr="00DA0CA9">
        <w:rPr>
          <w:shd w:val="clear" w:color="auto" w:fill="E1B9DB"/>
          <w:lang w:val="en-GB"/>
        </w:rPr>
        <w:t>Annex 2 of the Grant Agreement</w:t>
      </w:r>
      <w:r w:rsidRPr="009C2D81">
        <w:rPr>
          <w:lang w:val="en-GB"/>
        </w:rPr>
        <w:t>, until recovery from the breaching Party is possible.</w:t>
      </w:r>
      <w:r w:rsidR="003E618B">
        <w:rPr>
          <w:lang w:val="en-GB"/>
        </w:rPr>
        <w:t xml:space="preserve"> The General Assembly decides on any legal actions to be taken against the breaching</w:t>
      </w:r>
      <w:r w:rsidR="006D6829">
        <w:rPr>
          <w:lang w:val="en-GB"/>
        </w:rPr>
        <w:t xml:space="preserve"> Party</w:t>
      </w:r>
      <w:r w:rsidR="003E618B">
        <w:rPr>
          <w:lang w:val="en-GB"/>
        </w:rPr>
        <w:t xml:space="preserve"> according to Section [Module GOV SP </w:t>
      </w:r>
      <w:r w:rsidR="003E618B">
        <w:rPr>
          <w:highlight w:val="yellow"/>
          <w:lang w:val="en-GB"/>
        </w:rPr>
        <w:t>6.3.7</w:t>
      </w:r>
      <w:r w:rsidR="003E618B">
        <w:rPr>
          <w:lang w:val="en-GB"/>
        </w:rPr>
        <w:t xml:space="preserve"> / Module GOV LP </w:t>
      </w:r>
      <w:r w:rsidR="003E618B">
        <w:rPr>
          <w:highlight w:val="yellow"/>
          <w:lang w:val="en-GB"/>
        </w:rPr>
        <w:t>6.3.1.2</w:t>
      </w:r>
      <w:r w:rsidR="003E618B">
        <w:rPr>
          <w:lang w:val="en-GB"/>
        </w:rPr>
        <w:t>].</w:t>
      </w:r>
    </w:p>
    <w:p w14:paraId="24A6A336" w14:textId="1DD21CED" w:rsidR="009C2D81" w:rsidRPr="009C2D81" w:rsidRDefault="39AFC614" w:rsidP="25CA1625">
      <w:pPr>
        <w:pStyle w:val="Heading3"/>
        <w:rPr>
          <w:rStyle w:val="LSFettZchn"/>
          <w:b/>
          <w:bCs/>
        </w:rPr>
      </w:pPr>
      <w:r w:rsidRPr="25CA1625">
        <w:rPr>
          <w:highlight w:val="lightGray"/>
          <w:lang w:val="en-GB"/>
        </w:rPr>
        <w:t xml:space="preserve">[Actual Cost Grant] </w:t>
      </w:r>
      <w:r w:rsidR="009C2D81" w:rsidRPr="25CA1625">
        <w:rPr>
          <w:highlight w:val="lightGray"/>
          <w:lang w:val="en-GB"/>
        </w:rPr>
        <w:t>Revenue</w:t>
      </w:r>
      <w:r w:rsidR="0070079A">
        <w:rPr>
          <w:lang w:val="en-GB"/>
        </w:rPr>
        <w:t xml:space="preserve"> </w:t>
      </w:r>
    </w:p>
    <w:p w14:paraId="27D00697" w14:textId="064465CB" w:rsidR="009C2D81" w:rsidRPr="009C2D81" w:rsidRDefault="009C2D81" w:rsidP="25CA1625">
      <w:pPr>
        <w:rPr>
          <w:highlight w:val="lightGray"/>
          <w:lang w:val="en-GB"/>
        </w:rPr>
      </w:pPr>
      <w:r w:rsidRPr="25CA1625">
        <w:rPr>
          <w:highlight w:val="lightGray"/>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6202F13B" w14:textId="2363588B" w:rsidR="0AE290F6" w:rsidRDefault="00B8544D">
      <w:pPr>
        <w:rPr>
          <w:lang w:val="en-GB"/>
        </w:rPr>
      </w:pPr>
      <w:r w:rsidRPr="00B8544D">
        <w:rPr>
          <w:shd w:val="clear" w:color="auto" w:fill="E1B9DB"/>
        </w:rPr>
        <w:t>[</w:t>
      </w:r>
      <w:r w:rsidR="0AE290F6" w:rsidRPr="00B8544D">
        <w:rPr>
          <w:shd w:val="clear" w:color="auto" w:fill="E1B9DB"/>
        </w:rPr>
        <w:t>Lump Sum Gran</w:t>
      </w:r>
      <w:r w:rsidR="11129696" w:rsidRPr="00B8544D">
        <w:rPr>
          <w:shd w:val="clear" w:color="auto" w:fill="E1B9DB"/>
        </w:rPr>
        <w:t>t</w:t>
      </w:r>
      <w:r w:rsidR="0AE290F6" w:rsidRPr="00B8544D">
        <w:rPr>
          <w:shd w:val="clear" w:color="auto" w:fill="E1B9DB"/>
        </w:rPr>
        <w:t>: delete 7.1.5 and re-number the following subsections]</w:t>
      </w:r>
    </w:p>
    <w:p w14:paraId="72999CA1" w14:textId="77777777" w:rsidR="009C2D81" w:rsidRPr="009C2D81" w:rsidRDefault="009C2D81" w:rsidP="00995801">
      <w:pPr>
        <w:pStyle w:val="Heading3"/>
        <w:rPr>
          <w:lang w:val="en-GB"/>
        </w:rPr>
      </w:pPr>
      <w:r w:rsidRPr="009C2D81">
        <w:rPr>
          <w:lang w:val="en-GB"/>
        </w:rPr>
        <w:t>Financial Consequences of the termination of the participation of a Party</w:t>
      </w:r>
    </w:p>
    <w:p w14:paraId="6D68F89D" w14:textId="269FB7F9" w:rsidR="0070079A" w:rsidRDefault="0070079A" w:rsidP="00C70B98">
      <w:pPr>
        <w:rPr>
          <w:lang w:val="en-GB"/>
        </w:rPr>
      </w:pPr>
      <w:r w:rsidRPr="25CA1625">
        <w:rPr>
          <w:highlight w:val="lightGray"/>
          <w:lang w:val="en-GB"/>
        </w:rPr>
        <w:t>[Actual Cost Grant]</w:t>
      </w:r>
    </w:p>
    <w:p w14:paraId="0A1ABB29" w14:textId="50D48144" w:rsidR="009C2D81" w:rsidRPr="009C2D81" w:rsidRDefault="009C2D81" w:rsidP="25CA1625">
      <w:pPr>
        <w:rPr>
          <w:highlight w:val="lightGray"/>
          <w:lang w:val="en-GB"/>
        </w:rPr>
      </w:pPr>
      <w:r w:rsidRPr="25CA1625">
        <w:rPr>
          <w:highlight w:val="lightGray"/>
          <w:lang w:val="en-GB"/>
        </w:rPr>
        <w:t xml:space="preserve">A Party leaving the consortium shall refund to the </w:t>
      </w:r>
      <w:proofErr w:type="gramStart"/>
      <w:r w:rsidRPr="25CA1625">
        <w:rPr>
          <w:highlight w:val="lightGray"/>
          <w:lang w:val="en-GB"/>
        </w:rPr>
        <w:t>Coordinator</w:t>
      </w:r>
      <w:proofErr w:type="gramEnd"/>
      <w:r w:rsidRPr="25CA1625">
        <w:rPr>
          <w:highlight w:val="lightGray"/>
          <w:lang w:val="en-GB"/>
        </w:rPr>
        <w:t xml:space="preserve"> any payments it has received except the amount of contribution accepted by the Granting Authority </w:t>
      </w:r>
      <w:r w:rsidR="0070079A" w:rsidRPr="25CA1625">
        <w:rPr>
          <w:highlight w:val="lightGray"/>
          <w:lang w:val="en-GB"/>
        </w:rPr>
        <w:t>or another contributor</w:t>
      </w:r>
      <w:r w:rsidRPr="25CA1625">
        <w:rPr>
          <w:highlight w:val="lightGray"/>
          <w:lang w:val="en-GB"/>
        </w:rPr>
        <w:t>.</w:t>
      </w:r>
    </w:p>
    <w:p w14:paraId="3E8AD24F" w14:textId="433ED6B6" w:rsidR="009C2D81" w:rsidRDefault="009C2D81" w:rsidP="25CA1625">
      <w:pPr>
        <w:rPr>
          <w:rFonts w:eastAsia="Arial"/>
          <w:highlight w:val="lightGray"/>
          <w:lang w:val="en-GB"/>
        </w:rPr>
      </w:pPr>
      <w:r w:rsidRPr="25CA1625">
        <w:rPr>
          <w:highlight w:val="lightGray"/>
          <w:lang w:val="en-GB"/>
        </w:rPr>
        <w:t xml:space="preserve">In addition, a Defaulting Party shall, within the limits specified in Section </w:t>
      </w:r>
      <w:r w:rsidR="005D6B0C" w:rsidRPr="25CA1625">
        <w:rPr>
          <w:highlight w:val="lightGray"/>
          <w:lang w:val="en-GB"/>
        </w:rPr>
        <w:t>5.2</w:t>
      </w:r>
      <w:r w:rsidRPr="25CA1625">
        <w:rPr>
          <w:highlight w:val="lightGray"/>
          <w:lang w:val="en-GB"/>
        </w:rPr>
        <w:t xml:space="preserve"> of this Consortium Agreement, bear any reasonable and justifiable additional costs occurring to the other Parties </w:t>
      </w:r>
      <w:proofErr w:type="gramStart"/>
      <w:r w:rsidRPr="25CA1625">
        <w:rPr>
          <w:highlight w:val="lightGray"/>
          <w:lang w:val="en-GB"/>
        </w:rPr>
        <w:t>in order to</w:t>
      </w:r>
      <w:proofErr w:type="gramEnd"/>
      <w:r w:rsidRPr="25CA1625">
        <w:rPr>
          <w:highlight w:val="lightGray"/>
          <w:lang w:val="en-GB"/>
        </w:rPr>
        <w:t xml:space="preserve"> perform the leaving Party´s task and necessary additional efforts to fulfil them as a consequence of the Party leaving the consortium. </w:t>
      </w:r>
      <w:r w:rsidRPr="25CA1625">
        <w:rPr>
          <w:rFonts w:eastAsia="Arial"/>
          <w:highlight w:val="lightGray"/>
          <w:lang w:val="en-GB"/>
        </w:rPr>
        <w:t>The</w:t>
      </w:r>
      <w:r w:rsidRPr="25CA1625">
        <w:rPr>
          <w:highlight w:val="lightGray"/>
          <w:lang w:val="en-GB"/>
        </w:rPr>
        <w:t xml:space="preserve"> </w:t>
      </w:r>
      <w:r w:rsidRPr="25CA1625">
        <w:rPr>
          <w:rFonts w:eastAsia="Arial"/>
          <w:highlight w:val="lightGray"/>
          <w:lang w:val="en-GB"/>
        </w:rPr>
        <w:t>General Assembly should agree on a procedure regarding additional costs which are not covered by the Defaulting Party or the</w:t>
      </w:r>
      <w:r w:rsidRPr="25CA1625">
        <w:rPr>
          <w:highlight w:val="lightGray"/>
          <w:lang w:val="en-GB"/>
        </w:rPr>
        <w:t xml:space="preserve"> </w:t>
      </w:r>
      <w:r w:rsidRPr="25CA1625">
        <w:rPr>
          <w:rFonts w:eastAsia="Arial"/>
          <w:highlight w:val="lightGray"/>
          <w:lang w:val="en-GB"/>
        </w:rPr>
        <w:t>Mutual</w:t>
      </w:r>
      <w:r w:rsidRPr="25CA1625">
        <w:rPr>
          <w:highlight w:val="lightGray"/>
          <w:lang w:val="en-GB"/>
        </w:rPr>
        <w:t xml:space="preserve"> </w:t>
      </w:r>
      <w:r w:rsidRPr="25CA1625">
        <w:rPr>
          <w:rFonts w:eastAsia="Arial"/>
          <w:highlight w:val="lightGray"/>
          <w:lang w:val="en-GB"/>
        </w:rPr>
        <w:t>Insurance Mechanism.</w:t>
      </w:r>
    </w:p>
    <w:p w14:paraId="09CF6059" w14:textId="1ADC4788" w:rsidR="0070079A" w:rsidRPr="00C17362" w:rsidRDefault="0070079A" w:rsidP="0070079A">
      <w:pPr>
        <w:pStyle w:val="LSSlim"/>
      </w:pPr>
      <w:r>
        <w:t>[Lump Sum Grant]</w:t>
      </w:r>
    </w:p>
    <w:p w14:paraId="73AFFC03" w14:textId="22F59A06" w:rsidR="0070079A" w:rsidRPr="00F36005" w:rsidRDefault="0070079A" w:rsidP="001925AB">
      <w:pPr>
        <w:pStyle w:val="LSSlim"/>
      </w:pPr>
      <w:commentRangeStart w:id="84"/>
      <w:r w:rsidRPr="00F36005">
        <w:lastRenderedPageBreak/>
        <w:t xml:space="preserve">A Party leaving the consortium shall refund to the </w:t>
      </w:r>
      <w:proofErr w:type="gramStart"/>
      <w:r w:rsidRPr="00F36005">
        <w:t>Coordinator</w:t>
      </w:r>
      <w:proofErr w:type="gramEnd"/>
      <w:r w:rsidRPr="00F36005">
        <w:t xml:space="preserve"> any payments it has received except the amount of Lump Sum Contribution</w:t>
      </w:r>
      <w:r w:rsidR="00F36005">
        <w:t>s</w:t>
      </w:r>
      <w:r w:rsidRPr="00F36005">
        <w:t xml:space="preserve"> accepted by the Granting Authority or another contributor at termination. After termination this </w:t>
      </w:r>
      <w:commentRangeStart w:id="85"/>
      <w:r w:rsidRPr="00F36005">
        <w:t>Party is entitled to receive its Lump Sum Contribution as foreseen in Annex 2 of the Grant Agreement and approved by the Granting Authority at interim or final payment.</w:t>
      </w:r>
      <w:commentRangeEnd w:id="85"/>
      <w:r w:rsidRPr="00F36005">
        <w:commentReference w:id="85"/>
      </w:r>
      <w:r w:rsidRPr="00F36005">
        <w:t xml:space="preserve"> The Coordinator will inform this Party accordingly upon payment of the final amount by the Granting Authority and distribute the amount due to the terminated Party. </w:t>
      </w:r>
      <w:commentRangeEnd w:id="84"/>
      <w:r w:rsidRPr="00F36005">
        <w:commentReference w:id="84"/>
      </w:r>
    </w:p>
    <w:p w14:paraId="5CBFD8A3" w14:textId="560E53C3" w:rsidR="0070079A" w:rsidRPr="009C2D81" w:rsidRDefault="0070079A" w:rsidP="001925AB">
      <w:pPr>
        <w:pStyle w:val="CommentText"/>
        <w:spacing w:line="288" w:lineRule="auto"/>
        <w:rPr>
          <w:lang w:val="en-GB"/>
        </w:rPr>
      </w:pPr>
      <w:r w:rsidRPr="00B8544D">
        <w:rPr>
          <w:rFonts w:cstheme="minorBidi"/>
          <w:shd w:val="clear" w:color="auto" w:fill="E1B9DB"/>
          <w:lang w:val="en-GB"/>
        </w:rPr>
        <w:t xml:space="preserve">In addition, a Defaulting Party shall, within the limits specified in Section 5.2 of this Consortium Agreement, bear any reasonable and justifiable additional costs occurring to the other Parties </w:t>
      </w:r>
      <w:proofErr w:type="gramStart"/>
      <w:r w:rsidRPr="00B8544D">
        <w:rPr>
          <w:rFonts w:cstheme="minorBidi"/>
          <w:shd w:val="clear" w:color="auto" w:fill="E1B9DB"/>
          <w:lang w:val="en-GB"/>
        </w:rPr>
        <w:t>in order to</w:t>
      </w:r>
      <w:proofErr w:type="gramEnd"/>
      <w:r w:rsidRPr="00B8544D">
        <w:rPr>
          <w:rFonts w:cstheme="minorBidi"/>
          <w:shd w:val="clear" w:color="auto" w:fill="E1B9DB"/>
          <w:lang w:val="en-GB"/>
        </w:rPr>
        <w:t xml:space="preserve"> perform the leaving Party´s tasks as well as for additional efforts necessary to complete the respective </w:t>
      </w:r>
      <w:r w:rsidR="00057707" w:rsidRPr="00B8544D">
        <w:rPr>
          <w:rFonts w:cstheme="minorBidi"/>
          <w:shd w:val="clear" w:color="auto" w:fill="E1B9DB"/>
          <w:lang w:val="en-GB"/>
        </w:rPr>
        <w:t>work package</w:t>
      </w:r>
      <w:r w:rsidRPr="00B8544D">
        <w:rPr>
          <w:rFonts w:cstheme="minorBidi"/>
          <w:shd w:val="clear" w:color="auto" w:fill="E1B9DB"/>
          <w:lang w:val="en-GB"/>
        </w:rPr>
        <w:t>s. The General Assembly should agree on a procedure regarding additional costs which are not covered by the Defaulting Party or the Mutual Insurance Mechanism</w:t>
      </w:r>
      <w:r w:rsidRPr="25CA1625">
        <w:rPr>
          <w:rFonts w:cstheme="minorBidi"/>
          <w:shd w:val="clear" w:color="auto" w:fill="E1B9DB"/>
          <w:lang w:val="en-GB"/>
        </w:rPr>
        <w:t>.</w:t>
      </w:r>
    </w:p>
    <w:p w14:paraId="6EB3064D" w14:textId="77777777" w:rsidR="009C2D81" w:rsidRPr="009C2D81" w:rsidRDefault="009C2D81" w:rsidP="00995801">
      <w:pPr>
        <w:pStyle w:val="Heading2"/>
        <w:rPr>
          <w:lang w:val="en-GB"/>
        </w:rPr>
      </w:pPr>
      <w:bookmarkStart w:id="86" w:name="_Toc90241090"/>
      <w:bookmarkStart w:id="87" w:name="_Toc90241091"/>
      <w:bookmarkStart w:id="88" w:name="_Ref90241284"/>
      <w:bookmarkStart w:id="89" w:name="_Ref90241319"/>
      <w:bookmarkStart w:id="90" w:name="_Ref90241945"/>
      <w:bookmarkEnd w:id="86"/>
      <w:bookmarkEnd w:id="87"/>
      <w:r w:rsidRPr="009C2D81">
        <w:rPr>
          <w:lang w:val="en-GB"/>
        </w:rPr>
        <w:t>Payments</w:t>
      </w:r>
      <w:bookmarkEnd w:id="88"/>
      <w:bookmarkEnd w:id="89"/>
      <w:bookmarkEnd w:id="90"/>
    </w:p>
    <w:p w14:paraId="65059D80" w14:textId="0A368DE0" w:rsidR="009C2D81" w:rsidRPr="009C2D81" w:rsidRDefault="009C2D81" w:rsidP="00995801">
      <w:pPr>
        <w:pStyle w:val="Heading3"/>
        <w:rPr>
          <w:lang w:val="en-GB"/>
        </w:rPr>
      </w:pPr>
      <w:r w:rsidRPr="009C2D81">
        <w:rPr>
          <w:lang w:val="en-GB"/>
        </w:rPr>
        <w:t xml:space="preserve">Payments to Parties are the exclusive task of the </w:t>
      </w:r>
      <w:proofErr w:type="gramStart"/>
      <w:r w:rsidRPr="009C2D81">
        <w:rPr>
          <w:lang w:val="en-GB"/>
        </w:rPr>
        <w:t>Coordinator</w:t>
      </w:r>
      <w:proofErr w:type="gramEnd"/>
    </w:p>
    <w:p w14:paraId="23781623" w14:textId="77777777" w:rsidR="009C2D81" w:rsidRPr="009C2D81" w:rsidRDefault="009C2D81" w:rsidP="00C70B98">
      <w:pPr>
        <w:rPr>
          <w:lang w:val="en-GB"/>
        </w:rPr>
      </w:pPr>
      <w:r w:rsidRPr="009C2D81">
        <w:rPr>
          <w:lang w:val="en-GB"/>
        </w:rPr>
        <w:t xml:space="preserve">In particular, the </w:t>
      </w:r>
      <w:proofErr w:type="gramStart"/>
      <w:r w:rsidRPr="009C2D81">
        <w:rPr>
          <w:lang w:val="en-GB"/>
        </w:rPr>
        <w:t>Coordinator</w:t>
      </w:r>
      <w:proofErr w:type="gramEnd"/>
      <w:r w:rsidRPr="009C2D81">
        <w:rPr>
          <w:lang w:val="en-GB"/>
        </w:rPr>
        <w:t xml:space="preserve"> shall:</w:t>
      </w:r>
    </w:p>
    <w:p w14:paraId="50F60000" w14:textId="77777777" w:rsidR="009C2D81" w:rsidRPr="009C2D81" w:rsidRDefault="009C2D81" w:rsidP="00C70B98">
      <w:pPr>
        <w:rPr>
          <w:lang w:val="en-GB" w:eastAsia="de-DE"/>
        </w:rPr>
      </w:pPr>
      <w:r w:rsidRPr="009C2D81">
        <w:rPr>
          <w:lang w:val="en-GB" w:eastAsia="de-DE"/>
        </w:rPr>
        <w:t xml:space="preserve">notify the Party concerned promptly of the date and composition of the amount transferred to its bank account, giving the relevant </w:t>
      </w:r>
      <w:proofErr w:type="gramStart"/>
      <w:r w:rsidRPr="009C2D81">
        <w:rPr>
          <w:lang w:val="en-GB" w:eastAsia="de-DE"/>
        </w:rPr>
        <w:t>references</w:t>
      </w:r>
      <w:proofErr w:type="gramEnd"/>
      <w:r w:rsidRPr="009C2D81">
        <w:rPr>
          <w:lang w:val="en-GB" w:eastAsia="de-DE"/>
        </w:rPr>
        <w:t xml:space="preserve"> </w:t>
      </w:r>
    </w:p>
    <w:p w14:paraId="086ADE30" w14:textId="77777777" w:rsidR="009C2D81" w:rsidRPr="009C2D81" w:rsidRDefault="009C2D81" w:rsidP="00C70B98">
      <w:pPr>
        <w:rPr>
          <w:lang w:val="en-GB" w:eastAsia="de-DE"/>
        </w:rPr>
      </w:pPr>
      <w:r w:rsidRPr="009C2D81">
        <w:rPr>
          <w:lang w:val="en-GB" w:eastAsia="de-DE"/>
        </w:rPr>
        <w:t xml:space="preserve">perform diligently its tasks in the proper administration of any funds and in maintaining financial </w:t>
      </w:r>
      <w:proofErr w:type="gramStart"/>
      <w:r w:rsidRPr="009C2D81">
        <w:rPr>
          <w:lang w:val="en-GB" w:eastAsia="de-DE"/>
        </w:rPr>
        <w:t>accounts</w:t>
      </w:r>
      <w:proofErr w:type="gramEnd"/>
    </w:p>
    <w:p w14:paraId="06DA9748" w14:textId="77777777" w:rsidR="009C2D81" w:rsidRPr="009C2D81" w:rsidRDefault="009C2D81" w:rsidP="00C70B98">
      <w:pPr>
        <w:rPr>
          <w:lang w:val="en-GB" w:eastAsia="de-DE"/>
        </w:rPr>
      </w:pPr>
      <w:r w:rsidRPr="009C2D81">
        <w:rPr>
          <w:lang w:val="en-GB" w:eastAsia="de-DE"/>
        </w:rPr>
        <w:t xml:space="preserve">undertake to keep the Granting Authority’s financial contribution to the Project separated from its normal business accounts, its own assets and property, except if the </w:t>
      </w:r>
      <w:proofErr w:type="gramStart"/>
      <w:r w:rsidRPr="009C2D81">
        <w:rPr>
          <w:lang w:val="en-GB" w:eastAsia="de-DE"/>
        </w:rPr>
        <w:t>Coordinator</w:t>
      </w:r>
      <w:proofErr w:type="gramEnd"/>
      <w:r w:rsidRPr="009C2D81">
        <w:rPr>
          <w:lang w:val="en-GB" w:eastAsia="de-DE"/>
        </w:rPr>
        <w:t xml:space="preserve"> is a Public Body or is not entitled to do so due to statutory legislation.</w:t>
      </w:r>
    </w:p>
    <w:p w14:paraId="0AEA4F58" w14:textId="77777777" w:rsidR="009C2D81" w:rsidRPr="009C2D81" w:rsidRDefault="009C2D81" w:rsidP="00C70B98">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5C30FFE2" w:rsidR="009C2D81" w:rsidRPr="009C2D81" w:rsidRDefault="00BD1C35" w:rsidP="00995801">
      <w:pPr>
        <w:pStyle w:val="Heading3"/>
        <w:rPr>
          <w:lang w:val="en-GB"/>
        </w:rPr>
      </w:pPr>
      <w:r>
        <w:rPr>
          <w:lang w:val="en-GB"/>
        </w:rPr>
        <w:t>Payment mode</w:t>
      </w:r>
    </w:p>
    <w:p w14:paraId="21164646" w14:textId="695D86EE" w:rsidR="00CE7101" w:rsidRDefault="00CE7101" w:rsidP="00C70B98">
      <w:pPr>
        <w:rPr>
          <w:lang w:val="en-GB"/>
        </w:rPr>
      </w:pPr>
      <w:r w:rsidRPr="25CA1625">
        <w:rPr>
          <w:highlight w:val="lightGray"/>
          <w:lang w:val="en-GB"/>
        </w:rPr>
        <w:t>[Actual Cost Grant]</w:t>
      </w:r>
    </w:p>
    <w:p w14:paraId="4C0673A0" w14:textId="58FA9AEC" w:rsidR="009C2D81" w:rsidRPr="009C2D81" w:rsidRDefault="009C2D81" w:rsidP="00C70B98">
      <w:pPr>
        <w:rPr>
          <w:lang w:val="en-GB"/>
        </w:rPr>
      </w:pPr>
      <w:r w:rsidRPr="25CA1625">
        <w:rPr>
          <w:highlight w:val="lightGray"/>
          <w:lang w:val="en-GB"/>
        </w:rPr>
        <w:t>The transfer of the initial pre-financing, the additional pre-financings (if any) and interim payments to Parties will be handled in accordance with Article 22.1. and Article 7 of the Grant Agreement following this payment schedule:</w:t>
      </w:r>
    </w:p>
    <w:p w14:paraId="2E8EAD9F"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32A78734" w14:textId="77777777" w:rsidR="009C2D81" w:rsidRPr="009C2D81" w:rsidRDefault="009C2D81" w:rsidP="25CA1625">
      <w:pPr>
        <w:rPr>
          <w:highlight w:val="lightGray"/>
          <w:lang w:val="en-GB" w:eastAsia="de-DE"/>
        </w:rPr>
      </w:pPr>
      <w:r w:rsidRPr="25CA1625">
        <w:rPr>
          <w:highlight w:val="lightGray"/>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77EBAE3A" w14:textId="77777777" w:rsidTr="25CA1625">
        <w:tc>
          <w:tcPr>
            <w:tcW w:w="1123" w:type="dxa"/>
            <w:shd w:val="clear" w:color="auto" w:fill="auto"/>
          </w:tcPr>
          <w:p w14:paraId="5FFA9295" w14:textId="77777777" w:rsidR="009C2D81" w:rsidRPr="009C2D81" w:rsidRDefault="009C2D81" w:rsidP="25CA1625">
            <w:pPr>
              <w:rPr>
                <w:noProof/>
                <w:highlight w:val="lightGray"/>
                <w:lang w:val="en-GB"/>
              </w:rPr>
            </w:pPr>
            <w:r w:rsidRPr="25CA1625">
              <w:rPr>
                <w:noProof/>
                <w:highlight w:val="lightGray"/>
                <w:lang w:val="en-GB"/>
              </w:rPr>
              <w:t>Xx %</w:t>
            </w:r>
          </w:p>
        </w:tc>
        <w:tc>
          <w:tcPr>
            <w:tcW w:w="4466" w:type="dxa"/>
            <w:shd w:val="clear" w:color="auto" w:fill="auto"/>
          </w:tcPr>
          <w:p w14:paraId="2AD63CEA" w14:textId="77777777" w:rsidR="009C2D81" w:rsidRPr="009C2D81" w:rsidRDefault="009C2D81" w:rsidP="25CA1625">
            <w:pPr>
              <w:rPr>
                <w:noProof/>
                <w:spacing w:val="-3"/>
                <w:highlight w:val="lightGray"/>
                <w:lang w:val="en-GB"/>
              </w:rPr>
            </w:pPr>
            <w:r w:rsidRPr="25CA1625">
              <w:rPr>
                <w:highlight w:val="lightGray"/>
                <w:lang w:val="en-GB" w:eastAsia="de-DE"/>
              </w:rPr>
              <w:t>on receipt of Pre-financing</w:t>
            </w:r>
            <w:r w:rsidRPr="009C2D81">
              <w:rPr>
                <w:noProof/>
                <w:spacing w:val="-3"/>
                <w:lang w:val="en-GB"/>
              </w:rPr>
              <w:t xml:space="preserve"> </w:t>
            </w:r>
          </w:p>
        </w:tc>
      </w:tr>
      <w:tr w:rsidR="009C2D81" w:rsidRPr="009C2D81" w14:paraId="3A372E64" w14:textId="77777777" w:rsidTr="25CA1625">
        <w:tc>
          <w:tcPr>
            <w:tcW w:w="1123" w:type="dxa"/>
            <w:shd w:val="clear" w:color="auto" w:fill="auto"/>
          </w:tcPr>
          <w:p w14:paraId="2787E361" w14:textId="77777777" w:rsidR="009C2D81" w:rsidRPr="009C2D81" w:rsidRDefault="009C2D81" w:rsidP="25CA1625">
            <w:pPr>
              <w:rPr>
                <w:noProof/>
                <w:highlight w:val="lightGray"/>
                <w:lang w:val="en-GB"/>
              </w:rPr>
            </w:pPr>
            <w:r w:rsidRPr="25CA1625">
              <w:rPr>
                <w:noProof/>
                <w:highlight w:val="lightGray"/>
                <w:lang w:val="en-GB"/>
              </w:rPr>
              <w:t>Xx %..</w:t>
            </w:r>
          </w:p>
        </w:tc>
        <w:tc>
          <w:tcPr>
            <w:tcW w:w="4466" w:type="dxa"/>
            <w:shd w:val="clear" w:color="auto" w:fill="auto"/>
          </w:tcPr>
          <w:p w14:paraId="232AC0E7" w14:textId="77777777" w:rsidR="009C2D81" w:rsidRPr="009C2D81" w:rsidRDefault="009C2D81" w:rsidP="25CA1625">
            <w:pPr>
              <w:rPr>
                <w:noProof/>
                <w:highlight w:val="lightGray"/>
                <w:lang w:val="en-GB"/>
              </w:rPr>
            </w:pPr>
            <w:r w:rsidRPr="25CA1625">
              <w:rPr>
                <w:noProof/>
                <w:highlight w:val="lightGray"/>
                <w:lang w:val="en-GB"/>
              </w:rPr>
              <w:t>…</w:t>
            </w:r>
          </w:p>
        </w:tc>
      </w:tr>
    </w:tbl>
    <w:p w14:paraId="71FB8F50" w14:textId="77777777" w:rsidR="009C2D81" w:rsidRPr="009C2D81" w:rsidRDefault="009C2D81" w:rsidP="25CA1625">
      <w:pPr>
        <w:rPr>
          <w:rFonts w:eastAsia="Times New Roman"/>
          <w:highlight w:val="lightGray"/>
          <w:lang w:val="en-GB"/>
        </w:rPr>
      </w:pPr>
      <w:r w:rsidRPr="25CA1625">
        <w:rPr>
          <w:highlight w:val="lightGray"/>
          <w:lang w:val="en-GB" w:eastAsia="de-DE"/>
        </w:rPr>
        <w:lastRenderedPageBreak/>
        <w:t>Funding for costs accepted by the Granting Authority will be paid by the Coordinator to the Party concerned.</w:t>
      </w:r>
    </w:p>
    <w:p w14:paraId="5AB5D9DC"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0D73B90C"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2B8EB8F5" w14:textId="77777777" w:rsidR="009C2D81" w:rsidRPr="009C2D81" w:rsidRDefault="009C2D81" w:rsidP="25CA1625">
      <w:pPr>
        <w:rPr>
          <w:highlight w:val="lightGray"/>
          <w:lang w:val="en-GB"/>
        </w:rPr>
      </w:pPr>
      <w:r w:rsidRPr="25CA1625">
        <w:rPr>
          <w:highlight w:val="lightGray"/>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1D5A604E"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2F2D46E3" w14:textId="77777777" w:rsidR="009C2D81" w:rsidRPr="009C2D81" w:rsidRDefault="009C2D81" w:rsidP="25CA1625">
      <w:pPr>
        <w:rPr>
          <w:highlight w:val="lightGray"/>
          <w:lang w:val="en-GB"/>
        </w:rPr>
      </w:pPr>
      <w:r w:rsidRPr="25CA1625">
        <w:rPr>
          <w:highlight w:val="lightGray"/>
          <w:lang w:val="en-GB"/>
        </w:rPr>
        <w:t xml:space="preserve">The </w:t>
      </w:r>
      <w:proofErr w:type="gramStart"/>
      <w:r w:rsidRPr="25CA1625">
        <w:rPr>
          <w:highlight w:val="lightGray"/>
          <w:lang w:val="en-GB"/>
        </w:rPr>
        <w:t>Coordinator</w:t>
      </w:r>
      <w:proofErr w:type="gramEnd"/>
      <w:r w:rsidRPr="25CA1625">
        <w:rPr>
          <w:highlight w:val="lightGray"/>
          <w:lang w:val="en-GB"/>
        </w:rPr>
        <w:t xml:space="preserve"> is entitled to withhold any payments due to a Party identified by the General Assembly to be in breach of its obligations under this Consortium Agreement or the Grant Agreement or to a Beneficiary which has not yet signed this Consortium Agreement.</w:t>
      </w:r>
    </w:p>
    <w:p w14:paraId="77052EEE" w14:textId="574BDBC2" w:rsidR="009C2D81" w:rsidRDefault="009C2D81" w:rsidP="25CA1625">
      <w:pPr>
        <w:rPr>
          <w:highlight w:val="lightGray"/>
          <w:lang w:val="en-GB"/>
        </w:rPr>
      </w:pPr>
      <w:r w:rsidRPr="25CA1625">
        <w:rPr>
          <w:highlight w:val="lightGray"/>
          <w:lang w:val="en-GB"/>
        </w:rPr>
        <w:t xml:space="preserve">The </w:t>
      </w:r>
      <w:proofErr w:type="gramStart"/>
      <w:r w:rsidRPr="25CA1625">
        <w:rPr>
          <w:highlight w:val="lightGray"/>
          <w:lang w:val="en-GB"/>
        </w:rPr>
        <w:t>Coordinator</w:t>
      </w:r>
      <w:proofErr w:type="gramEnd"/>
      <w:r w:rsidRPr="25CA1625">
        <w:rPr>
          <w:highlight w:val="lightGray"/>
          <w:lang w:val="en-GB"/>
        </w:rPr>
        <w:t xml:space="preserve"> is entitled to recover any payments already paid to a Defaulting Party except the costs already claimed by the Defaulting Party and accepted by the Granting Authority. The </w:t>
      </w:r>
      <w:proofErr w:type="gramStart"/>
      <w:r w:rsidRPr="25CA1625">
        <w:rPr>
          <w:highlight w:val="lightGray"/>
          <w:lang w:val="en-GB"/>
        </w:rPr>
        <w:t>Coordinator</w:t>
      </w:r>
      <w:proofErr w:type="gramEnd"/>
      <w:r w:rsidRPr="25CA1625">
        <w:rPr>
          <w:highlight w:val="lightGray"/>
          <w:lang w:val="en-GB"/>
        </w:rPr>
        <w:t xml:space="preserve"> is equally entitled to withhold payments to a Party when this is suggested by or agreed with the Granting Authority.</w:t>
      </w:r>
    </w:p>
    <w:p w14:paraId="7F2A585B" w14:textId="40B6D439" w:rsidR="00CE7101" w:rsidRPr="00F42E7A" w:rsidRDefault="00CE7101" w:rsidP="00CE7101">
      <w:pPr>
        <w:pStyle w:val="LSSlim"/>
      </w:pPr>
      <w:bookmarkStart w:id="91" w:name="_Hlk147078560"/>
      <w:commentRangeStart w:id="92"/>
      <w:r>
        <w:t>[Lump Sum Grant]</w:t>
      </w:r>
      <w:commentRangeEnd w:id="92"/>
      <w:r w:rsidR="001925AB">
        <w:rPr>
          <w:rStyle w:val="CommentReference"/>
          <w:rFonts w:asciiTheme="minorHAnsi" w:eastAsia="Calibri" w:hAnsiTheme="minorHAnsi" w:cs="Times New Roman"/>
          <w:shd w:val="clear" w:color="auto" w:fill="auto"/>
          <w:lang w:val="en-US"/>
        </w:rPr>
        <w:commentReference w:id="92"/>
      </w:r>
    </w:p>
    <w:bookmarkEnd w:id="91"/>
    <w:p w14:paraId="168C85FC" w14:textId="2A907648" w:rsidR="00CE7101" w:rsidRPr="00F42E7A" w:rsidRDefault="00CE7101" w:rsidP="00CE7101">
      <w:pPr>
        <w:pStyle w:val="LSSlim"/>
      </w:pPr>
      <w:r>
        <w:t xml:space="preserve">Article 22.1. and Article 7 of the Grant Agreement allow for the transfer of the pre-financing according to instalments. The initial payment will be set in the instalment table (see below) at a fixed percentage and paid accordingly. Further pre-financing instalments will be paid by the </w:t>
      </w:r>
      <w:proofErr w:type="gramStart"/>
      <w:r>
        <w:t>Coordinator</w:t>
      </w:r>
      <w:proofErr w:type="gramEnd"/>
      <w:r>
        <w:t xml:space="preserve"> upon positive performance assessment of internal progress reports by the </w:t>
      </w:r>
      <w:r w:rsidR="00514FB6">
        <w:t>Work Package Leaders Group</w:t>
      </w:r>
      <w:r>
        <w:t xml:space="preserve">. </w:t>
      </w:r>
    </w:p>
    <w:p w14:paraId="27FCCFD1" w14:textId="0AA78AAF" w:rsidR="00CE7101" w:rsidRPr="00BD63BC" w:rsidRDefault="00CE7101" w:rsidP="00CE7101">
      <w:pPr>
        <w:pStyle w:val="LSSlim"/>
        <w:rPr>
          <w:sz w:val="19"/>
          <w:szCs w:val="19"/>
          <w:highlight w:val="cyan"/>
        </w:rPr>
      </w:pPr>
      <w:r>
        <w:t xml:space="preserve">As interim payments, the Parties will receive, upon receipt of the interim payment by the </w:t>
      </w:r>
      <w:proofErr w:type="gramStart"/>
      <w:r>
        <w:t>Coordinator</w:t>
      </w:r>
      <w:proofErr w:type="gramEnd"/>
      <w:r>
        <w:t xml:space="preserve">, the difference between the further pre-financing instalments already received and the Lump </w:t>
      </w:r>
      <w:r w:rsidR="00BD1C35">
        <w:t xml:space="preserve">Sum </w:t>
      </w:r>
      <w:r w:rsidR="00404E21">
        <w:t xml:space="preserve">Contributions </w:t>
      </w:r>
      <w:r>
        <w:t xml:space="preserve">approved by the Granting Authority. The initial pre-financing will not be </w:t>
      </w:r>
      <w:proofErr w:type="gramStart"/>
      <w:r>
        <w:t>taken into account</w:t>
      </w:r>
      <w:proofErr w:type="gramEnd"/>
      <w:r>
        <w:t xml:space="preserve"> for this calculation and remains as a float. </w:t>
      </w:r>
    </w:p>
    <w:p w14:paraId="28BD5267" w14:textId="77777777" w:rsidR="00CE7101" w:rsidRDefault="00CE7101">
      <w:pPr>
        <w:pStyle w:val="LSSlim"/>
      </w:pPr>
      <w:commentRangeStart w:id="93"/>
      <w:r>
        <w:t>Funding of costs included in the Consortium Plan will be paid by the Coordinator to the Parties after receipt of payments from the Granting Authority in separate instalments as agreed below:</w:t>
      </w:r>
      <w:commentRangeEnd w:id="93"/>
      <w:r>
        <w:commentReference w:id="93"/>
      </w:r>
    </w:p>
    <w:p w14:paraId="3D3EA598" w14:textId="77777777" w:rsidR="00967401" w:rsidRDefault="00967401">
      <w:pPr>
        <w:pStyle w:val="LSSlim"/>
      </w:pPr>
    </w:p>
    <w:p w14:paraId="31BBFD10" w14:textId="77777777" w:rsidR="00967401" w:rsidRDefault="00967401">
      <w:pPr>
        <w:pStyle w:val="LSSlim"/>
      </w:pPr>
    </w:p>
    <w:p w14:paraId="4A1F1ADA" w14:textId="77777777" w:rsidR="00967401" w:rsidRDefault="00967401">
      <w:pPr>
        <w:pStyle w:val="LSSlim"/>
      </w:pPr>
    </w:p>
    <w:p w14:paraId="4B01454B" w14:textId="77777777" w:rsidR="00967401" w:rsidRDefault="00967401">
      <w:pPr>
        <w:pStyle w:val="LSSlim"/>
      </w:pPr>
    </w:p>
    <w:p w14:paraId="57C2A7CA" w14:textId="77777777" w:rsidR="00967401" w:rsidRDefault="00967401">
      <w:pPr>
        <w:pStyle w:val="LSSlim"/>
      </w:pPr>
    </w:p>
    <w:p w14:paraId="177992DF" w14:textId="77777777" w:rsidR="00967401" w:rsidRPr="00F42E7A" w:rsidRDefault="00967401">
      <w:pPr>
        <w:pStyle w:val="LSSlim"/>
      </w:pPr>
    </w:p>
    <w:tbl>
      <w:tblPr>
        <w:tblStyle w:val="TableGrid2"/>
        <w:tblW w:w="9243" w:type="dxa"/>
        <w:tblInd w:w="250" w:type="dxa"/>
        <w:tblLook w:val="04A0" w:firstRow="1" w:lastRow="0" w:firstColumn="1" w:lastColumn="0" w:noHBand="0" w:noVBand="1"/>
      </w:tblPr>
      <w:tblGrid>
        <w:gridCol w:w="1037"/>
        <w:gridCol w:w="5654"/>
        <w:gridCol w:w="2552"/>
      </w:tblGrid>
      <w:tr w:rsidR="00CE7101" w:rsidRPr="00CE7101" w14:paraId="68E4CFD4" w14:textId="77777777" w:rsidTr="37E14BDE">
        <w:trPr>
          <w:trHeight w:val="300"/>
        </w:trPr>
        <w:tc>
          <w:tcPr>
            <w:tcW w:w="1037" w:type="dxa"/>
            <w:shd w:val="clear" w:color="auto" w:fill="auto"/>
          </w:tcPr>
          <w:p w14:paraId="020F0C38" w14:textId="77777777" w:rsidR="00CE7101" w:rsidRPr="00CE7101" w:rsidRDefault="00CE7101" w:rsidP="37E14BDE">
            <w:pPr>
              <w:pStyle w:val="LSSlim"/>
              <w:rPr>
                <w:noProof/>
                <w:sz w:val="20"/>
                <w:highlight w:val="yellow"/>
              </w:rPr>
            </w:pPr>
            <w:r w:rsidRPr="37E14BDE">
              <w:rPr>
                <w:noProof/>
                <w:sz w:val="20"/>
                <w:highlight w:val="yellow"/>
              </w:rPr>
              <w:lastRenderedPageBreak/>
              <w:t xml:space="preserve">30 % </w:t>
            </w:r>
            <w:r w:rsidRPr="37E14BDE">
              <w:rPr>
                <w:sz w:val="20"/>
                <w:lang w:eastAsia="de-DE"/>
              </w:rPr>
              <w:t>of pre-financing</w:t>
            </w:r>
          </w:p>
        </w:tc>
        <w:tc>
          <w:tcPr>
            <w:tcW w:w="5654" w:type="dxa"/>
          </w:tcPr>
          <w:p w14:paraId="165468CF" w14:textId="77777777" w:rsidR="00CE7101" w:rsidRPr="00CE7101" w:rsidRDefault="00CE7101" w:rsidP="37E14BDE">
            <w:pPr>
              <w:pStyle w:val="LSSlim"/>
              <w:rPr>
                <w:sz w:val="20"/>
                <w:lang w:eastAsia="de-DE"/>
              </w:rPr>
            </w:pPr>
            <w:r w:rsidRPr="37E14BDE">
              <w:rPr>
                <w:sz w:val="20"/>
                <w:lang w:eastAsia="de-DE"/>
              </w:rPr>
              <w:t>initial pre-financing</w:t>
            </w:r>
            <w:r w:rsidRPr="37E14BDE">
              <w:rPr>
                <w:noProof/>
                <w:sz w:val="20"/>
              </w:rPr>
              <w:t xml:space="preserve"> on receipt of prefinancing by coordinator </w:t>
            </w:r>
          </w:p>
        </w:tc>
        <w:tc>
          <w:tcPr>
            <w:tcW w:w="2552" w:type="dxa"/>
            <w:shd w:val="clear" w:color="auto" w:fill="auto"/>
          </w:tcPr>
          <w:p w14:paraId="3F4583F9" w14:textId="77777777" w:rsidR="00CE7101" w:rsidRPr="00CE7101" w:rsidRDefault="00CE7101" w:rsidP="37E14BDE">
            <w:pPr>
              <w:pStyle w:val="LSSlim"/>
              <w:rPr>
                <w:noProof/>
                <w:sz w:val="20"/>
              </w:rPr>
            </w:pPr>
            <w:r w:rsidRPr="37E14BDE">
              <w:rPr>
                <w:noProof/>
                <w:sz w:val="20"/>
              </w:rPr>
              <w:t>without undue delay after receipt of prefinancing by Coordinator</w:t>
            </w:r>
          </w:p>
        </w:tc>
      </w:tr>
      <w:tr w:rsidR="00CE7101" w:rsidRPr="00CE7101" w14:paraId="423EE754" w14:textId="77777777" w:rsidTr="37E14BDE">
        <w:trPr>
          <w:trHeight w:val="300"/>
        </w:trPr>
        <w:tc>
          <w:tcPr>
            <w:tcW w:w="1037" w:type="dxa"/>
            <w:shd w:val="clear" w:color="auto" w:fill="auto"/>
          </w:tcPr>
          <w:p w14:paraId="2D05F932" w14:textId="77777777" w:rsidR="00CE7101" w:rsidRPr="00CE7101" w:rsidRDefault="00CE7101" w:rsidP="37E14BDE">
            <w:pPr>
              <w:pStyle w:val="LSSlim"/>
              <w:rPr>
                <w:sz w:val="20"/>
                <w:lang w:eastAsia="de-DE"/>
              </w:rPr>
            </w:pPr>
            <w:r w:rsidRPr="37E14BDE">
              <w:rPr>
                <w:sz w:val="20"/>
                <w:highlight w:val="yellow"/>
                <w:lang w:eastAsia="de-DE"/>
              </w:rPr>
              <w:t>15 %</w:t>
            </w:r>
            <w:r w:rsidRPr="37E14BDE">
              <w:rPr>
                <w:sz w:val="20"/>
                <w:lang w:eastAsia="de-DE"/>
              </w:rPr>
              <w:t xml:space="preserve"> of pre-financing</w:t>
            </w:r>
          </w:p>
        </w:tc>
        <w:tc>
          <w:tcPr>
            <w:tcW w:w="5654" w:type="dxa"/>
          </w:tcPr>
          <w:p w14:paraId="5935AC55" w14:textId="77777777" w:rsidR="00CE7101" w:rsidRPr="00CE7101" w:rsidRDefault="00CE7101" w:rsidP="37E14BDE">
            <w:pPr>
              <w:pStyle w:val="LSSlim"/>
              <w:rPr>
                <w:sz w:val="20"/>
                <w:lang w:eastAsia="de-DE"/>
              </w:rPr>
            </w:pPr>
            <w:r w:rsidRPr="37E14BDE">
              <w:rPr>
                <w:sz w:val="20"/>
                <w:lang w:eastAsia="de-DE"/>
              </w:rPr>
              <w:t xml:space="preserve">further pre-financing </w:t>
            </w:r>
          </w:p>
        </w:tc>
        <w:tc>
          <w:tcPr>
            <w:tcW w:w="2552" w:type="dxa"/>
            <w:shd w:val="clear" w:color="auto" w:fill="auto"/>
          </w:tcPr>
          <w:p w14:paraId="7B21296B" w14:textId="7E17A434" w:rsidR="00CE7101" w:rsidRPr="00CE7101" w:rsidRDefault="00CE7101" w:rsidP="0055742B">
            <w:pPr>
              <w:jc w:val="left"/>
              <w:rPr>
                <w:noProof/>
                <w:sz w:val="20"/>
                <w:szCs w:val="20"/>
                <w:lang w:val="en-GB"/>
              </w:rPr>
            </w:pPr>
            <w:r w:rsidRPr="37E14BDE">
              <w:rPr>
                <w:noProof/>
                <w:sz w:val="20"/>
                <w:szCs w:val="20"/>
                <w:highlight w:val="yellow"/>
                <w:shd w:val="clear" w:color="auto" w:fill="DDDDDD" w:themeFill="accent1"/>
                <w:lang w:val="en-GB"/>
              </w:rPr>
              <w:t>3 or 6</w:t>
            </w:r>
            <w:r w:rsidRPr="37E14BDE">
              <w:rPr>
                <w:noProof/>
                <w:sz w:val="20"/>
                <w:szCs w:val="20"/>
                <w:lang w:val="en-GB"/>
              </w:rPr>
              <w:t xml:space="preserve"> </w:t>
            </w:r>
            <w:r w:rsidRPr="37E14BDE">
              <w:rPr>
                <w:rStyle w:val="LSSlimZchn"/>
                <w:sz w:val="20"/>
                <w:szCs w:val="20"/>
                <w:shd w:val="clear" w:color="auto" w:fill="E1B9DB"/>
              </w:rPr>
              <w:t>months after starting date of the project</w:t>
            </w:r>
          </w:p>
        </w:tc>
      </w:tr>
      <w:tr w:rsidR="00CE7101" w:rsidRPr="00CE7101" w14:paraId="4A1F0132" w14:textId="77777777" w:rsidTr="37E14BDE">
        <w:trPr>
          <w:trHeight w:val="300"/>
        </w:trPr>
        <w:tc>
          <w:tcPr>
            <w:tcW w:w="1037" w:type="dxa"/>
            <w:shd w:val="clear" w:color="auto" w:fill="auto"/>
          </w:tcPr>
          <w:p w14:paraId="023D6C4B" w14:textId="77777777" w:rsidR="00CE7101" w:rsidRPr="00CE7101" w:rsidRDefault="00CE7101" w:rsidP="0055742B">
            <w:pPr>
              <w:jc w:val="left"/>
              <w:rPr>
                <w:noProof/>
                <w:sz w:val="20"/>
                <w:szCs w:val="20"/>
                <w:highlight w:val="yellow"/>
                <w:lang w:val="en-GB"/>
              </w:rPr>
            </w:pPr>
            <w:r w:rsidRPr="37E14BDE">
              <w:rPr>
                <w:rStyle w:val="LSSlimZchn"/>
                <w:sz w:val="20"/>
                <w:szCs w:val="20"/>
                <w:highlight w:val="yellow"/>
                <w:shd w:val="clear" w:color="auto" w:fill="E1B9DB"/>
              </w:rPr>
              <w:t xml:space="preserve">15 % </w:t>
            </w:r>
            <w:r w:rsidRPr="37E14BDE">
              <w:rPr>
                <w:rStyle w:val="LSSlimZchn"/>
                <w:sz w:val="20"/>
                <w:szCs w:val="20"/>
                <w:shd w:val="clear" w:color="auto" w:fill="E1B9DB"/>
              </w:rPr>
              <w:t>of pre-financing</w:t>
            </w:r>
          </w:p>
        </w:tc>
        <w:tc>
          <w:tcPr>
            <w:tcW w:w="5654" w:type="dxa"/>
          </w:tcPr>
          <w:p w14:paraId="09702682" w14:textId="77777777" w:rsidR="00CE7101" w:rsidRPr="00CE7101" w:rsidRDefault="00CE7101" w:rsidP="37E14BDE">
            <w:pPr>
              <w:pStyle w:val="LSSlim"/>
              <w:rPr>
                <w:noProof/>
                <w:sz w:val="20"/>
              </w:rPr>
            </w:pPr>
            <w:r w:rsidRPr="37E14BDE">
              <w:rPr>
                <w:noProof/>
                <w:sz w:val="20"/>
              </w:rPr>
              <w:t>further pre-financing</w:t>
            </w:r>
          </w:p>
        </w:tc>
        <w:tc>
          <w:tcPr>
            <w:tcW w:w="2552" w:type="dxa"/>
            <w:shd w:val="clear" w:color="auto" w:fill="auto"/>
          </w:tcPr>
          <w:p w14:paraId="2E81F19E" w14:textId="77777777" w:rsidR="00CE7101" w:rsidRPr="00CE7101" w:rsidRDefault="00CE7101" w:rsidP="0055742B">
            <w:pPr>
              <w:jc w:val="left"/>
              <w:rPr>
                <w:noProof/>
                <w:sz w:val="20"/>
                <w:szCs w:val="20"/>
                <w:lang w:val="en-GB"/>
              </w:rPr>
            </w:pPr>
            <w:r w:rsidRPr="37E14BDE">
              <w:rPr>
                <w:noProof/>
                <w:sz w:val="20"/>
                <w:szCs w:val="20"/>
                <w:lang w:val="en-GB"/>
              </w:rPr>
              <w:t>[…]</w:t>
            </w:r>
          </w:p>
        </w:tc>
      </w:tr>
      <w:tr w:rsidR="00CE7101" w:rsidRPr="00CE7101" w14:paraId="161B53D3" w14:textId="77777777" w:rsidTr="37E14BDE">
        <w:trPr>
          <w:trHeight w:val="300"/>
        </w:trPr>
        <w:tc>
          <w:tcPr>
            <w:tcW w:w="1037" w:type="dxa"/>
            <w:shd w:val="clear" w:color="auto" w:fill="auto"/>
          </w:tcPr>
          <w:p w14:paraId="227DBEB5" w14:textId="77777777" w:rsidR="00CE7101" w:rsidRPr="00CE7101" w:rsidRDefault="00CE7101" w:rsidP="0055742B">
            <w:pPr>
              <w:jc w:val="left"/>
              <w:rPr>
                <w:noProof/>
                <w:sz w:val="20"/>
                <w:szCs w:val="20"/>
                <w:highlight w:val="yellow"/>
                <w:lang w:val="en-GB"/>
              </w:rPr>
            </w:pPr>
            <w:r w:rsidRPr="37E14BDE">
              <w:rPr>
                <w:noProof/>
                <w:sz w:val="20"/>
                <w:szCs w:val="20"/>
                <w:highlight w:val="yellow"/>
                <w:shd w:val="clear" w:color="auto" w:fill="E1B9DB"/>
                <w:lang w:val="en-GB"/>
              </w:rPr>
              <w:t xml:space="preserve">15 % </w:t>
            </w:r>
            <w:r w:rsidRPr="37E14BDE">
              <w:rPr>
                <w:rFonts w:ascii="Arial" w:eastAsia="Arial" w:hAnsi="Arial" w:cs="Arial"/>
                <w:noProof/>
                <w:sz w:val="20"/>
                <w:szCs w:val="20"/>
                <w:shd w:val="clear" w:color="auto" w:fill="E1B9DB"/>
                <w:lang w:val="en-GB"/>
              </w:rPr>
              <w:t>of pre-financing</w:t>
            </w:r>
          </w:p>
        </w:tc>
        <w:tc>
          <w:tcPr>
            <w:tcW w:w="5654" w:type="dxa"/>
          </w:tcPr>
          <w:p w14:paraId="4D09F853" w14:textId="77777777" w:rsidR="00CE7101" w:rsidRPr="00CE7101" w:rsidRDefault="00CE7101" w:rsidP="37E14BDE">
            <w:pPr>
              <w:pStyle w:val="LSSlim"/>
              <w:rPr>
                <w:noProof/>
                <w:sz w:val="20"/>
              </w:rPr>
            </w:pPr>
            <w:r w:rsidRPr="37E14BDE">
              <w:rPr>
                <w:noProof/>
                <w:sz w:val="20"/>
              </w:rPr>
              <w:t>further pre-financing</w:t>
            </w:r>
          </w:p>
        </w:tc>
        <w:tc>
          <w:tcPr>
            <w:tcW w:w="2552" w:type="dxa"/>
            <w:shd w:val="clear" w:color="auto" w:fill="auto"/>
          </w:tcPr>
          <w:p w14:paraId="12886870" w14:textId="77777777" w:rsidR="00CE7101" w:rsidRPr="00CE7101" w:rsidRDefault="00CE7101" w:rsidP="0055742B">
            <w:pPr>
              <w:jc w:val="left"/>
              <w:rPr>
                <w:noProof/>
                <w:sz w:val="20"/>
                <w:szCs w:val="20"/>
                <w:lang w:val="en-GB"/>
              </w:rPr>
            </w:pPr>
            <w:r w:rsidRPr="37E14BDE">
              <w:rPr>
                <w:noProof/>
                <w:sz w:val="20"/>
                <w:szCs w:val="20"/>
                <w:lang w:val="en-GB"/>
              </w:rPr>
              <w:t>[…]</w:t>
            </w:r>
          </w:p>
        </w:tc>
      </w:tr>
      <w:tr w:rsidR="00CE7101" w:rsidRPr="00CE7101" w14:paraId="1893AF1C" w14:textId="77777777" w:rsidTr="37E14BDE">
        <w:trPr>
          <w:trHeight w:val="300"/>
        </w:trPr>
        <w:tc>
          <w:tcPr>
            <w:tcW w:w="1037" w:type="dxa"/>
            <w:shd w:val="clear" w:color="auto" w:fill="auto"/>
          </w:tcPr>
          <w:p w14:paraId="316B95E7" w14:textId="77777777" w:rsidR="00CE7101" w:rsidRPr="00CE7101" w:rsidRDefault="00CE7101" w:rsidP="0055742B">
            <w:pPr>
              <w:jc w:val="left"/>
              <w:rPr>
                <w:noProof/>
                <w:sz w:val="20"/>
                <w:szCs w:val="20"/>
                <w:highlight w:val="yellow"/>
                <w:lang w:val="en-GB"/>
              </w:rPr>
            </w:pPr>
          </w:p>
        </w:tc>
        <w:tc>
          <w:tcPr>
            <w:tcW w:w="5654" w:type="dxa"/>
          </w:tcPr>
          <w:p w14:paraId="07628701" w14:textId="77777777" w:rsidR="00CE7101" w:rsidRPr="00CE7101" w:rsidRDefault="00CE7101" w:rsidP="0055742B">
            <w:pPr>
              <w:jc w:val="left"/>
              <w:rPr>
                <w:noProof/>
                <w:sz w:val="20"/>
                <w:szCs w:val="20"/>
                <w:lang w:val="en-GB"/>
              </w:rPr>
            </w:pPr>
          </w:p>
        </w:tc>
        <w:tc>
          <w:tcPr>
            <w:tcW w:w="2552" w:type="dxa"/>
            <w:shd w:val="clear" w:color="auto" w:fill="auto"/>
          </w:tcPr>
          <w:p w14:paraId="69E1DACC" w14:textId="77777777" w:rsidR="00CE7101" w:rsidRPr="00CE7101" w:rsidRDefault="00CE7101" w:rsidP="0055742B">
            <w:pPr>
              <w:jc w:val="left"/>
              <w:rPr>
                <w:noProof/>
                <w:sz w:val="20"/>
                <w:szCs w:val="20"/>
                <w:lang w:val="en-GB"/>
              </w:rPr>
            </w:pPr>
          </w:p>
        </w:tc>
      </w:tr>
    </w:tbl>
    <w:p w14:paraId="74B18755" w14:textId="77777777" w:rsidR="00CE7101" w:rsidRPr="000C5B27" w:rsidRDefault="00CE7101" w:rsidP="25CA1625">
      <w:pPr>
        <w:pStyle w:val="LSSlim"/>
      </w:pPr>
      <w:r>
        <w:t xml:space="preserve">The </w:t>
      </w:r>
      <w:proofErr w:type="gramStart"/>
      <w:r>
        <w:t>Coordinator</w:t>
      </w:r>
      <w:proofErr w:type="gramEnd"/>
      <w:r>
        <w:t xml:space="preserve"> is entitled to withhold any payments due to a Party identified by the General Assembly to be in breach of its obligations under this Consortium Agreement or the Grant Agreement or to a Beneficiary which has not yet signed this Consortium Agreement.</w:t>
      </w:r>
    </w:p>
    <w:p w14:paraId="143A7F97" w14:textId="6F276392" w:rsidR="00CE7101" w:rsidRPr="009C2D81" w:rsidRDefault="00CE7101" w:rsidP="25CA1625">
      <w:pPr>
        <w:pStyle w:val="LSSlim"/>
      </w:pPr>
      <w:r>
        <w:t xml:space="preserve">The </w:t>
      </w:r>
      <w:proofErr w:type="gramStart"/>
      <w:r>
        <w:t>Coordinator</w:t>
      </w:r>
      <w:proofErr w:type="gramEnd"/>
      <w:r>
        <w:t xml:space="preserve"> is entitled to recover any payments already paid to a Defaulting Party except its Lump Sum Contributions already accepted by the Granting Authority. The </w:t>
      </w:r>
      <w:proofErr w:type="gramStart"/>
      <w:r>
        <w:t>Coordinator</w:t>
      </w:r>
      <w:proofErr w:type="gramEnd"/>
      <w:r>
        <w:t xml:space="preserve"> is equally entitled to withhold payments to a Party when this is suggested by or agreed with the Granting Authority.</w:t>
      </w:r>
    </w:p>
    <w:p w14:paraId="1CE650B5" w14:textId="77777777" w:rsidR="009C2D81" w:rsidRPr="002154F2" w:rsidRDefault="009C2D81" w:rsidP="002616F4">
      <w:pPr>
        <w:pStyle w:val="Heading1"/>
      </w:pPr>
      <w:bookmarkStart w:id="94" w:name="_Toc90241093"/>
      <w:bookmarkStart w:id="95" w:name="_Toc90280837"/>
      <w:bookmarkStart w:id="96" w:name="_Ref90285636"/>
      <w:bookmarkStart w:id="97" w:name="_Toc147082765"/>
      <w:bookmarkEnd w:id="94"/>
      <w:bookmarkEnd w:id="95"/>
      <w:r w:rsidRPr="002154F2">
        <w:t>Results</w:t>
      </w:r>
      <w:bookmarkEnd w:id="96"/>
      <w:bookmarkEnd w:id="97"/>
    </w:p>
    <w:p w14:paraId="4AB2E720" w14:textId="77777777" w:rsidR="009C2D81" w:rsidRPr="009C2D81" w:rsidRDefault="009C2D81" w:rsidP="00995801">
      <w:pPr>
        <w:pStyle w:val="Heading2"/>
        <w:rPr>
          <w:lang w:val="en-GB"/>
        </w:rPr>
      </w:pPr>
      <w:r w:rsidRPr="009C2D81">
        <w:rPr>
          <w:lang w:val="en-GB"/>
        </w:rPr>
        <w:t>Ownership of Results</w:t>
      </w:r>
    </w:p>
    <w:p w14:paraId="4C599961" w14:textId="77777777" w:rsidR="009C2D81" w:rsidRPr="009C2D81" w:rsidRDefault="009C2D81" w:rsidP="00C70B98">
      <w:pPr>
        <w:rPr>
          <w:lang w:val="en-GB"/>
        </w:rPr>
      </w:pPr>
      <w:r w:rsidRPr="009C2D81">
        <w:rPr>
          <w:lang w:val="en-GB"/>
        </w:rPr>
        <w:t>Results are owned by the Party that generates them.</w:t>
      </w:r>
    </w:p>
    <w:p w14:paraId="245E0784" w14:textId="77777777" w:rsidR="009C2D81" w:rsidRPr="009C2D81" w:rsidRDefault="009C2D81" w:rsidP="00995801">
      <w:pPr>
        <w:pStyle w:val="Heading2"/>
        <w:rPr>
          <w:rFonts w:eastAsia="Arial"/>
          <w:szCs w:val="24"/>
          <w:lang w:val="en-GB"/>
        </w:rPr>
      </w:pPr>
      <w:bookmarkStart w:id="98" w:name="_Toc90241096"/>
      <w:bookmarkEnd w:id="98"/>
      <w:r w:rsidRPr="009C2D81">
        <w:rPr>
          <w:spacing w:val="-3"/>
          <w:lang w:val="en-GB"/>
        </w:rPr>
        <w:t>Joint</w:t>
      </w:r>
      <w:r w:rsidRPr="009C2D81">
        <w:rPr>
          <w:spacing w:val="-7"/>
          <w:lang w:val="en-GB"/>
        </w:rPr>
        <w:t xml:space="preserve"> </w:t>
      </w:r>
      <w:r w:rsidRPr="009C2D81">
        <w:rPr>
          <w:lang w:val="en-GB"/>
        </w:rPr>
        <w:t>ownership</w:t>
      </w:r>
    </w:p>
    <w:p w14:paraId="46530E4C"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7B584E0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5B73DC4" w14:textId="77777777" w:rsidR="009C2D81" w:rsidRPr="009C2D81" w:rsidRDefault="009C2D81" w:rsidP="00C70B98">
      <w:pPr>
        <w:rPr>
          <w:lang w:val="en-GB"/>
        </w:rPr>
      </w:pPr>
      <w:r w:rsidRPr="009C2D81">
        <w:rPr>
          <w:lang w:val="en-GB"/>
        </w:rPr>
        <w:t>Unless otherwise agreed:</w:t>
      </w:r>
    </w:p>
    <w:p w14:paraId="61C93130" w14:textId="77777777" w:rsidR="009C2D81" w:rsidRPr="009C2D81" w:rsidRDefault="009C2D81" w:rsidP="00995801">
      <w:pPr>
        <w:pStyle w:val="ListBullet"/>
        <w:rPr>
          <w:rFonts w:eastAsia="Arial"/>
          <w:lang w:val="en-GB"/>
        </w:rPr>
      </w:pPr>
      <w:r w:rsidRPr="37E14BDE">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77777777" w:rsidR="009C2D81" w:rsidRPr="00752553" w:rsidRDefault="009C2D81" w:rsidP="00995801">
      <w:pPr>
        <w:pStyle w:val="ListBullet"/>
        <w:rPr>
          <w:lang w:val="en-GB"/>
        </w:rPr>
      </w:pPr>
      <w:r w:rsidRPr="37E14BDE">
        <w:rPr>
          <w:lang w:val="en-GB" w:eastAsia="de-DE"/>
        </w:rPr>
        <w:t>each of the joint owners shall be entitled to otherwise Exploit the jointly owned Results and to grant non-exclusive licenses to third parties (without any right to sub-license</w:t>
      </w:r>
      <w:proofErr w:type="gramStart"/>
      <w:r w:rsidRPr="37E14BDE">
        <w:rPr>
          <w:lang w:val="en-GB" w:eastAsia="de-DE"/>
        </w:rPr>
        <w:t>), if</w:t>
      </w:r>
      <w:proofErr w:type="gramEnd"/>
      <w:r w:rsidRPr="37E14BDE">
        <w:rPr>
          <w:lang w:val="en-GB" w:eastAsia="de-DE"/>
        </w:rPr>
        <w:t xml:space="preserve"> the other joint </w:t>
      </w:r>
      <w:r w:rsidRPr="37E14BDE">
        <w:rPr>
          <w:lang w:val="en-GB" w:eastAsia="de-DE"/>
        </w:rPr>
        <w:lastRenderedPageBreak/>
        <w:t>owners are given:</w:t>
      </w:r>
      <w:r w:rsidR="00752553" w:rsidRPr="37E14BDE">
        <w:rPr>
          <w:lang w:val="en-GB"/>
        </w:rPr>
        <w:t xml:space="preserve"> </w:t>
      </w:r>
      <w:r w:rsidRPr="37E14BDE">
        <w:rPr>
          <w:lang w:val="en-GB"/>
        </w:rPr>
        <w:t>(a) at least 45 calendar days advance notice; and</w:t>
      </w:r>
      <w:r w:rsidR="00752553" w:rsidRPr="37E14BDE">
        <w:rPr>
          <w:lang w:val="en-GB"/>
        </w:rPr>
        <w:t xml:space="preserve"> </w:t>
      </w:r>
      <w:r w:rsidRPr="37E14BDE">
        <w:rPr>
          <w:lang w:val="en-GB"/>
        </w:rPr>
        <w:t>(b) fair and reasonable compensation.</w:t>
      </w:r>
    </w:p>
    <w:p w14:paraId="4C33F5CC" w14:textId="77777777" w:rsidR="009C2D81" w:rsidRPr="009C2D81" w:rsidRDefault="009C2D81" w:rsidP="00C70B98">
      <w:pPr>
        <w:rPr>
          <w:lang w:val="en-GB"/>
        </w:rPr>
      </w:pPr>
      <w:r w:rsidRPr="009C2D81">
        <w:rPr>
          <w:lang w:val="en-GB"/>
        </w:rPr>
        <w:t>The joint owners shall agree on all protection measures and the division of related cost in advance.</w:t>
      </w:r>
    </w:p>
    <w:p w14:paraId="006979B1" w14:textId="77777777" w:rsidR="009C2D81" w:rsidRPr="00995801"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696E21F6"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4119D015" w14:textId="77777777" w:rsidR="009C2D81" w:rsidRPr="00752553" w:rsidRDefault="009C2D81" w:rsidP="00C70B98">
      <w:pPr>
        <w:rPr>
          <w:lang w:val="en-GB"/>
        </w:rPr>
      </w:pPr>
      <w:r w:rsidRPr="00752553">
        <w:rPr>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16508535"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A12F1FC"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33DA1F13" w14:textId="77777777" w:rsidR="009C2D81" w:rsidRPr="009C2D81" w:rsidRDefault="009C2D81" w:rsidP="00995801">
      <w:pPr>
        <w:pStyle w:val="Heading2"/>
        <w:rPr>
          <w:lang w:val="en-GB"/>
        </w:rPr>
      </w:pPr>
      <w:bookmarkStart w:id="99" w:name="_Toc90241098"/>
      <w:bookmarkStart w:id="100" w:name="_Ref90241565"/>
      <w:bookmarkEnd w:id="99"/>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100"/>
    </w:p>
    <w:p w14:paraId="51E6DD2A" w14:textId="77777777" w:rsidR="009C2D81" w:rsidRPr="009C2D81" w:rsidRDefault="0029104D" w:rsidP="00995801">
      <w:pPr>
        <w:pStyle w:val="Heading3"/>
        <w:rPr>
          <w:lang w:val="en-GB"/>
        </w:rPr>
      </w:pPr>
      <w:r>
        <w:rPr>
          <w:lang w:val="en-GB"/>
        </w:rPr>
        <w:t> </w:t>
      </w:r>
    </w:p>
    <w:p w14:paraId="20BF761E"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6C2318EA" w14:textId="77777777" w:rsidR="009C2D81" w:rsidRPr="009C2D81" w:rsidRDefault="0029104D" w:rsidP="00995801">
      <w:pPr>
        <w:pStyle w:val="Heading3"/>
        <w:rPr>
          <w:lang w:val="en-GB"/>
        </w:rPr>
      </w:pPr>
      <w:bookmarkStart w:id="101" w:name="_Ref90241270"/>
      <w:r>
        <w:rPr>
          <w:lang w:val="en-GB"/>
        </w:rPr>
        <w:t> </w:t>
      </w:r>
      <w:bookmarkEnd w:id="101"/>
    </w:p>
    <w:p w14:paraId="197FB5CE"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9C2D81" w:rsidRDefault="0029104D" w:rsidP="00995801">
      <w:pPr>
        <w:pStyle w:val="Heading3"/>
        <w:rPr>
          <w:lang w:val="en-GB"/>
        </w:rPr>
      </w:pPr>
      <w:r>
        <w:rPr>
          <w:lang w:val="en-GB"/>
        </w:rPr>
        <w:t> </w:t>
      </w:r>
    </w:p>
    <w:p w14:paraId="4EC34497"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342B3524" w14:textId="77777777" w:rsidR="009C2D81" w:rsidRPr="009C2D81" w:rsidRDefault="0029104D" w:rsidP="00995801">
      <w:pPr>
        <w:pStyle w:val="Heading3"/>
        <w:rPr>
          <w:lang w:val="en-GB"/>
        </w:rPr>
      </w:pPr>
      <w:r>
        <w:rPr>
          <w:lang w:val="en-GB"/>
        </w:rPr>
        <w:t> </w:t>
      </w:r>
    </w:p>
    <w:p w14:paraId="78A26936"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9C2D81" w:rsidRDefault="0029104D" w:rsidP="00995801">
      <w:pPr>
        <w:pStyle w:val="Heading3"/>
        <w:rPr>
          <w:lang w:val="en-GB"/>
        </w:rPr>
      </w:pPr>
      <w:r>
        <w:rPr>
          <w:lang w:val="en-GB"/>
        </w:rPr>
        <w:t> </w:t>
      </w:r>
    </w:p>
    <w:p w14:paraId="07D92698"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30AA45A0" w14:textId="77777777" w:rsidR="009C2D81" w:rsidRPr="009C2D81" w:rsidRDefault="009C2D81" w:rsidP="00995801">
      <w:pPr>
        <w:pStyle w:val="Heading2"/>
        <w:rPr>
          <w:lang w:val="en-GB"/>
        </w:rPr>
      </w:pPr>
      <w:bookmarkStart w:id="102" w:name="_Toc90241100"/>
      <w:bookmarkStart w:id="103" w:name="_Ref90241384"/>
      <w:bookmarkEnd w:id="102"/>
      <w:r w:rsidRPr="009C2D81">
        <w:rPr>
          <w:lang w:val="en-GB"/>
        </w:rPr>
        <w:lastRenderedPageBreak/>
        <w:t>Dissemination</w:t>
      </w:r>
      <w:bookmarkEnd w:id="103"/>
    </w:p>
    <w:p w14:paraId="0F3DCBA4" w14:textId="77777777" w:rsidR="009C2D81" w:rsidRPr="009C2D81" w:rsidRDefault="0029104D" w:rsidP="00995801">
      <w:pPr>
        <w:pStyle w:val="Heading3"/>
        <w:rPr>
          <w:lang w:val="en-GB"/>
        </w:rPr>
      </w:pPr>
      <w:r>
        <w:rPr>
          <w:lang w:val="en-GB"/>
        </w:rPr>
        <w:t> </w:t>
      </w:r>
    </w:p>
    <w:p w14:paraId="50BA151D" w14:textId="3A0D6B1B" w:rsidR="009C2D81" w:rsidRPr="009C2D81" w:rsidRDefault="009C2D81" w:rsidP="00C70B98">
      <w:pPr>
        <w:rPr>
          <w:lang w:val="en-GB"/>
        </w:rPr>
      </w:pPr>
      <w:r w:rsidRPr="009C2D81">
        <w:rPr>
          <w:lang w:val="en-GB"/>
        </w:rPr>
        <w:t xml:space="preserve">For the avoidance of doubt, the confidentiality obligations set out in Section </w:t>
      </w:r>
      <w:r w:rsidR="005D6B0C">
        <w:rPr>
          <w:lang w:val="en-GB"/>
        </w:rPr>
        <w:t xml:space="preserve">10 </w:t>
      </w:r>
      <w:r w:rsidRPr="009C2D81">
        <w:rPr>
          <w:lang w:val="en-GB"/>
        </w:rPr>
        <w:t xml:space="preserve">apply to all dissemination activities described in this Section </w:t>
      </w:r>
      <w:r w:rsidR="005D6B0C">
        <w:rPr>
          <w:lang w:val="en-GB"/>
        </w:rPr>
        <w:t>8.4</w:t>
      </w:r>
      <w:r w:rsidRPr="009C2D81">
        <w:rPr>
          <w:lang w:val="en-GB"/>
        </w:rPr>
        <w:t xml:space="preserve"> as far as Confidential Information is involved.</w:t>
      </w:r>
    </w:p>
    <w:p w14:paraId="0DC8DEC4" w14:textId="77777777" w:rsidR="009C2D81" w:rsidRPr="009C2D81" w:rsidRDefault="009C2D81" w:rsidP="00995801">
      <w:pPr>
        <w:pStyle w:val="Heading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w:t>
      </w:r>
      <w:proofErr w:type="gramStart"/>
      <w:r w:rsidRPr="009C2D81">
        <w:rPr>
          <w:lang w:val="en-GB"/>
        </w:rPr>
        <w:t>Results</w:t>
      </w:r>
      <w:proofErr w:type="gramEnd"/>
    </w:p>
    <w:p w14:paraId="6E16C7E3" w14:textId="77777777" w:rsidR="009C2D81" w:rsidRPr="009C2D81" w:rsidRDefault="0029104D" w:rsidP="00995801">
      <w:pPr>
        <w:pStyle w:val="Heading4"/>
        <w:rPr>
          <w:lang w:val="en-GB"/>
        </w:rPr>
      </w:pPr>
      <w:r>
        <w:rPr>
          <w:lang w:val="en-GB"/>
        </w:rPr>
        <w:t> </w:t>
      </w:r>
    </w:p>
    <w:p w14:paraId="7AFF42A0" w14:textId="77777777"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w:t>
      </w:r>
      <w:proofErr w:type="gramStart"/>
      <w:r w:rsidRPr="009C2D81">
        <w:rPr>
          <w:lang w:val="en-GB"/>
        </w:rPr>
        <w:t>Coordinator</w:t>
      </w:r>
      <w:proofErr w:type="gramEnd"/>
      <w:r w:rsidRPr="009C2D81">
        <w:rPr>
          <w:lang w:val="en-GB"/>
        </w:rPr>
        <w:t xml:space="preserve">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9D7401B" w14:textId="77777777" w:rsidR="009C2D81" w:rsidRPr="009C2D81" w:rsidRDefault="0029104D" w:rsidP="00995801">
      <w:pPr>
        <w:pStyle w:val="Heading4"/>
        <w:rPr>
          <w:lang w:val="en-GB"/>
        </w:rPr>
      </w:pPr>
      <w:r>
        <w:rPr>
          <w:lang w:val="en-GB"/>
        </w:rPr>
        <w:t> </w:t>
      </w:r>
    </w:p>
    <w:p w14:paraId="11C3286C" w14:textId="77777777" w:rsidR="009C2D81" w:rsidRPr="009C2D81" w:rsidRDefault="009C2D81" w:rsidP="00C70B98">
      <w:pPr>
        <w:rPr>
          <w:lang w:val="en-GB"/>
        </w:rPr>
      </w:pPr>
      <w:r w:rsidRPr="009C2D81">
        <w:rPr>
          <w:lang w:val="en-GB"/>
        </w:rPr>
        <w:t xml:space="preserve">An objection is justified </w:t>
      </w:r>
      <w:proofErr w:type="gramStart"/>
      <w:r w:rsidRPr="009C2D81">
        <w:rPr>
          <w:lang w:val="en-GB"/>
        </w:rPr>
        <w:t>if</w:t>
      </w:r>
      <w:proofErr w:type="gramEnd"/>
    </w:p>
    <w:p w14:paraId="06F27E32" w14:textId="77777777" w:rsidR="009C2D81" w:rsidRPr="00995801" w:rsidRDefault="009C2D81" w:rsidP="00995801">
      <w:pPr>
        <w:pStyle w:val="ListParagraph"/>
        <w:numPr>
          <w:ilvl w:val="0"/>
          <w:numId w:val="84"/>
        </w:numPr>
        <w:rPr>
          <w:lang w:val="en-GB"/>
        </w:rPr>
      </w:pPr>
      <w:r w:rsidRPr="00995801">
        <w:rPr>
          <w:lang w:val="en-GB"/>
        </w:rPr>
        <w:t>the protection of the objecting Party's Results or Background would be adversely affected, or</w:t>
      </w:r>
    </w:p>
    <w:p w14:paraId="1FDFF82B" w14:textId="77777777" w:rsidR="009C2D81" w:rsidRPr="00995801" w:rsidRDefault="009C2D81" w:rsidP="00995801">
      <w:pPr>
        <w:pStyle w:val="ListParagraph"/>
        <w:numPr>
          <w:ilvl w:val="0"/>
          <w:numId w:val="84"/>
        </w:numPr>
        <w:rPr>
          <w:lang w:val="en-GB"/>
        </w:rPr>
      </w:pPr>
      <w:r w:rsidRPr="00995801">
        <w:rPr>
          <w:lang w:val="en-GB"/>
        </w:rPr>
        <w:t>the objecting Party's legitimate interests in relation to its Results or Background would be significantly harmed, or</w:t>
      </w:r>
    </w:p>
    <w:p w14:paraId="6E403F58" w14:textId="77777777" w:rsidR="009C2D81" w:rsidRPr="00995801" w:rsidRDefault="009C2D81" w:rsidP="00995801">
      <w:pPr>
        <w:pStyle w:val="ListParagraph"/>
        <w:numPr>
          <w:ilvl w:val="0"/>
          <w:numId w:val="84"/>
        </w:numPr>
        <w:rPr>
          <w:lang w:val="en-GB"/>
        </w:rPr>
      </w:pPr>
      <w:r w:rsidRPr="00995801">
        <w:rPr>
          <w:lang w:val="en-GB"/>
        </w:rPr>
        <w:t>the proposed publication includes Confidential Information of the objecting Party.</w:t>
      </w:r>
    </w:p>
    <w:p w14:paraId="31CAF5E0" w14:textId="77777777" w:rsidR="009C2D81" w:rsidRPr="009C2D81" w:rsidRDefault="009C2D81" w:rsidP="00C70B98">
      <w:pPr>
        <w:rPr>
          <w:lang w:val="en-GB"/>
        </w:rPr>
      </w:pPr>
      <w:r w:rsidRPr="009C2D81">
        <w:rPr>
          <w:lang w:val="en-GB"/>
        </w:rPr>
        <w:t xml:space="preserve">The objection </w:t>
      </w:r>
      <w:proofErr w:type="gramStart"/>
      <w:r w:rsidRPr="009C2D81">
        <w:rPr>
          <w:lang w:val="en-GB"/>
        </w:rPr>
        <w:t>has to</w:t>
      </w:r>
      <w:proofErr w:type="gramEnd"/>
      <w:r w:rsidRPr="009C2D81">
        <w:rPr>
          <w:lang w:val="en-GB"/>
        </w:rPr>
        <w:t xml:space="preserve"> include a precise request for necessary modifications.</w:t>
      </w:r>
    </w:p>
    <w:p w14:paraId="52476339" w14:textId="77777777" w:rsidR="009C2D81" w:rsidRPr="009C2D81" w:rsidRDefault="00465DCA" w:rsidP="00995801">
      <w:pPr>
        <w:pStyle w:val="Heading4"/>
        <w:rPr>
          <w:lang w:val="en-GB"/>
        </w:rPr>
      </w:pPr>
      <w:r>
        <w:rPr>
          <w:lang w:val="en-GB"/>
        </w:rPr>
        <w:t> </w:t>
      </w:r>
    </w:p>
    <w:p w14:paraId="17B65B2D"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9C2D81" w:rsidRDefault="00465DCA" w:rsidP="00995801">
      <w:pPr>
        <w:pStyle w:val="Heading4"/>
        <w:rPr>
          <w:lang w:val="en-GB"/>
        </w:rPr>
      </w:pPr>
      <w:r>
        <w:rPr>
          <w:lang w:val="en-GB"/>
        </w:rPr>
        <w:t> </w:t>
      </w:r>
    </w:p>
    <w:p w14:paraId="77ACB857"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3828D452" w14:textId="77777777" w:rsidR="009C2D81" w:rsidRPr="009C2D81" w:rsidRDefault="009C2D81" w:rsidP="00995801">
      <w:pPr>
        <w:pStyle w:val="Heading3"/>
        <w:rPr>
          <w:lang w:val="en-GB" w:eastAsia="da-DK"/>
        </w:rPr>
      </w:pPr>
      <w:r w:rsidRPr="009C2D81">
        <w:rPr>
          <w:lang w:val="en-GB" w:eastAsia="da-DK"/>
        </w:rPr>
        <w:t>Dissemination of another Party’s unpublished Results or Background</w:t>
      </w:r>
    </w:p>
    <w:p w14:paraId="11662B3A" w14:textId="77777777" w:rsidR="009C2D81" w:rsidRPr="009C2D81" w:rsidRDefault="009C2D81" w:rsidP="00C70B98">
      <w:pPr>
        <w:rPr>
          <w:lang w:val="en-GB"/>
        </w:rPr>
      </w:pPr>
      <w:r w:rsidRPr="009C2D81">
        <w:rPr>
          <w:lang w:val="en-GB"/>
        </w:rPr>
        <w:t xml:space="preserve">A Party shall not include in any dissemination activity another Party's Results or Background without obtaining the owning Party's prior written </w:t>
      </w:r>
      <w:proofErr w:type="gramStart"/>
      <w:r w:rsidRPr="009C2D81">
        <w:rPr>
          <w:lang w:val="en-GB"/>
        </w:rPr>
        <w:t>approval, unless</w:t>
      </w:r>
      <w:proofErr w:type="gramEnd"/>
      <w:r w:rsidRPr="009C2D81">
        <w:rPr>
          <w:lang w:val="en-GB"/>
        </w:rPr>
        <w:t xml:space="preserve"> they are already published.</w:t>
      </w:r>
    </w:p>
    <w:p w14:paraId="179516F5" w14:textId="77777777" w:rsidR="009C2D81" w:rsidRPr="00F12F16" w:rsidRDefault="009C2D81" w:rsidP="00995801">
      <w:pPr>
        <w:pStyle w:val="Heading3"/>
        <w:rPr>
          <w:lang w:val="en-GB" w:eastAsia="da-DK"/>
        </w:rPr>
      </w:pPr>
      <w:r w:rsidRPr="00F12F16">
        <w:rPr>
          <w:lang w:val="en-GB" w:eastAsia="da-DK"/>
        </w:rPr>
        <w:lastRenderedPageBreak/>
        <w:t>Cooperation obligations</w:t>
      </w:r>
    </w:p>
    <w:p w14:paraId="4D9E6209" w14:textId="77777777" w:rsidR="009C2D81" w:rsidRPr="009C2D81" w:rsidRDefault="009C2D81" w:rsidP="00C70B98">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5023D37A" w14:textId="77777777" w:rsidR="009C2D81" w:rsidRPr="009C2D81" w:rsidRDefault="009C2D81" w:rsidP="00995801">
      <w:pPr>
        <w:pStyle w:val="Heading3"/>
        <w:rPr>
          <w:lang w:val="en-GB" w:eastAsia="da-DK"/>
        </w:rPr>
      </w:pPr>
      <w:r w:rsidRPr="009C2D81">
        <w:rPr>
          <w:lang w:val="en-GB" w:eastAsia="da-DK"/>
        </w:rPr>
        <w:t xml:space="preserve">Use of names, </w:t>
      </w:r>
      <w:proofErr w:type="gramStart"/>
      <w:r w:rsidRPr="009C2D81">
        <w:rPr>
          <w:lang w:val="en-GB" w:eastAsia="da-DK"/>
        </w:rPr>
        <w:t>logos</w:t>
      </w:r>
      <w:proofErr w:type="gramEnd"/>
      <w:r w:rsidRPr="009C2D81">
        <w:rPr>
          <w:lang w:val="en-GB" w:eastAsia="da-DK"/>
        </w:rPr>
        <w:t xml:space="preserve"> or trademarks</w:t>
      </w:r>
    </w:p>
    <w:p w14:paraId="0974D1DB"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2154F2" w:rsidRDefault="009C2D81" w:rsidP="00995801">
      <w:pPr>
        <w:pStyle w:val="Heading1"/>
      </w:pPr>
      <w:bookmarkStart w:id="104" w:name="_Toc90241102"/>
      <w:bookmarkStart w:id="105" w:name="_Toc90280839"/>
      <w:bookmarkStart w:id="106" w:name="_Toc90241103"/>
      <w:bookmarkStart w:id="107" w:name="_Toc90280840"/>
      <w:bookmarkStart w:id="108" w:name="_Ref90241428"/>
      <w:bookmarkStart w:id="109" w:name="_Toc147082766"/>
      <w:bookmarkEnd w:id="104"/>
      <w:bookmarkEnd w:id="105"/>
      <w:bookmarkEnd w:id="106"/>
      <w:bookmarkEnd w:id="107"/>
      <w:r w:rsidRPr="002154F2">
        <w:t xml:space="preserve">Access </w:t>
      </w:r>
      <w:r w:rsidRPr="009C2D81">
        <w:rPr>
          <w:lang w:val="en-GB"/>
        </w:rPr>
        <w:t>Rights</w:t>
      </w:r>
      <w:bookmarkEnd w:id="108"/>
      <w:bookmarkEnd w:id="109"/>
    </w:p>
    <w:p w14:paraId="5588BE62" w14:textId="77777777" w:rsidR="009C2D81" w:rsidRPr="009C2D81" w:rsidRDefault="009C2D81" w:rsidP="00995801">
      <w:pPr>
        <w:pStyle w:val="Heading2"/>
        <w:rPr>
          <w:lang w:val="en-GB"/>
        </w:rPr>
      </w:pPr>
      <w:r w:rsidRPr="009C2D81">
        <w:rPr>
          <w:lang w:val="en-GB"/>
        </w:rPr>
        <w:t>Background</w:t>
      </w:r>
      <w:r w:rsidRPr="009C2D81">
        <w:rPr>
          <w:spacing w:val="-6"/>
          <w:lang w:val="en-GB"/>
        </w:rPr>
        <w:t xml:space="preserve"> </w:t>
      </w:r>
      <w:proofErr w:type="gramStart"/>
      <w:r w:rsidRPr="009C2D81">
        <w:rPr>
          <w:spacing w:val="-5"/>
          <w:lang w:val="en-GB"/>
        </w:rPr>
        <w:t>included</w:t>
      </w:r>
      <w:proofErr w:type="gramEnd"/>
    </w:p>
    <w:p w14:paraId="79FC88EB" w14:textId="77777777" w:rsidR="009C2D81" w:rsidRPr="009C2D81" w:rsidRDefault="0020223E" w:rsidP="00995801">
      <w:pPr>
        <w:pStyle w:val="Heading3"/>
        <w:rPr>
          <w:lang w:val="en-GB"/>
        </w:rPr>
      </w:pPr>
      <w:r>
        <w:rPr>
          <w:lang w:val="en-GB"/>
        </w:rPr>
        <w:t> </w:t>
      </w:r>
    </w:p>
    <w:p w14:paraId="681D9EF9"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6F62EF09" w14:textId="77777777" w:rsidR="009C2D81" w:rsidRPr="009C2D81" w:rsidRDefault="0020223E" w:rsidP="00995801">
      <w:pPr>
        <w:pStyle w:val="Heading3"/>
        <w:rPr>
          <w:lang w:val="en-GB"/>
        </w:rPr>
      </w:pPr>
      <w:r>
        <w:rPr>
          <w:lang w:val="en-GB"/>
        </w:rPr>
        <w:t> </w:t>
      </w:r>
    </w:p>
    <w:p w14:paraId="417919BD"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DD5009" w14:textId="77777777" w:rsidR="009C2D81" w:rsidRPr="009C2D81" w:rsidRDefault="009C2D81" w:rsidP="00995801">
      <w:pPr>
        <w:pStyle w:val="Heading2"/>
        <w:rPr>
          <w:lang w:val="en-GB" w:eastAsia="da-DK"/>
        </w:rPr>
      </w:pPr>
      <w:bookmarkStart w:id="110" w:name="_Toc90241106"/>
      <w:bookmarkStart w:id="111" w:name="_Ref90242064"/>
      <w:bookmarkStart w:id="112" w:name="_Ref90242138"/>
      <w:bookmarkEnd w:id="110"/>
      <w:r w:rsidRPr="009C2D81">
        <w:rPr>
          <w:spacing w:val="-2"/>
          <w:sz w:val="22"/>
          <w:lang w:val="en-GB" w:eastAsia="da-DK"/>
        </w:rPr>
        <w:t>General</w:t>
      </w:r>
      <w:r w:rsidRPr="009C2D81">
        <w:rPr>
          <w:lang w:val="en-GB" w:eastAsia="da-DK"/>
        </w:rPr>
        <w:t xml:space="preserve"> Principles</w:t>
      </w:r>
      <w:bookmarkEnd w:id="111"/>
      <w:bookmarkEnd w:id="112"/>
      <w:r w:rsidRPr="009C2D81">
        <w:rPr>
          <w:lang w:val="en-GB" w:eastAsia="da-DK"/>
        </w:rPr>
        <w:t xml:space="preserve"> </w:t>
      </w:r>
    </w:p>
    <w:p w14:paraId="0E544416" w14:textId="77777777" w:rsidR="009C2D81" w:rsidRPr="009C2D81" w:rsidRDefault="007D4779" w:rsidP="00995801">
      <w:pPr>
        <w:pStyle w:val="Heading3"/>
        <w:rPr>
          <w:lang w:val="en-GB"/>
        </w:rPr>
      </w:pPr>
      <w:r>
        <w:rPr>
          <w:lang w:val="en-GB"/>
        </w:rPr>
        <w:t> </w:t>
      </w:r>
    </w:p>
    <w:p w14:paraId="51C4B92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9C2D81" w:rsidRDefault="007D4779" w:rsidP="00995801">
      <w:pPr>
        <w:pStyle w:val="Heading3"/>
        <w:rPr>
          <w:lang w:val="en-GB"/>
        </w:rPr>
      </w:pPr>
      <w:r>
        <w:rPr>
          <w:lang w:val="en-GB"/>
        </w:rPr>
        <w:t> </w:t>
      </w:r>
    </w:p>
    <w:p w14:paraId="3D347DC9"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1CA4C5C" w14:textId="77777777" w:rsidR="009C2D81" w:rsidRPr="009C2D81" w:rsidRDefault="007D4779" w:rsidP="00995801">
      <w:pPr>
        <w:pStyle w:val="Heading3"/>
        <w:rPr>
          <w:lang w:val="en-GB"/>
        </w:rPr>
      </w:pPr>
      <w:r>
        <w:rPr>
          <w:lang w:val="en-GB"/>
        </w:rPr>
        <w:t> </w:t>
      </w:r>
    </w:p>
    <w:p w14:paraId="68E022B6" w14:textId="77777777" w:rsidR="009C2D81" w:rsidRPr="009C2D81" w:rsidRDefault="009C2D81" w:rsidP="00C70B98">
      <w:pPr>
        <w:rPr>
          <w:lang w:val="en-GB"/>
        </w:rPr>
      </w:pPr>
      <w:r w:rsidRPr="009C2D81">
        <w:rPr>
          <w:lang w:val="en-GB"/>
        </w:rPr>
        <w:t>Access Rights shall be free of any administrative transfer costs.</w:t>
      </w:r>
    </w:p>
    <w:p w14:paraId="79A09048" w14:textId="77777777" w:rsidR="009C2D81" w:rsidRPr="009C2D81" w:rsidRDefault="007D4779" w:rsidP="00995801">
      <w:pPr>
        <w:pStyle w:val="Heading3"/>
        <w:rPr>
          <w:lang w:val="en-GB"/>
        </w:rPr>
      </w:pPr>
      <w:r>
        <w:rPr>
          <w:lang w:val="en-GB"/>
        </w:rPr>
        <w:t> </w:t>
      </w:r>
    </w:p>
    <w:p w14:paraId="1FCC1724" w14:textId="77777777" w:rsidR="009C2D81" w:rsidRPr="009C2D81" w:rsidRDefault="009C2D81" w:rsidP="00C70B98">
      <w:pPr>
        <w:rPr>
          <w:lang w:val="en-GB"/>
        </w:rPr>
      </w:pPr>
      <w:r w:rsidRPr="009C2D81">
        <w:rPr>
          <w:lang w:val="en-GB"/>
        </w:rPr>
        <w:t>Access Rights are granted on a non-exclusive basis.</w:t>
      </w:r>
    </w:p>
    <w:p w14:paraId="73A072A7" w14:textId="77777777" w:rsidR="009C2D81" w:rsidRPr="009C2D81" w:rsidRDefault="007D4779" w:rsidP="00995801">
      <w:pPr>
        <w:pStyle w:val="Heading3"/>
        <w:rPr>
          <w:lang w:val="en-GB"/>
        </w:rPr>
      </w:pPr>
      <w:r>
        <w:rPr>
          <w:lang w:val="en-GB"/>
        </w:rPr>
        <w:lastRenderedPageBreak/>
        <w:t> </w:t>
      </w:r>
    </w:p>
    <w:p w14:paraId="6D5B61C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65C426D3" w14:textId="77777777" w:rsidR="009C2D81" w:rsidRPr="009C2D81" w:rsidRDefault="007D4779" w:rsidP="00995801">
      <w:pPr>
        <w:pStyle w:val="Heading3"/>
        <w:rPr>
          <w:lang w:val="en-GB"/>
        </w:rPr>
      </w:pPr>
      <w:r>
        <w:rPr>
          <w:lang w:val="en-GB"/>
        </w:rPr>
        <w:t> </w:t>
      </w:r>
    </w:p>
    <w:p w14:paraId="31126AC2"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9C2D81" w:rsidRDefault="007D4779" w:rsidP="00995801">
      <w:pPr>
        <w:pStyle w:val="Heading3"/>
        <w:rPr>
          <w:lang w:val="en-GB"/>
        </w:rPr>
      </w:pPr>
      <w:r>
        <w:rPr>
          <w:lang w:val="en-GB"/>
        </w:rPr>
        <w:t> </w:t>
      </w:r>
    </w:p>
    <w:p w14:paraId="665B1EE2" w14:textId="77777777" w:rsidR="009C2D81" w:rsidRPr="009C2D81" w:rsidRDefault="009C2D81" w:rsidP="00C70B98">
      <w:pPr>
        <w:rPr>
          <w:lang w:val="en-GB"/>
        </w:rPr>
      </w:pPr>
      <w:r w:rsidRPr="009C2D81">
        <w:rPr>
          <w:lang w:val="en-GB"/>
        </w:rPr>
        <w:t>The requesting Party must show that the Access Rights are Needed.</w:t>
      </w:r>
    </w:p>
    <w:p w14:paraId="50BCAE33" w14:textId="77777777" w:rsidR="009C2D81" w:rsidRPr="009C2D81" w:rsidRDefault="009C2D81" w:rsidP="00995801">
      <w:pPr>
        <w:pStyle w:val="Heading2"/>
        <w:rPr>
          <w:lang w:val="en-GB"/>
        </w:rPr>
      </w:pPr>
      <w:bookmarkStart w:id="113" w:name="_Toc90241108"/>
      <w:bookmarkEnd w:id="113"/>
      <w:r w:rsidRPr="009C2D81">
        <w:rPr>
          <w:lang w:val="en-GB"/>
        </w:rPr>
        <w:t>Access Rights for implementation</w:t>
      </w:r>
    </w:p>
    <w:p w14:paraId="7173BC28"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9C2D81" w:rsidRDefault="009C2D81" w:rsidP="00995801">
      <w:pPr>
        <w:pStyle w:val="Heading2"/>
        <w:rPr>
          <w:lang w:val="en-GB"/>
        </w:rPr>
      </w:pPr>
      <w:bookmarkStart w:id="114" w:name="_Toc90241110"/>
      <w:bookmarkStart w:id="115" w:name="_Toc90241111"/>
      <w:bookmarkStart w:id="116" w:name="_Ref90242030"/>
      <w:bookmarkEnd w:id="114"/>
      <w:bookmarkEnd w:id="115"/>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116"/>
    </w:p>
    <w:p w14:paraId="0A939576" w14:textId="77777777" w:rsidR="009C2D81" w:rsidRPr="009C2D81" w:rsidRDefault="009C2D81" w:rsidP="00995801">
      <w:pPr>
        <w:pStyle w:val="Heading3"/>
        <w:rPr>
          <w:lang w:val="en-GB"/>
        </w:rPr>
      </w:pPr>
      <w:r w:rsidRPr="009C2D81">
        <w:rPr>
          <w:lang w:val="en-GB"/>
        </w:rPr>
        <w:t>Access Rights to Results</w:t>
      </w:r>
    </w:p>
    <w:p w14:paraId="5AD98644"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6600C140" w14:textId="77777777"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4602A71D" w14:textId="77777777"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6ED1EED4" w14:textId="77777777" w:rsidR="009C2D81" w:rsidRPr="007D4779"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06C43F6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1C19DD9"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D16D97"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C6618F0" w14:textId="77777777" w:rsidR="009C2D81" w:rsidRPr="009C2D81" w:rsidRDefault="00746C28" w:rsidP="00995801">
      <w:pPr>
        <w:pStyle w:val="Heading3"/>
        <w:rPr>
          <w:lang w:val="en-GB"/>
        </w:rPr>
      </w:pPr>
      <w:r>
        <w:rPr>
          <w:lang w:val="en-GB"/>
        </w:rPr>
        <w:t> </w:t>
      </w:r>
    </w:p>
    <w:p w14:paraId="53D79C5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119641DA" w14:textId="77777777" w:rsidR="009C2D81" w:rsidRPr="009C2D81" w:rsidRDefault="00746C28" w:rsidP="00995801">
      <w:pPr>
        <w:pStyle w:val="Heading3"/>
        <w:rPr>
          <w:lang w:val="en-GB"/>
        </w:rPr>
      </w:pPr>
      <w:bookmarkStart w:id="117" w:name="_Ref90241419"/>
      <w:r>
        <w:rPr>
          <w:lang w:val="en-GB"/>
        </w:rPr>
        <w:t> </w:t>
      </w:r>
      <w:bookmarkEnd w:id="117"/>
    </w:p>
    <w:p w14:paraId="4C690629" w14:textId="2FD2C4C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5D6B0C">
        <w:rPr>
          <w:lang w:val="en-GB"/>
        </w:rPr>
        <w:t>9.7.2.1.2</w:t>
      </w:r>
      <w:r w:rsidRPr="009C2D81">
        <w:rPr>
          <w:lang w:val="en-GB"/>
        </w:rPr>
        <w:t>, after the termination of the requesting Party’s participation in the Project.</w:t>
      </w:r>
    </w:p>
    <w:p w14:paraId="741E350C" w14:textId="77777777" w:rsidR="009C2D81" w:rsidRPr="009C2D81" w:rsidRDefault="009C2D81" w:rsidP="00995801">
      <w:pPr>
        <w:pStyle w:val="Heading2"/>
        <w:rPr>
          <w:lang w:val="en-GB" w:eastAsia="da-DK"/>
        </w:rPr>
      </w:pPr>
      <w:bookmarkStart w:id="118" w:name="_Toc90241113"/>
      <w:bookmarkEnd w:id="118"/>
      <w:r w:rsidRPr="009C2D81">
        <w:rPr>
          <w:lang w:val="en-GB" w:eastAsia="da-DK"/>
        </w:rPr>
        <w:lastRenderedPageBreak/>
        <w:t>Access Rights for entities under the same control</w:t>
      </w:r>
    </w:p>
    <w:p w14:paraId="45E60B9D" w14:textId="77777777" w:rsidR="009C2D81" w:rsidRPr="00746C28" w:rsidRDefault="009C2D81" w:rsidP="00C70B98">
      <w:pPr>
        <w:rPr>
          <w:lang w:val="en-GB"/>
        </w:rPr>
      </w:pPr>
      <w:r w:rsidRPr="009C2D81">
        <w:rPr>
          <w:lang w:val="en-GB"/>
        </w:rPr>
        <w:t xml:space="preserve">Entities under the same control have Access Rights under the conditions of the Grant Agreement Article 16.4 and its Annex 5, Section "Access rights to results and background”, sub-section “Access rights for entities under the same control” </w:t>
      </w:r>
      <w:r w:rsidRPr="00995801">
        <w:rPr>
          <w:lang w:val="en-GB"/>
        </w:rPr>
        <w:t>[</w:t>
      </w:r>
      <w:proofErr w:type="gramStart"/>
      <w:r w:rsidRPr="00995801">
        <w:rPr>
          <w:highlight w:val="yellow"/>
          <w:lang w:val="en-GB"/>
        </w:rPr>
        <w:t>Optional:,</w:t>
      </w:r>
      <w:proofErr w:type="gramEnd"/>
      <w:r w:rsidRPr="00995801">
        <w:rPr>
          <w:highlight w:val="yellow"/>
          <w:lang w:val="en-GB"/>
        </w:rPr>
        <w:t xml:space="preserve"> if they are identified in [Attachment 4 (Identified entities under the same control) to this Consortium Agreement</w:t>
      </w:r>
      <w:r w:rsidRPr="00995801">
        <w:rPr>
          <w:lang w:val="en-GB"/>
        </w:rPr>
        <w:t>].</w:t>
      </w:r>
    </w:p>
    <w:p w14:paraId="2558626C" w14:textId="77777777"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4AC4A1A6"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9C2D81" w:rsidRDefault="009C2D81" w:rsidP="00C70B98">
      <w:pPr>
        <w:rPr>
          <w:lang w:val="en-GB"/>
        </w:rPr>
      </w:pPr>
      <w:r w:rsidRPr="009C2D81">
        <w:rPr>
          <w:lang w:val="en-GB"/>
        </w:rPr>
        <w:t>Access Rights may be refused to entities under the same control if such granting is contrary to the legitimate interests of the Party which owns the Background or the Results.</w:t>
      </w:r>
    </w:p>
    <w:p w14:paraId="1190C1DF" w14:textId="77777777" w:rsidR="009C2D81" w:rsidRPr="009C2D81" w:rsidRDefault="009C2D81" w:rsidP="00C70B98">
      <w:pPr>
        <w:rPr>
          <w:lang w:val="en-GB"/>
        </w:rPr>
      </w:pPr>
      <w:r w:rsidRPr="009C2D81">
        <w:rPr>
          <w:lang w:val="en-GB"/>
        </w:rPr>
        <w:t xml:space="preserve">Access Rights granted to any entity under the same control are subject to the continuation of the Access Rights of the Party with whom it is under the same </w:t>
      </w:r>
      <w:proofErr w:type="gramStart"/>
      <w:r w:rsidRPr="009C2D81">
        <w:rPr>
          <w:lang w:val="en-GB"/>
        </w:rPr>
        <w:t>control, and</w:t>
      </w:r>
      <w:proofErr w:type="gramEnd"/>
      <w:r w:rsidRPr="009C2D81">
        <w:rPr>
          <w:lang w:val="en-GB"/>
        </w:rPr>
        <w:t xml:space="preserve"> shall automatically terminate upon termination of the Access Rights granted to such Party.</w:t>
      </w:r>
    </w:p>
    <w:p w14:paraId="796A4F44"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7E6FD9F0"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2408BE4E" w14:textId="77777777" w:rsidR="009C2D81" w:rsidRPr="009C2D81" w:rsidRDefault="009C2D81" w:rsidP="00995801">
      <w:pPr>
        <w:pStyle w:val="Heading2"/>
        <w:rPr>
          <w:lang w:val="en-GB"/>
        </w:rPr>
      </w:pPr>
      <w:bookmarkStart w:id="119" w:name="_Toc90241115"/>
      <w:bookmarkEnd w:id="119"/>
      <w:r w:rsidRPr="009C2D81">
        <w:rPr>
          <w:lang w:val="en-GB"/>
        </w:rPr>
        <w:t>Additional Access Rights</w:t>
      </w:r>
    </w:p>
    <w:p w14:paraId="7E798262"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168BF7D1"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12AEDD7A"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59734EE9"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A72653" w14:textId="77777777" w:rsidR="009C2D81" w:rsidRPr="009C2D81" w:rsidRDefault="009C2D81" w:rsidP="00995801">
      <w:pPr>
        <w:pStyle w:val="Heading2"/>
        <w:rPr>
          <w:lang w:val="en-GB"/>
        </w:rPr>
      </w:pPr>
      <w:bookmarkStart w:id="120" w:name="_Toc90241117"/>
      <w:bookmarkStart w:id="121" w:name="_Toc90241118"/>
      <w:bookmarkEnd w:id="120"/>
      <w:bookmarkEnd w:id="121"/>
      <w:r w:rsidRPr="009C2D81">
        <w:rPr>
          <w:lang w:val="en-GB"/>
        </w:rPr>
        <w:t xml:space="preserve">Access Rights for Parties entering or leaving the </w:t>
      </w:r>
      <w:proofErr w:type="gramStart"/>
      <w:r w:rsidRPr="009C2D81">
        <w:rPr>
          <w:lang w:val="en-GB"/>
        </w:rPr>
        <w:t>consortium</w:t>
      </w:r>
      <w:proofErr w:type="gramEnd"/>
    </w:p>
    <w:p w14:paraId="2276044A" w14:textId="77777777" w:rsidR="009C2D81" w:rsidRPr="009C2D81" w:rsidRDefault="009C2D81" w:rsidP="00995801">
      <w:pPr>
        <w:pStyle w:val="Heading3"/>
        <w:rPr>
          <w:lang w:val="en-GB" w:eastAsia="da-DK"/>
        </w:rPr>
      </w:pPr>
      <w:r w:rsidRPr="009C2D81">
        <w:rPr>
          <w:lang w:val="en-GB" w:eastAsia="da-DK"/>
        </w:rPr>
        <w:t xml:space="preserve">New Parties entering the </w:t>
      </w:r>
      <w:proofErr w:type="gramStart"/>
      <w:r w:rsidRPr="009C2D81">
        <w:rPr>
          <w:lang w:val="en-GB" w:eastAsia="da-DK"/>
        </w:rPr>
        <w:t>consortium</w:t>
      </w:r>
      <w:proofErr w:type="gramEnd"/>
      <w:r w:rsidRPr="009C2D81">
        <w:rPr>
          <w:lang w:val="en-GB" w:eastAsia="da-DK"/>
        </w:rPr>
        <w:t xml:space="preserve"> </w:t>
      </w:r>
    </w:p>
    <w:p w14:paraId="248F3EF6"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266F2010" w14:textId="77777777" w:rsidR="009C2D81" w:rsidRPr="009C2D81" w:rsidRDefault="009C2D81" w:rsidP="00995801">
      <w:pPr>
        <w:pStyle w:val="Heading3"/>
        <w:rPr>
          <w:lang w:val="en-GB" w:eastAsia="da-DK"/>
        </w:rPr>
      </w:pPr>
      <w:r w:rsidRPr="009C2D81">
        <w:rPr>
          <w:lang w:val="en-GB" w:eastAsia="da-DK"/>
        </w:rPr>
        <w:lastRenderedPageBreak/>
        <w:t xml:space="preserve">Parties leaving the </w:t>
      </w:r>
      <w:proofErr w:type="gramStart"/>
      <w:r w:rsidRPr="009C2D81">
        <w:rPr>
          <w:lang w:val="en-GB" w:eastAsia="da-DK"/>
        </w:rPr>
        <w:t>consortium</w:t>
      </w:r>
      <w:proofErr w:type="gramEnd"/>
    </w:p>
    <w:p w14:paraId="102DBE3D" w14:textId="77777777" w:rsidR="009C2D81" w:rsidRPr="009C2D81" w:rsidRDefault="009C2D81" w:rsidP="00995801">
      <w:pPr>
        <w:pStyle w:val="Heading4"/>
        <w:rPr>
          <w:lang w:val="en-GB" w:eastAsia="da-DK"/>
        </w:rPr>
      </w:pPr>
      <w:r w:rsidRPr="009C2D81">
        <w:rPr>
          <w:lang w:val="en-GB" w:eastAsia="da-DK"/>
        </w:rPr>
        <w:t xml:space="preserve">Access Rights granted to a leaving </w:t>
      </w:r>
      <w:proofErr w:type="gramStart"/>
      <w:r w:rsidRPr="009C2D81">
        <w:rPr>
          <w:lang w:val="en-GB" w:eastAsia="da-DK"/>
        </w:rPr>
        <w:t>Party</w:t>
      </w:r>
      <w:proofErr w:type="gramEnd"/>
    </w:p>
    <w:p w14:paraId="45E7D505" w14:textId="77777777" w:rsidR="009C2D81" w:rsidRPr="009C2D81" w:rsidRDefault="009C2D81" w:rsidP="00995801">
      <w:pPr>
        <w:pStyle w:val="Heading5"/>
        <w:rPr>
          <w:lang w:val="en-GB"/>
        </w:rPr>
      </w:pPr>
      <w:bookmarkStart w:id="122" w:name="_Ref90241536"/>
      <w:r w:rsidRPr="009C2D81">
        <w:rPr>
          <w:lang w:val="en-GB"/>
        </w:rPr>
        <w:t>Defaulting Party</w:t>
      </w:r>
      <w:bookmarkEnd w:id="122"/>
    </w:p>
    <w:p w14:paraId="69E3F6C2"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9C2D81" w:rsidRDefault="009C2D81" w:rsidP="00995801">
      <w:pPr>
        <w:pStyle w:val="Heading5"/>
        <w:rPr>
          <w:lang w:val="en-GB"/>
        </w:rPr>
      </w:pPr>
      <w:bookmarkStart w:id="123" w:name="_Ref90241406"/>
      <w:r w:rsidRPr="009C2D81">
        <w:rPr>
          <w:lang w:val="en-GB"/>
        </w:rPr>
        <w:t>Non-defaulting Party</w:t>
      </w:r>
      <w:bookmarkEnd w:id="123"/>
    </w:p>
    <w:p w14:paraId="2EECE078" w14:textId="77777777"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506C1656" w14:textId="43D4A5B8" w:rsidR="009C2D81" w:rsidRPr="009C2D81" w:rsidRDefault="009C2D81" w:rsidP="00C70B98">
      <w:pPr>
        <w:rPr>
          <w:lang w:val="en-GB"/>
        </w:rPr>
      </w:pPr>
      <w:r w:rsidRPr="009C2D81">
        <w:rPr>
          <w:lang w:val="en-GB"/>
        </w:rPr>
        <w:t xml:space="preserve">It may request Access Rights within the </w:t>
      </w:r>
      <w:proofErr w:type="gramStart"/>
      <w:r w:rsidRPr="009C2D81">
        <w:rPr>
          <w:lang w:val="en-GB"/>
        </w:rPr>
        <w:t>period of time</w:t>
      </w:r>
      <w:proofErr w:type="gramEnd"/>
      <w:r w:rsidRPr="009C2D81">
        <w:rPr>
          <w:lang w:val="en-GB"/>
        </w:rPr>
        <w:t xml:space="preserve"> specified in Section </w:t>
      </w:r>
      <w:r w:rsidR="005906EF">
        <w:rPr>
          <w:lang w:val="en-GB"/>
        </w:rPr>
        <w:t>9.4.3</w:t>
      </w:r>
      <w:r w:rsidRPr="009C2D81">
        <w:rPr>
          <w:lang w:val="en-GB"/>
        </w:rPr>
        <w:t>.</w:t>
      </w:r>
    </w:p>
    <w:p w14:paraId="5DA1CAAA" w14:textId="77777777" w:rsidR="009C2D81" w:rsidRPr="009C2D81" w:rsidRDefault="009C2D81" w:rsidP="00995801">
      <w:pPr>
        <w:pStyle w:val="Heading4"/>
        <w:rPr>
          <w:lang w:val="en-GB"/>
        </w:rPr>
      </w:pPr>
      <w:r w:rsidRPr="009C2D81">
        <w:rPr>
          <w:lang w:val="en-GB"/>
        </w:rPr>
        <w:t xml:space="preserve">Access Rights to be granted by any leaving </w:t>
      </w:r>
      <w:proofErr w:type="gramStart"/>
      <w:r w:rsidRPr="009C2D81">
        <w:rPr>
          <w:lang w:val="en-GB"/>
        </w:rPr>
        <w:t>Party</w:t>
      </w:r>
      <w:proofErr w:type="gramEnd"/>
    </w:p>
    <w:p w14:paraId="22E8CB67"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9C2D81" w:rsidRDefault="009C2D81" w:rsidP="00753824">
      <w:pPr>
        <w:pStyle w:val="Heading2"/>
        <w:rPr>
          <w:lang w:val="en-GB" w:eastAsia="da-DK"/>
        </w:rPr>
      </w:pPr>
      <w:bookmarkStart w:id="124" w:name="_Toc90241120"/>
      <w:bookmarkEnd w:id="124"/>
      <w:r w:rsidRPr="009C2D81">
        <w:rPr>
          <w:lang w:val="en-GB" w:eastAsia="da-DK"/>
        </w:rPr>
        <w:t>Specific Provisions for Access Rights to Soft</w:t>
      </w:r>
      <w:r w:rsidRPr="002154F2">
        <w:t>w</w:t>
      </w:r>
      <w:r w:rsidRPr="009C2D81">
        <w:rPr>
          <w:lang w:val="en-GB" w:eastAsia="da-DK"/>
        </w:rPr>
        <w:t>are</w:t>
      </w:r>
    </w:p>
    <w:p w14:paraId="60CE752F" w14:textId="5257633F"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5906EF">
        <w:rPr>
          <w:lang w:val="en-GB"/>
        </w:rPr>
        <w:t xml:space="preserve">9 </w:t>
      </w:r>
      <w:r w:rsidRPr="009C2D81">
        <w:rPr>
          <w:lang w:val="en-GB"/>
        </w:rPr>
        <w:t>are applicable also to Software.</w:t>
      </w:r>
    </w:p>
    <w:p w14:paraId="6B727A97" w14:textId="77777777" w:rsidR="009C2D81" w:rsidRPr="009C2D81" w:rsidRDefault="009C2D81" w:rsidP="00C70B98">
      <w:pPr>
        <w:rPr>
          <w:lang w:val="en-GB"/>
        </w:rPr>
      </w:pPr>
      <w:r w:rsidRPr="009C2D81">
        <w:rPr>
          <w:lang w:val="en-GB"/>
        </w:rPr>
        <w:t xml:space="preserve">Parties’ Access Rights to Software do not include any right to receive source code or object code ported to a certain hardware platform or any right to receive respective Software documentation in any </w:t>
      </w:r>
      <w:proofErr w:type="gramStart"/>
      <w:r w:rsidRPr="009C2D81">
        <w:rPr>
          <w:lang w:val="en-GB"/>
        </w:rPr>
        <w:t>particular form</w:t>
      </w:r>
      <w:proofErr w:type="gramEnd"/>
      <w:r w:rsidRPr="009C2D81">
        <w:rPr>
          <w:lang w:val="en-GB"/>
        </w:rPr>
        <w:t xml:space="preserve"> or detail, but only as available from the Party granting the Access Rights.</w:t>
      </w:r>
    </w:p>
    <w:p w14:paraId="21D5EFFD" w14:textId="77777777" w:rsidR="009C2D81" w:rsidRPr="009C2D81" w:rsidRDefault="009C2D81" w:rsidP="00995801">
      <w:pPr>
        <w:pStyle w:val="Heading1"/>
        <w:rPr>
          <w:lang w:val="en-GB"/>
        </w:rPr>
      </w:pPr>
      <w:bookmarkStart w:id="125" w:name="_Toc90241122"/>
      <w:bookmarkStart w:id="126" w:name="_Toc90280842"/>
      <w:bookmarkStart w:id="127" w:name="_Toc90404936"/>
      <w:bookmarkStart w:id="128" w:name="_Ref90241368"/>
      <w:bookmarkStart w:id="129" w:name="_Toc147082767"/>
      <w:bookmarkEnd w:id="125"/>
      <w:bookmarkEnd w:id="126"/>
      <w:bookmarkEnd w:id="127"/>
      <w:r w:rsidRPr="009C2D81">
        <w:rPr>
          <w:lang w:val="en-GB"/>
        </w:rPr>
        <w:t>Non-disclosure of information</w:t>
      </w:r>
      <w:bookmarkEnd w:id="128"/>
      <w:bookmarkEnd w:id="129"/>
    </w:p>
    <w:p w14:paraId="27647D93" w14:textId="77777777" w:rsidR="003E024A" w:rsidRPr="009C2D81" w:rsidRDefault="003E024A" w:rsidP="00995801">
      <w:pPr>
        <w:pStyle w:val="Heading2"/>
        <w:rPr>
          <w:lang w:val="en-GB"/>
        </w:rPr>
      </w:pPr>
      <w:r>
        <w:rPr>
          <w:lang w:val="en-GB"/>
        </w:rPr>
        <w:t> </w:t>
      </w:r>
      <w:bookmarkStart w:id="130" w:name="_Toc90241124"/>
      <w:bookmarkEnd w:id="130"/>
    </w:p>
    <w:p w14:paraId="553240E0" w14:textId="44D021BC"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w:t>
      </w:r>
      <w:r w:rsidR="00CE7101" w:rsidRPr="009C2D81">
        <w:rPr>
          <w:lang w:val="en-GB"/>
        </w:rPr>
        <w:t>confidential</w:t>
      </w:r>
      <w:r w:rsidRPr="009C2D81">
        <w:rPr>
          <w:lang w:val="en-GB"/>
        </w:rPr>
        <w:t>”</w:t>
      </w:r>
      <w:r w:rsidR="00732CEC">
        <w:rPr>
          <w:lang w:val="en-GB"/>
        </w:rPr>
        <w:t xml:space="preserve"> or “sensitive”</w:t>
      </w:r>
      <w:r w:rsidRPr="009C2D81">
        <w:rPr>
          <w:lang w:val="en-GB"/>
        </w:rPr>
        <w:t xml:space="preserve">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Default="002663F2" w:rsidP="00995801">
      <w:pPr>
        <w:pStyle w:val="Heading2"/>
        <w:rPr>
          <w:lang w:val="en-GB"/>
        </w:rPr>
      </w:pPr>
      <w:r>
        <w:rPr>
          <w:lang w:val="en-GB"/>
        </w:rPr>
        <w:t> </w:t>
      </w:r>
      <w:bookmarkStart w:id="131" w:name="_Toc90241126"/>
      <w:bookmarkStart w:id="132" w:name="_Toc90241127"/>
      <w:bookmarkEnd w:id="131"/>
      <w:bookmarkEnd w:id="132"/>
    </w:p>
    <w:p w14:paraId="1D00E939" w14:textId="7F969CC3" w:rsidR="009C2D81" w:rsidRPr="009C2D81" w:rsidRDefault="009C2D81" w:rsidP="00C70B98">
      <w:pPr>
        <w:rPr>
          <w:lang w:val="en-GB"/>
        </w:rPr>
      </w:pPr>
      <w:r w:rsidRPr="009C2D81">
        <w:rPr>
          <w:lang w:val="en-GB"/>
        </w:rPr>
        <w:t>The Recipient hereby undertake</w:t>
      </w:r>
      <w:r w:rsidR="007107FD">
        <w:rPr>
          <w:lang w:val="en-GB"/>
        </w:rPr>
        <w:t>s</w:t>
      </w:r>
      <w:r w:rsidRPr="009C2D81">
        <w:rPr>
          <w:lang w:val="en-GB"/>
        </w:rPr>
        <w:t xml:space="preserve"> in addition and without prejudice to any commitment on non-disclosure under the Grant Agreement, for a period of 5 years after the </w:t>
      </w:r>
      <w:r w:rsidR="007107FD">
        <w:rPr>
          <w:lang w:val="en-GB"/>
        </w:rPr>
        <w:t>final payment</w:t>
      </w:r>
      <w:r w:rsidR="00584CF0">
        <w:rPr>
          <w:lang w:val="en-GB"/>
        </w:rPr>
        <w:t xml:space="preserve"> of the Granting Authority</w:t>
      </w:r>
      <w:r w:rsidRPr="009C2D81">
        <w:rPr>
          <w:lang w:val="en-GB"/>
        </w:rPr>
        <w:t>:</w:t>
      </w:r>
    </w:p>
    <w:p w14:paraId="46FFF577" w14:textId="77777777" w:rsidR="009C2D81" w:rsidRPr="009C2D81" w:rsidRDefault="009C2D81" w:rsidP="00995801">
      <w:pPr>
        <w:pStyle w:val="ListBullet"/>
        <w:rPr>
          <w:lang w:val="en-GB" w:eastAsia="de-DE"/>
        </w:rPr>
      </w:pPr>
      <w:r w:rsidRPr="37E14BDE">
        <w:rPr>
          <w:lang w:val="en-GB" w:eastAsia="de-DE"/>
        </w:rPr>
        <w:t xml:space="preserve">not to use Confidential Information otherwise than for the purpose for which it was </w:t>
      </w:r>
      <w:proofErr w:type="gramStart"/>
      <w:r w:rsidRPr="37E14BDE">
        <w:rPr>
          <w:lang w:val="en-GB" w:eastAsia="de-DE"/>
        </w:rPr>
        <w:t>disclosed;</w:t>
      </w:r>
      <w:proofErr w:type="gramEnd"/>
    </w:p>
    <w:p w14:paraId="6478B430" w14:textId="77777777" w:rsidR="009C2D81" w:rsidRPr="009C2D81" w:rsidRDefault="009C2D81" w:rsidP="00995801">
      <w:pPr>
        <w:pStyle w:val="ListBullet"/>
        <w:rPr>
          <w:lang w:val="en-GB" w:eastAsia="de-DE"/>
        </w:rPr>
      </w:pPr>
      <w:r w:rsidRPr="37E14BDE">
        <w:rPr>
          <w:lang w:val="en-GB" w:eastAsia="de-DE"/>
        </w:rPr>
        <w:t xml:space="preserve">not to disclose Confidential Information without the prior written consent by the Disclosing </w:t>
      </w:r>
      <w:proofErr w:type="gramStart"/>
      <w:r w:rsidRPr="37E14BDE">
        <w:rPr>
          <w:lang w:val="en-GB" w:eastAsia="de-DE"/>
        </w:rPr>
        <w:t>Party;</w:t>
      </w:r>
      <w:proofErr w:type="gramEnd"/>
    </w:p>
    <w:p w14:paraId="05A58D1A" w14:textId="77777777" w:rsidR="009C2D81" w:rsidRPr="009C2D81" w:rsidRDefault="009C2D81" w:rsidP="00995801">
      <w:pPr>
        <w:pStyle w:val="ListBullet"/>
        <w:rPr>
          <w:lang w:val="en-GB" w:eastAsia="de-DE"/>
        </w:rPr>
      </w:pPr>
      <w:r w:rsidRPr="37E14BDE">
        <w:rPr>
          <w:lang w:val="en-GB" w:eastAsia="de-DE"/>
        </w:rPr>
        <w:t>to ensure that internal distribution of Confidential Information by a Recipient shall take place on a strict need-to-know basis; and</w:t>
      </w:r>
    </w:p>
    <w:p w14:paraId="3B22D4FE" w14:textId="5008E2DE" w:rsidR="009C2D81" w:rsidRPr="009C2D81" w:rsidRDefault="009C2D81" w:rsidP="00995801">
      <w:pPr>
        <w:pStyle w:val="ListBullet"/>
        <w:rPr>
          <w:lang w:val="en-GB" w:eastAsia="de-DE"/>
        </w:rPr>
      </w:pPr>
      <w:r w:rsidRPr="37E14BDE">
        <w:rPr>
          <w:lang w:val="en-GB" w:eastAsia="de-DE"/>
        </w:rPr>
        <w:lastRenderedPageBreak/>
        <w:t xml:space="preserve">to return to the Disclosing Party, or destroy, on request all Confidential Information that has been disclosed to the Recipients including all copies thereof and to delete all information stored in a machine-readable form to the extent practically possible. The Recipient may keep a copy to the extent it is required to keep, </w:t>
      </w:r>
      <w:proofErr w:type="gramStart"/>
      <w:r w:rsidRPr="37E14BDE">
        <w:rPr>
          <w:lang w:val="en-GB" w:eastAsia="de-DE"/>
        </w:rPr>
        <w:t>archive</w:t>
      </w:r>
      <w:proofErr w:type="gramEnd"/>
      <w:r w:rsidRPr="37E14BDE">
        <w:rPr>
          <w:lang w:val="en-GB" w:eastAsia="de-DE"/>
        </w:rPr>
        <w:t xml:space="preser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9C2D81" w:rsidRDefault="002663F2" w:rsidP="00995801">
      <w:pPr>
        <w:pStyle w:val="Heading2"/>
        <w:rPr>
          <w:lang w:val="en-GB"/>
        </w:rPr>
      </w:pPr>
      <w:bookmarkStart w:id="133" w:name="_Toc90241129"/>
      <w:bookmarkEnd w:id="133"/>
      <w:r>
        <w:rPr>
          <w:lang w:val="en-GB"/>
        </w:rPr>
        <w:t> </w:t>
      </w:r>
    </w:p>
    <w:p w14:paraId="5D8190B0" w14:textId="5A2A426C"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7107FD">
        <w:rPr>
          <w:lang w:val="en-GB"/>
        </w:rPr>
        <w:t>its</w:t>
      </w:r>
      <w:r w:rsidR="008D48AF">
        <w:rPr>
          <w:lang w:val="en-GB"/>
        </w:rPr>
        <w:t xml:space="preserve"> </w:t>
      </w:r>
      <w:proofErr w:type="gramStart"/>
      <w:r w:rsidRPr="009C2D81">
        <w:rPr>
          <w:lang w:val="en-GB"/>
        </w:rPr>
        <w:t>employees</w:t>
      </w:r>
      <w:proofErr w:type="gramEnd"/>
      <w:r w:rsidRPr="009C2D81">
        <w:rPr>
          <w:lang w:val="en-GB"/>
        </w:rPr>
        <w:t xml:space="preserve">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9C2D81" w:rsidRDefault="002663F2" w:rsidP="00995801">
      <w:pPr>
        <w:pStyle w:val="Heading2"/>
        <w:rPr>
          <w:lang w:val="en-GB"/>
        </w:rPr>
      </w:pPr>
      <w:bookmarkStart w:id="134" w:name="_Toc90241131"/>
      <w:bookmarkEnd w:id="134"/>
      <w:r>
        <w:rPr>
          <w:lang w:val="en-GB"/>
        </w:rPr>
        <w:t> </w:t>
      </w:r>
    </w:p>
    <w:p w14:paraId="4D7A227F"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618A53A7" w14:textId="77777777" w:rsidR="009C2D81" w:rsidRPr="009C2D81" w:rsidRDefault="009C2D81" w:rsidP="00995801">
      <w:pPr>
        <w:pStyle w:val="ListBullet"/>
        <w:rPr>
          <w:lang w:val="en-GB" w:eastAsia="de-DE"/>
        </w:rPr>
      </w:pPr>
      <w:r w:rsidRPr="37E14BDE">
        <w:rPr>
          <w:lang w:val="en-GB" w:eastAsia="de-DE"/>
        </w:rPr>
        <w:t xml:space="preserve">the Confidential Information has become or becomes publicly available by means other than a breach of the Recipient’s confidentiality </w:t>
      </w:r>
      <w:proofErr w:type="gramStart"/>
      <w:r w:rsidRPr="37E14BDE">
        <w:rPr>
          <w:lang w:val="en-GB" w:eastAsia="de-DE"/>
        </w:rPr>
        <w:t>obligations;</w:t>
      </w:r>
      <w:proofErr w:type="gramEnd"/>
    </w:p>
    <w:p w14:paraId="12B80EA1" w14:textId="77777777" w:rsidR="009C2D81" w:rsidRPr="009C2D81" w:rsidRDefault="009C2D81" w:rsidP="00995801">
      <w:pPr>
        <w:pStyle w:val="ListBullet"/>
        <w:rPr>
          <w:lang w:val="en-GB" w:eastAsia="de-DE"/>
        </w:rPr>
      </w:pPr>
      <w:r w:rsidRPr="37E14BDE">
        <w:rPr>
          <w:lang w:val="en-GB" w:eastAsia="de-DE"/>
        </w:rPr>
        <w:t xml:space="preserve">the Disclosing Party subsequently informs the Recipient that the Confidential Information is no longer </w:t>
      </w:r>
      <w:proofErr w:type="gramStart"/>
      <w:r w:rsidRPr="37E14BDE">
        <w:rPr>
          <w:lang w:val="en-GB" w:eastAsia="de-DE"/>
        </w:rPr>
        <w:t>confidential;</w:t>
      </w:r>
      <w:proofErr w:type="gramEnd"/>
    </w:p>
    <w:p w14:paraId="3A15EB9D" w14:textId="77777777" w:rsidR="009C2D81" w:rsidRPr="009C2D81" w:rsidRDefault="009C2D81" w:rsidP="00995801">
      <w:pPr>
        <w:pStyle w:val="ListBullet"/>
        <w:rPr>
          <w:lang w:val="en-GB" w:eastAsia="de-DE"/>
        </w:rPr>
      </w:pPr>
      <w:r w:rsidRPr="37E14BDE">
        <w:rPr>
          <w:lang w:val="en-GB" w:eastAsia="de-DE"/>
        </w:rPr>
        <w:t xml:space="preserve">the Confidential Information is communicated to the Recipient without any obligation of confidentiality by a third party who is to the best knowledge of the Recipient in lawful possession thereof and under no obligation of confidentiality to the Disclosing </w:t>
      </w:r>
      <w:proofErr w:type="gramStart"/>
      <w:r w:rsidRPr="37E14BDE">
        <w:rPr>
          <w:lang w:val="en-GB" w:eastAsia="de-DE"/>
        </w:rPr>
        <w:t>Party;</w:t>
      </w:r>
      <w:proofErr w:type="gramEnd"/>
    </w:p>
    <w:p w14:paraId="75FCB78E" w14:textId="77777777" w:rsidR="009C2D81" w:rsidRPr="009C2D81" w:rsidRDefault="009C2D81" w:rsidP="00995801">
      <w:pPr>
        <w:pStyle w:val="ListBullet"/>
        <w:rPr>
          <w:lang w:val="en-GB" w:eastAsia="de-DE"/>
        </w:rPr>
      </w:pPr>
      <w:r w:rsidRPr="37E14BDE">
        <w:rPr>
          <w:lang w:val="en-GB" w:eastAsia="de-DE"/>
        </w:rPr>
        <w:t xml:space="preserve">the disclosure or communication of the Confidential Information is foreseen by provisions of the Grant </w:t>
      </w:r>
      <w:proofErr w:type="gramStart"/>
      <w:r w:rsidRPr="37E14BDE">
        <w:rPr>
          <w:lang w:val="en-GB" w:eastAsia="de-DE"/>
        </w:rPr>
        <w:t>Agreement;</w:t>
      </w:r>
      <w:proofErr w:type="gramEnd"/>
    </w:p>
    <w:p w14:paraId="7B1AB466" w14:textId="77777777" w:rsidR="009C2D81" w:rsidRPr="009C2D81" w:rsidRDefault="009C2D81" w:rsidP="00995801">
      <w:pPr>
        <w:pStyle w:val="ListBullet"/>
        <w:rPr>
          <w:lang w:val="en-GB" w:eastAsia="de-DE"/>
        </w:rPr>
      </w:pPr>
      <w:r w:rsidRPr="37E14BDE">
        <w:rPr>
          <w:lang w:val="en-GB" w:eastAsia="de-DE"/>
        </w:rPr>
        <w:t xml:space="preserve">the Confidential Information, at any time, was developed by the Recipient completely independently of any such disclosure by the Disclosing </w:t>
      </w:r>
      <w:proofErr w:type="gramStart"/>
      <w:r w:rsidRPr="37E14BDE">
        <w:rPr>
          <w:lang w:val="en-GB" w:eastAsia="de-DE"/>
        </w:rPr>
        <w:t>Party;</w:t>
      </w:r>
      <w:proofErr w:type="gramEnd"/>
      <w:r w:rsidRPr="37E14BDE">
        <w:rPr>
          <w:lang w:val="en-GB" w:eastAsia="de-DE"/>
        </w:rPr>
        <w:t xml:space="preserve"> </w:t>
      </w:r>
    </w:p>
    <w:p w14:paraId="4A87A9F6" w14:textId="77777777" w:rsidR="009C2D81" w:rsidRPr="009C2D81" w:rsidRDefault="009C2D81" w:rsidP="00995801">
      <w:pPr>
        <w:pStyle w:val="ListBullet"/>
        <w:rPr>
          <w:lang w:val="en-GB" w:eastAsia="de-DE"/>
        </w:rPr>
      </w:pPr>
      <w:r w:rsidRPr="37E14BDE">
        <w:rPr>
          <w:lang w:val="en-GB" w:eastAsia="de-DE"/>
        </w:rPr>
        <w:t>the Confidential Information was already known to the Recipient prior to disclosure, or</w:t>
      </w:r>
    </w:p>
    <w:p w14:paraId="5190146A" w14:textId="22430ADE" w:rsidR="009C2D81" w:rsidRPr="009C2D81" w:rsidRDefault="009C2D81" w:rsidP="00995801">
      <w:pPr>
        <w:pStyle w:val="ListBullet"/>
        <w:rPr>
          <w:lang w:val="en-GB" w:eastAsia="de-DE"/>
        </w:rPr>
      </w:pPr>
      <w:r w:rsidRPr="37E14BDE">
        <w:rPr>
          <w:lang w:val="en-GB" w:eastAsia="de-DE"/>
        </w:rPr>
        <w:t xml:space="preserve">the Recipient is required to disclose the Confidential Information </w:t>
      </w:r>
      <w:proofErr w:type="gramStart"/>
      <w:r w:rsidRPr="37E14BDE">
        <w:rPr>
          <w:lang w:val="en-GB" w:eastAsia="de-DE"/>
        </w:rPr>
        <w:t>in order to</w:t>
      </w:r>
      <w:proofErr w:type="gramEnd"/>
      <w:r w:rsidRPr="37E14BDE">
        <w:rPr>
          <w:lang w:val="en-GB" w:eastAsia="de-DE"/>
        </w:rPr>
        <w:t xml:space="preserve"> comply with applicable laws or regulations or with a court or administrative order, subject to the provision Section </w:t>
      </w:r>
      <w:r w:rsidR="005906EF" w:rsidRPr="37E14BDE">
        <w:rPr>
          <w:lang w:val="en-GB" w:eastAsia="de-DE"/>
        </w:rPr>
        <w:t>10.7</w:t>
      </w:r>
      <w:r w:rsidRPr="37E14BDE">
        <w:rPr>
          <w:lang w:val="en-GB" w:eastAsia="de-DE"/>
        </w:rPr>
        <w:t xml:space="preserve"> hereunder.</w:t>
      </w:r>
    </w:p>
    <w:p w14:paraId="1F6BFC61" w14:textId="77777777" w:rsidR="009C2D81" w:rsidRPr="009C2D81" w:rsidRDefault="003E024A" w:rsidP="00995801">
      <w:pPr>
        <w:pStyle w:val="Heading2"/>
        <w:rPr>
          <w:lang w:val="en-GB"/>
        </w:rPr>
      </w:pPr>
      <w:bookmarkStart w:id="135" w:name="_Toc90241133"/>
      <w:bookmarkEnd w:id="135"/>
      <w:r>
        <w:rPr>
          <w:lang w:val="en-GB"/>
        </w:rPr>
        <w:t> </w:t>
      </w:r>
    </w:p>
    <w:p w14:paraId="0CBDCEDD" w14:textId="77777777" w:rsidR="009C2D81" w:rsidRPr="009C2D81" w:rsidRDefault="009C2D81" w:rsidP="00C70B98">
      <w:pPr>
        <w:rPr>
          <w:lang w:val="en-GB"/>
        </w:rPr>
      </w:pPr>
      <w:r w:rsidRPr="009C2D81">
        <w:rPr>
          <w:lang w:val="en-GB"/>
        </w:rPr>
        <w:t xml:space="preserve">The Recipient shall apply the same degree of care with regard to the Confidential Information disclosed within the scope of the Project as with its own confidential and/or proprietary information, but in no case less than reasonable </w:t>
      </w:r>
      <w:proofErr w:type="gramStart"/>
      <w:r w:rsidRPr="009C2D81">
        <w:rPr>
          <w:lang w:val="en-GB"/>
        </w:rPr>
        <w:t>care</w:t>
      </w:r>
      <w:proofErr w:type="gramEnd"/>
    </w:p>
    <w:p w14:paraId="68B59B8C" w14:textId="77777777" w:rsidR="009C2D81" w:rsidRPr="009C2D81" w:rsidRDefault="003E024A" w:rsidP="00995801">
      <w:pPr>
        <w:pStyle w:val="Heading2"/>
        <w:rPr>
          <w:lang w:val="en-GB"/>
        </w:rPr>
      </w:pPr>
      <w:bookmarkStart w:id="136" w:name="_Toc90241135"/>
      <w:bookmarkEnd w:id="136"/>
      <w:r>
        <w:rPr>
          <w:lang w:val="en-GB"/>
        </w:rPr>
        <w:t> </w:t>
      </w:r>
    </w:p>
    <w:p w14:paraId="1A1D2A98" w14:textId="77777777" w:rsidR="009C2D81" w:rsidRPr="009C2D81" w:rsidRDefault="009C2D81" w:rsidP="00C70B98">
      <w:pPr>
        <w:rPr>
          <w:lang w:val="en-GB"/>
        </w:rPr>
      </w:pPr>
      <w:r w:rsidRPr="009C2D81">
        <w:rPr>
          <w:lang w:val="en-GB"/>
        </w:rPr>
        <w:t xml:space="preserve">Each Recipient shall promptly inform the relevant Disclosing Party by written notice of any unauthorised disclosure, </w:t>
      </w:r>
      <w:proofErr w:type="gramStart"/>
      <w:r w:rsidRPr="009C2D81">
        <w:rPr>
          <w:lang w:val="en-GB"/>
        </w:rPr>
        <w:t>misappropriation</w:t>
      </w:r>
      <w:proofErr w:type="gramEnd"/>
      <w:r w:rsidRPr="009C2D81">
        <w:rPr>
          <w:lang w:val="en-GB"/>
        </w:rPr>
        <w:t xml:space="preserve"> or misuse of Confidential Information after it becomes aware of such unauthorised disclosure, misappropriation or misuse.</w:t>
      </w:r>
    </w:p>
    <w:p w14:paraId="6BF7CFCD" w14:textId="77777777" w:rsidR="009C2D81" w:rsidRPr="009C2D81" w:rsidRDefault="003E024A" w:rsidP="00995801">
      <w:pPr>
        <w:pStyle w:val="Heading2"/>
        <w:rPr>
          <w:lang w:val="en-GB"/>
        </w:rPr>
      </w:pPr>
      <w:bookmarkStart w:id="137" w:name="_Toc90241137"/>
      <w:bookmarkStart w:id="138" w:name="_Ref90241448"/>
      <w:bookmarkEnd w:id="137"/>
      <w:r>
        <w:rPr>
          <w:lang w:val="en-GB"/>
        </w:rPr>
        <w:lastRenderedPageBreak/>
        <w:t> </w:t>
      </w:r>
      <w:bookmarkEnd w:id="138"/>
    </w:p>
    <w:p w14:paraId="1CEBC95C" w14:textId="77777777" w:rsidR="009C2D81" w:rsidRPr="009C2D81" w:rsidRDefault="009C2D81" w:rsidP="00C70B98">
      <w:pPr>
        <w:rPr>
          <w:lang w:val="en-GB"/>
        </w:rPr>
      </w:pPr>
      <w:r w:rsidRPr="009C2D81">
        <w:rPr>
          <w:lang w:val="en-GB"/>
        </w:rPr>
        <w:t xml:space="preserve">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w:t>
      </w:r>
      <w:proofErr w:type="gramStart"/>
      <w:r w:rsidRPr="009C2D81">
        <w:rPr>
          <w:lang w:val="en-GB"/>
        </w:rPr>
        <w:t>disclosure</w:t>
      </w:r>
      <w:proofErr w:type="gramEnd"/>
    </w:p>
    <w:p w14:paraId="1C9898D4" w14:textId="77777777" w:rsidR="009C2D81" w:rsidRPr="009C2D81" w:rsidRDefault="009C2D81" w:rsidP="00995801">
      <w:pPr>
        <w:pStyle w:val="ListBullet"/>
        <w:rPr>
          <w:lang w:val="en-GB" w:eastAsia="de-DE"/>
        </w:rPr>
      </w:pPr>
      <w:r w:rsidRPr="37E14BDE">
        <w:rPr>
          <w:lang w:val="en-GB" w:eastAsia="de-DE"/>
        </w:rPr>
        <w:t>notify the Disclosing Party, and</w:t>
      </w:r>
    </w:p>
    <w:p w14:paraId="252BBEA8" w14:textId="77777777" w:rsidR="009C2D81" w:rsidRPr="009C2D81" w:rsidRDefault="009C2D81" w:rsidP="00995801">
      <w:pPr>
        <w:pStyle w:val="ListBullet"/>
        <w:rPr>
          <w:lang w:val="en-GB" w:eastAsia="de-DE"/>
        </w:rPr>
      </w:pPr>
      <w:r w:rsidRPr="37E14BDE">
        <w:rPr>
          <w:lang w:val="en-GB" w:eastAsia="de-DE"/>
        </w:rPr>
        <w:t>comply with the Disclosing Party’s reasonable instructions to protect the confidentiality of the information.</w:t>
      </w:r>
    </w:p>
    <w:p w14:paraId="1A3DEB01" w14:textId="77777777" w:rsidR="009C2D81" w:rsidRPr="002154F2" w:rsidRDefault="009C2D81" w:rsidP="00995801">
      <w:pPr>
        <w:pStyle w:val="Heading1"/>
      </w:pPr>
      <w:bookmarkStart w:id="139" w:name="_Toc90241139"/>
      <w:bookmarkStart w:id="140" w:name="_Toc90280844"/>
      <w:bookmarkStart w:id="141" w:name="_Toc90404938"/>
      <w:bookmarkStart w:id="142" w:name="_Toc90241140"/>
      <w:bookmarkStart w:id="143" w:name="_Toc90280845"/>
      <w:bookmarkStart w:id="144" w:name="_Toc90404939"/>
      <w:bookmarkStart w:id="145" w:name="_Toc90241141"/>
      <w:bookmarkStart w:id="146" w:name="_Toc90280846"/>
      <w:bookmarkStart w:id="147" w:name="_Toc90404940"/>
      <w:bookmarkStart w:id="148" w:name="_Toc147082768"/>
      <w:bookmarkEnd w:id="139"/>
      <w:bookmarkEnd w:id="140"/>
      <w:bookmarkEnd w:id="141"/>
      <w:bookmarkEnd w:id="142"/>
      <w:bookmarkEnd w:id="143"/>
      <w:bookmarkEnd w:id="144"/>
      <w:bookmarkEnd w:id="145"/>
      <w:bookmarkEnd w:id="146"/>
      <w:bookmarkEnd w:id="147"/>
      <w:r w:rsidRPr="009C2D81">
        <w:rPr>
          <w:lang w:val="en-GB" w:eastAsia="da-DK"/>
        </w:rPr>
        <w:t>Miscellaneous</w:t>
      </w:r>
      <w:bookmarkEnd w:id="148"/>
    </w:p>
    <w:p w14:paraId="546D5323" w14:textId="77777777" w:rsidR="009C2D81" w:rsidRPr="009C2D81" w:rsidRDefault="009C2D81" w:rsidP="00995801">
      <w:pPr>
        <w:pStyle w:val="Heading2"/>
        <w:rPr>
          <w:lang w:val="en-GB" w:eastAsia="da-DK"/>
        </w:rPr>
      </w:pPr>
      <w:r w:rsidRPr="009C2D81">
        <w:rPr>
          <w:lang w:val="en-GB" w:eastAsia="da-DK"/>
        </w:rPr>
        <w:t xml:space="preserve">Attachments, </w:t>
      </w:r>
      <w:proofErr w:type="gramStart"/>
      <w:r w:rsidRPr="009C2D81">
        <w:rPr>
          <w:lang w:val="en-GB" w:eastAsia="da-DK"/>
        </w:rPr>
        <w:t>inconsistencies</w:t>
      </w:r>
      <w:proofErr w:type="gramEnd"/>
      <w:r w:rsidRPr="009C2D81">
        <w:rPr>
          <w:lang w:val="en-GB" w:eastAsia="da-DK"/>
        </w:rPr>
        <w:t xml:space="preserve"> and severability</w:t>
      </w:r>
    </w:p>
    <w:p w14:paraId="011B5463"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1081184F" w14:textId="77777777" w:rsidR="009C2D81" w:rsidRPr="009C2D81" w:rsidRDefault="009C2D81" w:rsidP="00995801">
      <w:pPr>
        <w:pStyle w:val="ListBullet"/>
        <w:rPr>
          <w:lang w:val="en-GB"/>
        </w:rPr>
      </w:pPr>
      <w:r w:rsidRPr="37E14BDE">
        <w:rPr>
          <w:lang w:val="en-GB"/>
        </w:rPr>
        <w:t xml:space="preserve">Attachment 1 (Background included) </w:t>
      </w:r>
    </w:p>
    <w:p w14:paraId="438E46F9" w14:textId="77777777" w:rsidR="009C2D81" w:rsidRPr="009C2D81" w:rsidRDefault="009C2D81" w:rsidP="00995801">
      <w:pPr>
        <w:pStyle w:val="ListBullet"/>
        <w:rPr>
          <w:lang w:val="en-GB"/>
        </w:rPr>
      </w:pPr>
      <w:r w:rsidRPr="37E14BDE">
        <w:rPr>
          <w:lang w:val="en-GB"/>
        </w:rPr>
        <w:t>Attachment 2 (Accession document)</w:t>
      </w:r>
    </w:p>
    <w:p w14:paraId="44458D3F" w14:textId="0104B421" w:rsidR="009C2D81" w:rsidRPr="009C2D81" w:rsidRDefault="009C2D81" w:rsidP="00995801">
      <w:pPr>
        <w:pStyle w:val="ListBullet"/>
        <w:rPr>
          <w:lang w:val="en-GB"/>
        </w:rPr>
      </w:pPr>
      <w:r w:rsidRPr="37E14BDE">
        <w:rPr>
          <w:lang w:val="en-GB"/>
        </w:rPr>
        <w:t xml:space="preserve">Attachment 3 (List of third parties for simplified transfer according to Section </w:t>
      </w:r>
      <w:r w:rsidR="005906EF" w:rsidRPr="37E14BDE">
        <w:rPr>
          <w:lang w:val="en-GB"/>
        </w:rPr>
        <w:t>8.3.2</w:t>
      </w:r>
      <w:r w:rsidRPr="37E14BDE">
        <w:rPr>
          <w:lang w:val="en-GB"/>
        </w:rPr>
        <w:t xml:space="preserve">) </w:t>
      </w:r>
    </w:p>
    <w:p w14:paraId="3B487052" w14:textId="77777777" w:rsidR="009C2D81" w:rsidRPr="009C2D81" w:rsidRDefault="009C2D81" w:rsidP="00995801">
      <w:pPr>
        <w:pStyle w:val="ListBullet"/>
        <w:rPr>
          <w:lang w:val="en-GB"/>
        </w:rPr>
      </w:pPr>
      <w:r w:rsidRPr="37E14BDE">
        <w:rPr>
          <w:highlight w:val="yellow"/>
          <w:lang w:val="en-GB"/>
        </w:rPr>
        <w:t xml:space="preserve">Attachment 4 (Identified entities under the same </w:t>
      </w:r>
      <w:proofErr w:type="gramStart"/>
      <w:r w:rsidRPr="37E14BDE">
        <w:rPr>
          <w:highlight w:val="yellow"/>
          <w:lang w:val="en-GB"/>
        </w:rPr>
        <w:t>control )</w:t>
      </w:r>
      <w:proofErr w:type="gramEnd"/>
    </w:p>
    <w:p w14:paraId="6509C9BC" w14:textId="2C7F026C" w:rsidR="009C2D81" w:rsidRPr="009C2D81" w:rsidRDefault="009C2D81" w:rsidP="00995801">
      <w:pPr>
        <w:pStyle w:val="ListBullet"/>
        <w:rPr>
          <w:lang w:val="en-GB"/>
        </w:rPr>
      </w:pPr>
      <w:r w:rsidRPr="37E14BDE">
        <w:rPr>
          <w:highlight w:val="yellow"/>
          <w:lang w:val="en-GB"/>
        </w:rPr>
        <w:t xml:space="preserve">Attachment 5 (NDA for External Expert Advisory Board agreed under Section </w:t>
      </w:r>
      <w:r w:rsidR="005906EF" w:rsidRPr="37E14BDE">
        <w:rPr>
          <w:highlight w:val="yellow"/>
          <w:lang w:val="en-GB"/>
        </w:rPr>
        <w:t>6</w:t>
      </w:r>
      <w:r w:rsidRPr="37E14BDE">
        <w:rPr>
          <w:highlight w:val="yellow"/>
          <w:lang w:val="en-GB"/>
        </w:rPr>
        <w:t>)</w:t>
      </w:r>
    </w:p>
    <w:p w14:paraId="438D2A3B" w14:textId="77777777" w:rsidR="009C2D81" w:rsidRPr="009C2D81" w:rsidRDefault="009C2D81" w:rsidP="00C70B98">
      <w:pPr>
        <w:rPr>
          <w:lang w:val="en-GB"/>
        </w:rPr>
      </w:pPr>
      <w:r w:rsidRPr="009C2D81">
        <w:rPr>
          <w:lang w:val="en-GB"/>
        </w:rPr>
        <w:t xml:space="preserve">In case the terms of this Consortium Agreement </w:t>
      </w:r>
      <w:proofErr w:type="gramStart"/>
      <w:r w:rsidRPr="009C2D81">
        <w:rPr>
          <w:lang w:val="en-GB"/>
        </w:rPr>
        <w:t>are in conflict with</w:t>
      </w:r>
      <w:proofErr w:type="gramEnd"/>
      <w:r w:rsidRPr="009C2D81">
        <w:rPr>
          <w:lang w:val="en-GB"/>
        </w:rPr>
        <w:t xml:space="preserve"> the terms of the Grant Agreement, the terms of the latter shall prevail. In case of conflicts between the attachments and the core text of this Consortium Agreement, the latter shall prevail.</w:t>
      </w:r>
    </w:p>
    <w:p w14:paraId="1999F9B8" w14:textId="77777777" w:rsidR="009C2D81" w:rsidRPr="009C2D81" w:rsidRDefault="009C2D81" w:rsidP="00C70B98">
      <w:pPr>
        <w:rPr>
          <w:lang w:val="en-GB"/>
        </w:rPr>
      </w:pPr>
      <w:r w:rsidRPr="009C2D81">
        <w:rPr>
          <w:lang w:val="en-GB"/>
        </w:rPr>
        <w:t xml:space="preserve">Should any provision of this Consortium Agreement become invalid, </w:t>
      </w:r>
      <w:proofErr w:type="gramStart"/>
      <w:r w:rsidRPr="009C2D81">
        <w:rPr>
          <w:lang w:val="en-GB"/>
        </w:rPr>
        <w:t>illegal</w:t>
      </w:r>
      <w:proofErr w:type="gramEnd"/>
      <w:r w:rsidRPr="009C2D81">
        <w:rPr>
          <w:lang w:val="en-GB"/>
        </w:rPr>
        <w:t xml:space="preserve">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9C2D81" w:rsidRDefault="009C2D81" w:rsidP="00995801">
      <w:pPr>
        <w:pStyle w:val="Heading2"/>
        <w:rPr>
          <w:lang w:val="en-GB" w:eastAsia="da-DK"/>
        </w:rPr>
      </w:pPr>
      <w:bookmarkStart w:id="149" w:name="_Toc90241144"/>
      <w:bookmarkEnd w:id="149"/>
      <w:r w:rsidRPr="009C2D81">
        <w:rPr>
          <w:lang w:val="en-GB" w:eastAsia="da-DK"/>
        </w:rPr>
        <w:t xml:space="preserve">No representation, </w:t>
      </w:r>
      <w:proofErr w:type="gramStart"/>
      <w:r w:rsidRPr="009C2D81">
        <w:rPr>
          <w:lang w:val="en-GB" w:eastAsia="da-DK"/>
        </w:rPr>
        <w:t>partnership</w:t>
      </w:r>
      <w:proofErr w:type="gramEnd"/>
      <w:r w:rsidRPr="009C2D81">
        <w:rPr>
          <w:lang w:val="en-GB" w:eastAsia="da-DK"/>
        </w:rPr>
        <w:t xml:space="preserve"> or agency</w:t>
      </w:r>
    </w:p>
    <w:p w14:paraId="0330CF70" w14:textId="1F8CB810" w:rsidR="009C2D81" w:rsidRPr="009C2D81" w:rsidRDefault="009C2D81" w:rsidP="00C70B98">
      <w:pPr>
        <w:rPr>
          <w:lang w:val="en-GB"/>
        </w:rPr>
      </w:pPr>
      <w:r w:rsidRPr="009C2D81">
        <w:rPr>
          <w:lang w:val="en-GB"/>
        </w:rPr>
        <w:t xml:space="preserve">Except as otherwise provided in Section </w:t>
      </w:r>
      <w:r w:rsidR="005906EF">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9C2D81" w:rsidRDefault="009C2D81" w:rsidP="00995801">
      <w:pPr>
        <w:pStyle w:val="Heading2"/>
        <w:rPr>
          <w:lang w:val="en-GB" w:eastAsia="da-DK"/>
        </w:rPr>
      </w:pPr>
      <w:r w:rsidRPr="009C2D81">
        <w:rPr>
          <w:lang w:val="en-GB" w:eastAsia="da-DK"/>
        </w:rPr>
        <w:t>Formal and written notices</w:t>
      </w:r>
    </w:p>
    <w:p w14:paraId="4DAD6E95" w14:textId="77777777" w:rsidR="009C2D81" w:rsidRPr="009C2D81" w:rsidRDefault="009C2D81" w:rsidP="00C70B98">
      <w:pPr>
        <w:rPr>
          <w:lang w:val="en-GB"/>
        </w:rPr>
      </w:pPr>
      <w:r w:rsidRPr="009C2D81">
        <w:rPr>
          <w:lang w:val="en-GB"/>
        </w:rPr>
        <w:t xml:space="preserve">Any notice to be given under this Consortium Agreement shall be addressed to the recipients as listed in the most current address list kept by the </w:t>
      </w:r>
      <w:proofErr w:type="gramStart"/>
      <w:r w:rsidRPr="009C2D81">
        <w:rPr>
          <w:lang w:val="en-GB"/>
        </w:rPr>
        <w:t>Coordinator</w:t>
      </w:r>
      <w:proofErr w:type="gramEnd"/>
      <w:r w:rsidRPr="009C2D81">
        <w:rPr>
          <w:lang w:val="en-GB"/>
        </w:rPr>
        <w:t>.</w:t>
      </w:r>
    </w:p>
    <w:p w14:paraId="117825C4" w14:textId="77777777" w:rsidR="009C2D81" w:rsidRPr="009C2D81" w:rsidRDefault="009C2D81" w:rsidP="00C70B98">
      <w:pPr>
        <w:rPr>
          <w:lang w:val="en-GB"/>
        </w:rPr>
      </w:pPr>
      <w:r w:rsidRPr="009C2D81">
        <w:rPr>
          <w:lang w:val="en-GB"/>
        </w:rPr>
        <w:t xml:space="preserve">Any change of persons or contact details shall be immediately communicated to the </w:t>
      </w:r>
      <w:proofErr w:type="gramStart"/>
      <w:r w:rsidRPr="009C2D81">
        <w:rPr>
          <w:lang w:val="en-GB"/>
        </w:rPr>
        <w:t>Coordinator</w:t>
      </w:r>
      <w:proofErr w:type="gramEnd"/>
      <w:r w:rsidRPr="009C2D81">
        <w:rPr>
          <w:lang w:val="en-GB"/>
        </w:rPr>
        <w:t xml:space="preserve"> by written notice. The address list shall be accessible to all Parties.</w:t>
      </w:r>
    </w:p>
    <w:p w14:paraId="494D81A8" w14:textId="77777777" w:rsidR="009C2D81" w:rsidRPr="009C2D81" w:rsidRDefault="009C2D81" w:rsidP="00C70B98">
      <w:pPr>
        <w:rPr>
          <w:lang w:val="en-GB"/>
        </w:rPr>
      </w:pPr>
      <w:r w:rsidRPr="009C2D81">
        <w:rPr>
          <w:lang w:val="en-GB"/>
        </w:rPr>
        <w:t>Formal notices:</w:t>
      </w:r>
    </w:p>
    <w:p w14:paraId="3D73DF60" w14:textId="5363536B" w:rsidR="009C2D81" w:rsidRPr="009C2D81" w:rsidRDefault="009C2D81" w:rsidP="00C70B98">
      <w:pPr>
        <w:rPr>
          <w:rFonts w:eastAsia="Arial"/>
          <w:lang w:val="en-GB"/>
        </w:rPr>
      </w:pPr>
      <w:r w:rsidRPr="009C2D81">
        <w:rPr>
          <w:lang w:val="en-GB"/>
        </w:rPr>
        <w:t xml:space="preserve">If it is required in this Consortium Agreement (Sections </w:t>
      </w:r>
      <w:r w:rsidR="005906EF">
        <w:rPr>
          <w:lang w:val="en-GB"/>
        </w:rPr>
        <w:t>4.2</w:t>
      </w:r>
      <w:r w:rsidRPr="009C2D81">
        <w:rPr>
          <w:lang w:val="en-GB"/>
        </w:rPr>
        <w:t xml:space="preserve">, </w:t>
      </w:r>
      <w:r w:rsidR="005906EF">
        <w:rPr>
          <w:lang w:val="en-GB"/>
        </w:rPr>
        <w:t>9.7.2.1.1</w:t>
      </w:r>
      <w:r w:rsidRPr="009C2D81">
        <w:rPr>
          <w:lang w:val="en-GB"/>
        </w:rPr>
        <w:t xml:space="preserve">, and </w:t>
      </w:r>
      <w:r w:rsidR="005906EF">
        <w:rPr>
          <w:lang w:val="en-GB"/>
        </w:rPr>
        <w:t>11.4</w:t>
      </w:r>
      <w:r w:rsidRPr="009C2D81">
        <w:rPr>
          <w:lang w:val="en-GB"/>
        </w:rPr>
        <w:t xml:space="preserve">) that a formal notice, </w:t>
      </w:r>
      <w:proofErr w:type="gramStart"/>
      <w:r w:rsidRPr="009C2D81">
        <w:rPr>
          <w:lang w:val="en-GB"/>
        </w:rPr>
        <w:t>consent</w:t>
      </w:r>
      <w:proofErr w:type="gramEnd"/>
      <w:r w:rsidRPr="009C2D81">
        <w:rPr>
          <w:lang w:val="en-GB"/>
        </w:rPr>
        <w:t xml:space="preserve"> or approval shall be given, such notice shall be signed by an authorised representative of a </w:t>
      </w:r>
      <w:r w:rsidRPr="009C2D81">
        <w:rPr>
          <w:lang w:val="en-GB"/>
        </w:rPr>
        <w:lastRenderedPageBreak/>
        <w:t>Party and shall either be served personally or sent by mail with recorded delivery with acknowledgement of receipt.</w:t>
      </w:r>
    </w:p>
    <w:p w14:paraId="214D3B72" w14:textId="77777777" w:rsidR="009C2D81" w:rsidRPr="009C2D81" w:rsidRDefault="009C2D81" w:rsidP="00C70B98">
      <w:pPr>
        <w:rPr>
          <w:lang w:val="en-GB"/>
        </w:rPr>
      </w:pPr>
      <w:r w:rsidRPr="009C2D81">
        <w:rPr>
          <w:lang w:val="en-GB"/>
        </w:rPr>
        <w:t>Written notice:</w:t>
      </w:r>
    </w:p>
    <w:p w14:paraId="2AEE4887"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12611ACB" w14:textId="77777777" w:rsidR="009C2D81" w:rsidRPr="009C2D81" w:rsidRDefault="009C2D81" w:rsidP="00995801">
      <w:pPr>
        <w:pStyle w:val="Heading2"/>
        <w:rPr>
          <w:lang w:val="en-GB" w:eastAsia="da-DK"/>
        </w:rPr>
      </w:pPr>
      <w:bookmarkStart w:id="150" w:name="_Toc90241147"/>
      <w:bookmarkStart w:id="151" w:name="_Toc90241148"/>
      <w:bookmarkStart w:id="152" w:name="_Ref90241547"/>
      <w:bookmarkEnd w:id="150"/>
      <w:bookmarkEnd w:id="151"/>
      <w:r w:rsidRPr="009C2D81">
        <w:rPr>
          <w:lang w:val="en-GB" w:eastAsia="da-DK"/>
        </w:rPr>
        <w:t>Assignment and amendments</w:t>
      </w:r>
      <w:bookmarkEnd w:id="152"/>
    </w:p>
    <w:p w14:paraId="324D969E" w14:textId="24841207" w:rsidR="009C2D81" w:rsidRPr="009C2D81" w:rsidRDefault="009C2D81" w:rsidP="00C70B98">
      <w:pPr>
        <w:rPr>
          <w:lang w:val="en-GB"/>
        </w:rPr>
      </w:pPr>
      <w:r w:rsidRPr="009C2D81">
        <w:rPr>
          <w:lang w:val="en-GB"/>
        </w:rPr>
        <w:t xml:space="preserve">Except as set out in Section </w:t>
      </w:r>
      <w:r w:rsidR="005906EF">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65980011" w14:textId="2B7062AA" w:rsidR="009C2D81" w:rsidRPr="009C2D81" w:rsidRDefault="009C2D81" w:rsidP="00C70B98">
      <w:pPr>
        <w:rPr>
          <w:lang w:val="en-GB"/>
        </w:rPr>
      </w:pPr>
      <w:r w:rsidRPr="009C2D81">
        <w:rPr>
          <w:lang w:val="en-GB"/>
        </w:rPr>
        <w:t>Amendments and modifications to the text of this Consortium Agreement not explicitly listed in</w:t>
      </w:r>
      <w:r w:rsidR="003C0C13">
        <w:rPr>
          <w:highlight w:val="yellow"/>
          <w:lang w:val="en-GB"/>
        </w:rPr>
        <w:t xml:space="preserve"> Section </w:t>
      </w:r>
      <w:r w:rsidR="005906EF" w:rsidRPr="003C0C13">
        <w:rPr>
          <w:highlight w:val="yellow"/>
          <w:lang w:val="en-GB"/>
        </w:rPr>
        <w:t>6.3.7</w:t>
      </w:r>
      <w:r w:rsidRPr="003C0C13">
        <w:rPr>
          <w:highlight w:val="yellow"/>
          <w:lang w:val="en-GB"/>
        </w:rPr>
        <w:t xml:space="preserve"> (SP)/</w:t>
      </w:r>
      <w:r w:rsidRPr="00A62535">
        <w:rPr>
          <w:lang w:val="en-GB"/>
        </w:rPr>
        <w:t xml:space="preserve"> </w:t>
      </w:r>
      <w:r w:rsidR="003C0C13">
        <w:rPr>
          <w:highlight w:val="yellow"/>
          <w:lang w:val="en-GB"/>
        </w:rPr>
        <w:t>S</w:t>
      </w:r>
      <w:r w:rsidRPr="00995801">
        <w:rPr>
          <w:highlight w:val="yellow"/>
          <w:lang w:val="en-GB"/>
        </w:rPr>
        <w:t xml:space="preserve">ection </w:t>
      </w:r>
      <w:r w:rsidR="005906EF">
        <w:rPr>
          <w:highlight w:val="yellow"/>
          <w:lang w:val="en-GB"/>
        </w:rPr>
        <w:t>6.3.1.2</w:t>
      </w:r>
      <w:r w:rsidRPr="00995801">
        <w:rPr>
          <w:highlight w:val="yellow"/>
          <w:lang w:val="en-GB"/>
        </w:rPr>
        <w:t xml:space="preserve"> (LP)</w:t>
      </w:r>
      <w:r w:rsidRPr="00995801">
        <w:rPr>
          <w:lang w:val="en-GB"/>
        </w:rPr>
        <w:t xml:space="preserve"> </w:t>
      </w:r>
      <w:r w:rsidRPr="009C2D81">
        <w:rPr>
          <w:lang w:val="en-GB"/>
        </w:rPr>
        <w:t>require a separate written agreement to be signed between all Parties.</w:t>
      </w:r>
    </w:p>
    <w:p w14:paraId="13476FC2" w14:textId="77777777" w:rsidR="009C2D81" w:rsidRPr="009C2D81" w:rsidRDefault="009C2D81" w:rsidP="00995801">
      <w:pPr>
        <w:pStyle w:val="Heading2"/>
        <w:rPr>
          <w:lang w:val="en-GB" w:eastAsia="da-DK"/>
        </w:rPr>
      </w:pPr>
      <w:bookmarkStart w:id="153" w:name="_Toc90241150"/>
      <w:bookmarkEnd w:id="153"/>
      <w:r w:rsidRPr="009C2D81">
        <w:rPr>
          <w:lang w:val="en-GB" w:eastAsia="da-DK"/>
        </w:rPr>
        <w:t>Mandatory national law</w:t>
      </w:r>
    </w:p>
    <w:p w14:paraId="36972850"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5FF25FCD" w14:textId="77777777" w:rsidR="009C2D81" w:rsidRPr="009C2D81" w:rsidRDefault="009C2D81" w:rsidP="00995801">
      <w:pPr>
        <w:pStyle w:val="Heading2"/>
        <w:rPr>
          <w:lang w:val="en-GB"/>
        </w:rPr>
      </w:pPr>
      <w:r w:rsidRPr="009C2D81">
        <w:rPr>
          <w:lang w:val="en-GB"/>
        </w:rPr>
        <w:t>Language</w:t>
      </w:r>
    </w:p>
    <w:p w14:paraId="70521409" w14:textId="77777777" w:rsidR="009C2D81" w:rsidRPr="009C2D81" w:rsidRDefault="009C2D81" w:rsidP="00C70B98">
      <w:pPr>
        <w:rPr>
          <w:lang w:val="en-GB"/>
        </w:rPr>
      </w:pPr>
      <w:r w:rsidRPr="009C2D81">
        <w:rPr>
          <w:lang w:val="en-GB"/>
        </w:rPr>
        <w:t xml:space="preserve">This Consortium Agreement is drawn up in English, which language shall govern all documents, notices, meetings, arbitral </w:t>
      </w:r>
      <w:proofErr w:type="gramStart"/>
      <w:r w:rsidRPr="009C2D81">
        <w:rPr>
          <w:lang w:val="en-GB"/>
        </w:rPr>
        <w:t>proceedings</w:t>
      </w:r>
      <w:proofErr w:type="gramEnd"/>
      <w:r w:rsidRPr="009C2D81">
        <w:rPr>
          <w:lang w:val="en-GB"/>
        </w:rPr>
        <w:t xml:space="preserve"> and processes relative thereto.</w:t>
      </w:r>
    </w:p>
    <w:p w14:paraId="17D791F0" w14:textId="77777777" w:rsidR="009C2D81" w:rsidRPr="009C2D81" w:rsidRDefault="009C2D81" w:rsidP="00995801">
      <w:pPr>
        <w:pStyle w:val="Heading2"/>
        <w:rPr>
          <w:lang w:val="en-GB"/>
        </w:rPr>
      </w:pPr>
      <w:bookmarkStart w:id="154" w:name="_Toc90241153"/>
      <w:bookmarkEnd w:id="154"/>
      <w:r w:rsidRPr="009C2D81">
        <w:rPr>
          <w:lang w:val="en-GB"/>
        </w:rPr>
        <w:t>Applicable law</w:t>
      </w:r>
    </w:p>
    <w:p w14:paraId="4406509F"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14FB296" w14:textId="77777777" w:rsidR="009C2D81" w:rsidRPr="009C2D81" w:rsidRDefault="009C2D81" w:rsidP="00995801">
      <w:pPr>
        <w:pStyle w:val="Heading2"/>
        <w:rPr>
          <w:lang w:val="en-GB"/>
        </w:rPr>
      </w:pPr>
      <w:bookmarkStart w:id="155" w:name="_Toc90241155"/>
      <w:bookmarkStart w:id="156" w:name="_Ref90241834"/>
      <w:bookmarkEnd w:id="155"/>
      <w:r w:rsidRPr="009C2D81">
        <w:rPr>
          <w:lang w:val="en-GB"/>
        </w:rPr>
        <w:t>Settlement of disputes</w:t>
      </w:r>
      <w:bookmarkEnd w:id="156"/>
    </w:p>
    <w:p w14:paraId="298301A1" w14:textId="77777777" w:rsidR="009C2D81" w:rsidRPr="009C2D81" w:rsidRDefault="009C2D81" w:rsidP="00C70B98">
      <w:pPr>
        <w:rPr>
          <w:lang w:val="en-GB"/>
        </w:rPr>
      </w:pPr>
      <w:r w:rsidRPr="009C2D81">
        <w:rPr>
          <w:lang w:val="en-GB"/>
        </w:rPr>
        <w:t>The Parties shall endeavour to settle their disputes amicably.</w:t>
      </w:r>
    </w:p>
    <w:p w14:paraId="21E24EDD" w14:textId="77777777" w:rsidR="009C2D81" w:rsidRPr="00AC31B4" w:rsidRDefault="009C2D81" w:rsidP="00C70B98">
      <w:pPr>
        <w:rPr>
          <w:lang w:val="en-GB"/>
        </w:rPr>
      </w:pPr>
      <w:r w:rsidRPr="00995801">
        <w:rPr>
          <w:lang w:val="en-GB"/>
        </w:rPr>
        <w:t>[</w:t>
      </w:r>
      <w:r w:rsidRPr="00995801">
        <w:rPr>
          <w:highlight w:val="yellow"/>
          <w:lang w:val="en-GB"/>
        </w:rPr>
        <w:t>Please choose an appropriate method of dispute resolution, possibly one of the options 1 (WIPO), 2 (ICC), 3 (Courts). Within option 1, please further choose, between 1.1. and 1.2</w:t>
      </w:r>
      <w:r w:rsidRPr="00995801">
        <w:rPr>
          <w:lang w:val="en-GB"/>
        </w:rPr>
        <w:t>]</w:t>
      </w:r>
    </w:p>
    <w:p w14:paraId="01F831CE" w14:textId="77777777" w:rsidR="009C2D81" w:rsidRPr="009C2D81" w:rsidRDefault="009C2D81" w:rsidP="00C70B98">
      <w:pPr>
        <w:rPr>
          <w:lang w:val="en-GB"/>
        </w:rPr>
      </w:pPr>
      <w:r w:rsidRPr="00995801">
        <w:rPr>
          <w:lang w:val="en-GB"/>
        </w:rPr>
        <w:t>[</w:t>
      </w:r>
      <w:r w:rsidRPr="00995801">
        <w:rPr>
          <w:highlight w:val="yellow"/>
          <w:lang w:val="en-GB"/>
        </w:rPr>
        <w:t>Option 1: WIPO Mediation Followed, in the Absence of a Settlement, by WIPO Expedited Arbitration or by Court Litigation</w:t>
      </w:r>
      <w:r w:rsidRPr="00995801">
        <w:rPr>
          <w:lang w:val="en-GB"/>
        </w:rPr>
        <w:t>]</w:t>
      </w:r>
    </w:p>
    <w:p w14:paraId="299B642F" w14:textId="77777777" w:rsidR="009C2D81" w:rsidRPr="009C2D81" w:rsidRDefault="009C2D81" w:rsidP="00C70B98">
      <w:pPr>
        <w:rPr>
          <w:lang w:val="en-GB"/>
        </w:rPr>
      </w:pPr>
      <w:r w:rsidRPr="009C2D81">
        <w:rPr>
          <w:lang w:val="en-GB"/>
        </w:rPr>
        <w:t xml:space="preserve">Any dispute, controversy or claim arising under, out of or relating to this contract and any subsequent amendments of this contract, including, without limitation, its formation, validity, binding effect, interpretation, performance, </w:t>
      </w:r>
      <w:proofErr w:type="gramStart"/>
      <w:r w:rsidRPr="009C2D81">
        <w:rPr>
          <w:lang w:val="en-GB"/>
        </w:rPr>
        <w:t>breach</w:t>
      </w:r>
      <w:proofErr w:type="gramEnd"/>
      <w:r w:rsidRPr="009C2D81">
        <w:rPr>
          <w:lang w:val="en-GB"/>
        </w:rPr>
        <w:t xml:space="preserve">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495F2955"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62C16C95" w14:textId="77777777"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316F6DA4" w14:textId="77777777" w:rsidR="009C2D81" w:rsidRPr="009C2D81" w:rsidRDefault="009C2D81" w:rsidP="00C70B98">
      <w:pPr>
        <w:rPr>
          <w:lang w:val="en-GB"/>
        </w:rPr>
      </w:pPr>
      <w:r w:rsidRPr="009C2D81">
        <w:rPr>
          <w:lang w:val="en-GB"/>
        </w:rPr>
        <w:lastRenderedPageBreak/>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w:t>
      </w:r>
      <w:proofErr w:type="gramStart"/>
      <w:r w:rsidRPr="009C2D81">
        <w:rPr>
          <w:lang w:val="en-GB"/>
        </w:rPr>
        <w:t>controversy</w:t>
      </w:r>
      <w:proofErr w:type="gramEnd"/>
      <w:r w:rsidRPr="009C2D81">
        <w:rPr>
          <w:lang w:val="en-GB"/>
        </w:rPr>
        <w:t xml:space="preserve">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ACDFA6E" w14:textId="77777777" w:rsidR="009C2D81" w:rsidRPr="009C2D81" w:rsidRDefault="009C2D81" w:rsidP="00C70B98">
      <w:pPr>
        <w:rPr>
          <w:lang w:val="en-GB"/>
        </w:rPr>
      </w:pPr>
      <w:r w:rsidRPr="009C2D81">
        <w:rPr>
          <w:lang w:val="en-GB"/>
        </w:rPr>
        <w:t>The award of the arbitration will be final and binding upon the Parties.</w:t>
      </w:r>
    </w:p>
    <w:p w14:paraId="6B0D1D3C"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1276760" w14:textId="7777777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0FB5D353"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4D78DDF6" w14:textId="77777777"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0E7F2CC"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4D5A3A13"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1972CD10" w14:textId="77777777" w:rsidR="009C2D81" w:rsidRPr="009C2D81" w:rsidRDefault="009C2D81" w:rsidP="00C70B98">
      <w:pPr>
        <w:rPr>
          <w:lang w:val="en-GB"/>
        </w:rPr>
      </w:pPr>
      <w:r w:rsidRPr="009C2D81">
        <w:rPr>
          <w:lang w:val="en-GB"/>
        </w:rPr>
        <w:t>The award of the arbitration will be final and binding upon the Parties.</w:t>
      </w:r>
    </w:p>
    <w:p w14:paraId="64319057"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5C7B35EA"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7DD049D1" w14:textId="2EE2310A" w:rsidR="009C2D81" w:rsidRDefault="009C2D81" w:rsidP="00C70B98">
      <w:pPr>
        <w:rPr>
          <w:lang w:val="en-GB"/>
        </w:rPr>
      </w:pPr>
      <w:r w:rsidRPr="009C2D81">
        <w:rPr>
          <w:lang w:val="en-GB"/>
        </w:rPr>
        <w:t>All disputes arising out of or in connection with this Consortium Agreement, which cannot be solved amicably, shall be finally settled by the courts of Brussels.</w:t>
      </w:r>
    </w:p>
    <w:p w14:paraId="3AACC1C6" w14:textId="77777777" w:rsidR="009C2D81" w:rsidRPr="009C2D81" w:rsidRDefault="009C2D81" w:rsidP="00995801">
      <w:pPr>
        <w:pStyle w:val="Heading1"/>
        <w:rPr>
          <w:lang w:val="en-GB"/>
        </w:rPr>
      </w:pPr>
      <w:bookmarkStart w:id="157" w:name="_Toc90241157"/>
      <w:bookmarkStart w:id="158" w:name="_Toc90280848"/>
      <w:bookmarkStart w:id="159" w:name="_Toc90404942"/>
      <w:bookmarkStart w:id="160" w:name="_Toc90241158"/>
      <w:bookmarkStart w:id="161" w:name="_Toc90280849"/>
      <w:bookmarkStart w:id="162" w:name="_Toc90404943"/>
      <w:bookmarkStart w:id="163" w:name="_Toc90241159"/>
      <w:bookmarkStart w:id="164" w:name="_Toc90280850"/>
      <w:bookmarkStart w:id="165" w:name="_Toc90404944"/>
      <w:bookmarkStart w:id="166" w:name="_Toc90241160"/>
      <w:bookmarkStart w:id="167" w:name="_Toc90280851"/>
      <w:bookmarkStart w:id="168" w:name="_Toc90404945"/>
      <w:bookmarkStart w:id="169" w:name="_Toc90241161"/>
      <w:bookmarkStart w:id="170" w:name="_Toc90280852"/>
      <w:bookmarkStart w:id="171" w:name="_Toc90404946"/>
      <w:bookmarkStart w:id="172" w:name="_Toc90241162"/>
      <w:bookmarkStart w:id="173" w:name="_Toc90280853"/>
      <w:bookmarkStart w:id="174" w:name="_Toc90404947"/>
      <w:bookmarkStart w:id="175" w:name="_Toc147082769"/>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C2D81">
        <w:rPr>
          <w:lang w:val="en-GB"/>
        </w:rPr>
        <w:t>Signatures</w:t>
      </w:r>
      <w:bookmarkEnd w:id="175"/>
    </w:p>
    <w:p w14:paraId="1092A3AC" w14:textId="77777777" w:rsidR="009C2D81" w:rsidRPr="00995801" w:rsidRDefault="009C2D81" w:rsidP="00C70B98">
      <w:pPr>
        <w:rPr>
          <w:b/>
          <w:bCs/>
          <w:lang w:val="en-GB"/>
        </w:rPr>
      </w:pPr>
      <w:r w:rsidRPr="00995801">
        <w:rPr>
          <w:b/>
          <w:bCs/>
          <w:lang w:val="en-GB"/>
        </w:rPr>
        <w:t>AS WITNESS:</w:t>
      </w:r>
    </w:p>
    <w:p w14:paraId="649DAFAF" w14:textId="77777777"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1069C13E"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42713E2" w14:textId="77777777" w:rsidR="009C2D81" w:rsidRPr="00AC31B4" w:rsidRDefault="009C2D81" w:rsidP="00C70B98">
      <w:pPr>
        <w:rPr>
          <w:lang w:val="en-GB"/>
        </w:rPr>
      </w:pPr>
      <w:r w:rsidRPr="00AC31B4">
        <w:rPr>
          <w:lang w:val="en-GB"/>
        </w:rPr>
        <w:t>Signature(s)</w:t>
      </w:r>
    </w:p>
    <w:p w14:paraId="2A328CF6" w14:textId="77777777" w:rsidR="009C2D81" w:rsidRPr="00AC31B4" w:rsidRDefault="009C2D81" w:rsidP="00C70B98">
      <w:pPr>
        <w:rPr>
          <w:lang w:val="en-GB"/>
        </w:rPr>
      </w:pPr>
      <w:r w:rsidRPr="00AC31B4">
        <w:rPr>
          <w:lang w:val="en-GB"/>
        </w:rPr>
        <w:t>Name(s)</w:t>
      </w:r>
    </w:p>
    <w:p w14:paraId="70567442" w14:textId="77777777" w:rsidR="009C2D81" w:rsidRPr="00AC31B4" w:rsidRDefault="009C2D81" w:rsidP="00C70B98">
      <w:pPr>
        <w:rPr>
          <w:lang w:val="en-GB"/>
        </w:rPr>
      </w:pPr>
      <w:r w:rsidRPr="00AC31B4">
        <w:rPr>
          <w:lang w:val="en-GB"/>
        </w:rPr>
        <w:lastRenderedPageBreak/>
        <w:t>Title(s)</w:t>
      </w:r>
    </w:p>
    <w:p w14:paraId="3535C2DB" w14:textId="2052B839" w:rsidR="0052216D" w:rsidRPr="00AC31B4" w:rsidRDefault="009C2D81" w:rsidP="00C70B98">
      <w:pPr>
        <w:rPr>
          <w:lang w:val="en-GB"/>
        </w:rPr>
      </w:pPr>
      <w:r w:rsidRPr="00AC31B4">
        <w:rPr>
          <w:lang w:val="en-GB"/>
        </w:rPr>
        <w:t>Date</w:t>
      </w:r>
    </w:p>
    <w:p w14:paraId="6A6E6DB7" w14:textId="77777777" w:rsidR="009C2D81" w:rsidRPr="00AC31B4" w:rsidRDefault="009C2D81" w:rsidP="00C70B98">
      <w:pPr>
        <w:rPr>
          <w:lang w:val="en-GB"/>
        </w:rPr>
      </w:pPr>
    </w:p>
    <w:p w14:paraId="6227C676" w14:textId="20721D3A"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2AF588EA"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28925000" w14:textId="77777777" w:rsidR="009C2D81" w:rsidRPr="009C2D81" w:rsidRDefault="009C2D81" w:rsidP="00C70B98">
      <w:pPr>
        <w:rPr>
          <w:lang w:val="en-GB"/>
        </w:rPr>
      </w:pPr>
      <w:r w:rsidRPr="009C2D81">
        <w:rPr>
          <w:lang w:val="en-GB"/>
        </w:rPr>
        <w:t xml:space="preserve">Signature(s) </w:t>
      </w:r>
    </w:p>
    <w:p w14:paraId="1013E56C" w14:textId="77777777" w:rsidR="009C2D81" w:rsidRPr="009C2D81" w:rsidRDefault="009C2D81" w:rsidP="00C70B98">
      <w:pPr>
        <w:rPr>
          <w:lang w:val="en-GB"/>
        </w:rPr>
      </w:pPr>
      <w:r w:rsidRPr="009C2D81">
        <w:rPr>
          <w:lang w:val="en-GB"/>
        </w:rPr>
        <w:t xml:space="preserve">Name(s) </w:t>
      </w:r>
    </w:p>
    <w:p w14:paraId="66551668" w14:textId="77777777" w:rsidR="009C2D81" w:rsidRPr="009C2D81" w:rsidRDefault="009C2D81" w:rsidP="00C70B98">
      <w:pPr>
        <w:rPr>
          <w:lang w:val="en-GB"/>
        </w:rPr>
      </w:pPr>
      <w:r w:rsidRPr="009C2D81">
        <w:rPr>
          <w:lang w:val="en-GB"/>
        </w:rPr>
        <w:t>Title(s)</w:t>
      </w:r>
    </w:p>
    <w:p w14:paraId="69497A22" w14:textId="77777777" w:rsidR="009C2D81" w:rsidRPr="009C2D81" w:rsidRDefault="009C2D81" w:rsidP="00C70B98">
      <w:pPr>
        <w:rPr>
          <w:lang w:val="en-GB"/>
        </w:rPr>
      </w:pPr>
      <w:r w:rsidRPr="009C2D81">
        <w:rPr>
          <w:lang w:val="en-GB"/>
        </w:rPr>
        <w:t>Date</w:t>
      </w:r>
    </w:p>
    <w:p w14:paraId="42DF48D6" w14:textId="77777777" w:rsidR="009C2D81" w:rsidRPr="009C2D81" w:rsidRDefault="009C2D81" w:rsidP="00C70B98">
      <w:pPr>
        <w:rPr>
          <w:lang w:val="en-GB"/>
        </w:rPr>
      </w:pPr>
    </w:p>
    <w:p w14:paraId="0AFA1575"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3715E992" w14:textId="77777777" w:rsidR="009C2D81" w:rsidRPr="009C2D81" w:rsidRDefault="009C2D81" w:rsidP="00C70B98">
      <w:pPr>
        <w:rPr>
          <w:lang w:val="en-GB"/>
        </w:rPr>
      </w:pPr>
      <w:r w:rsidRPr="009C2D81">
        <w:rPr>
          <w:lang w:val="en-GB"/>
        </w:rPr>
        <w:t xml:space="preserve">Signature(s) </w:t>
      </w:r>
    </w:p>
    <w:p w14:paraId="5EAE4521" w14:textId="77777777" w:rsidR="009C2D81" w:rsidRPr="009C2D81" w:rsidRDefault="009C2D81" w:rsidP="00C70B98">
      <w:pPr>
        <w:rPr>
          <w:lang w:val="en-GB"/>
        </w:rPr>
      </w:pPr>
      <w:r w:rsidRPr="009C2D81">
        <w:rPr>
          <w:lang w:val="en-GB"/>
        </w:rPr>
        <w:t xml:space="preserve">Name(s) </w:t>
      </w:r>
    </w:p>
    <w:p w14:paraId="5E9EDA94" w14:textId="77777777" w:rsidR="009C2D81" w:rsidRPr="009C2D81" w:rsidRDefault="009C2D81" w:rsidP="00C70B98">
      <w:pPr>
        <w:rPr>
          <w:lang w:val="en-GB"/>
        </w:rPr>
      </w:pPr>
      <w:r w:rsidRPr="009C2D81">
        <w:rPr>
          <w:lang w:val="en-GB"/>
        </w:rPr>
        <w:t>Title(s)</w:t>
      </w:r>
    </w:p>
    <w:p w14:paraId="0F344692" w14:textId="77777777" w:rsidR="009C2D81" w:rsidRPr="009C2D81" w:rsidRDefault="009C2D81" w:rsidP="00C70B98">
      <w:pPr>
        <w:rPr>
          <w:lang w:val="en-GB"/>
        </w:rPr>
      </w:pPr>
      <w:r w:rsidRPr="009C2D81">
        <w:rPr>
          <w:lang w:val="en-GB"/>
        </w:rPr>
        <w:t>Date</w:t>
      </w:r>
    </w:p>
    <w:p w14:paraId="63840A9B" w14:textId="77777777" w:rsidR="009C2D81" w:rsidRPr="009C2D81" w:rsidRDefault="009C2D81" w:rsidP="00995801">
      <w:pPr>
        <w:rPr>
          <w:lang w:val="en-GB"/>
        </w:rPr>
      </w:pPr>
    </w:p>
    <w:p w14:paraId="5B97C5A8" w14:textId="77777777" w:rsidR="00971EB4" w:rsidRDefault="00971EB4" w:rsidP="00995801">
      <w:pPr>
        <w:pStyle w:val="Attachmentheading"/>
        <w:rPr>
          <w:noProof/>
          <w:lang w:eastAsia="de-DE"/>
        </w:rPr>
      </w:pPr>
      <w:r>
        <w:rPr>
          <w:noProof/>
          <w:lang w:eastAsia="de-DE"/>
        </w:rPr>
        <w:br w:type="page"/>
      </w:r>
      <w:bookmarkStart w:id="176" w:name="_Toc147082770"/>
      <w:r w:rsidR="00ED2DA3">
        <w:rPr>
          <w:noProof/>
          <w:lang w:eastAsia="de-DE"/>
        </w:rPr>
        <w:lastRenderedPageBreak/>
        <w:t>Attachment 1: Background included</w:t>
      </w:r>
      <w:bookmarkEnd w:id="176"/>
    </w:p>
    <w:p w14:paraId="6886A6B4" w14:textId="77777777" w:rsidR="007C2BAE" w:rsidRPr="00D1457B" w:rsidRDefault="007C2BAE" w:rsidP="007C2BAE">
      <w:r w:rsidRPr="00D1457B">
        <w:t xml:space="preserve">According to the Grant Agreement (Article 16.1) Background is defined as “data, know-how or information (…) that is (…) needed to implement the Action or exploit the results”. Because of this need, Access Rights </w:t>
      </w:r>
      <w:proofErr w:type="gramStart"/>
      <w:r w:rsidRPr="00D1457B">
        <w:t>have to</w:t>
      </w:r>
      <w:proofErr w:type="gramEnd"/>
      <w:r w:rsidRPr="00D1457B">
        <w:t xml:space="preserve"> be granted in principle, but Parties must identify and agree amongst them on the Background for the Project. This is the purpose of this attachment.</w:t>
      </w:r>
    </w:p>
    <w:p w14:paraId="10B63E15" w14:textId="77777777" w:rsidR="007C2BAE" w:rsidRPr="00D1457B" w:rsidRDefault="007C2BAE" w:rsidP="007C2BAE">
      <w:r w:rsidRPr="00D1457B">
        <w:t>PARTY 1</w:t>
      </w:r>
    </w:p>
    <w:p w14:paraId="3A785451" w14:textId="77777777"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3547731B" w14:textId="77777777" w:rsidR="007C2BAE" w:rsidRPr="00D1457B" w:rsidRDefault="008F17DC" w:rsidP="007C2BAE">
      <w:r>
        <w:t>[</w:t>
      </w:r>
      <w:r w:rsidRPr="00DF474E">
        <w:rPr>
          <w:highlight w:val="yellow"/>
        </w:rPr>
        <w:t>Option 1 start</w:t>
      </w:r>
      <w:r>
        <w:t>]</w:t>
      </w:r>
    </w:p>
    <w:p w14:paraId="111797D2" w14:textId="77777777"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leGrid"/>
        <w:tblW w:w="5000" w:type="pct"/>
        <w:tblLook w:val="04A0" w:firstRow="1" w:lastRow="0" w:firstColumn="1" w:lastColumn="0" w:noHBand="0" w:noVBand="1"/>
      </w:tblPr>
      <w:tblGrid>
        <w:gridCol w:w="2920"/>
        <w:gridCol w:w="3219"/>
        <w:gridCol w:w="2921"/>
      </w:tblGrid>
      <w:tr w:rsidR="008F17DC" w:rsidRPr="008F17DC" w14:paraId="60352BA4" w14:textId="77777777" w:rsidTr="008F17DC">
        <w:tc>
          <w:tcPr>
            <w:tcW w:w="1611" w:type="pct"/>
          </w:tcPr>
          <w:p w14:paraId="512811EE" w14:textId="77777777" w:rsidR="007C2BAE" w:rsidRPr="00DF474E" w:rsidRDefault="007C2BAE" w:rsidP="005D08FD">
            <w:pPr>
              <w:rPr>
                <w:b/>
                <w:bCs/>
              </w:rPr>
            </w:pPr>
            <w:r w:rsidRPr="00DF474E">
              <w:rPr>
                <w:b/>
                <w:bCs/>
              </w:rPr>
              <w:t>Describe Background</w:t>
            </w:r>
          </w:p>
        </w:tc>
        <w:tc>
          <w:tcPr>
            <w:tcW w:w="1776" w:type="pct"/>
          </w:tcPr>
          <w:p w14:paraId="0944AB9C"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78327A" w14:textId="77777777" w:rsidR="007C2BAE" w:rsidRPr="00DF474E" w:rsidRDefault="007C2BAE" w:rsidP="005D08FD">
            <w:pPr>
              <w:rPr>
                <w:b/>
                <w:bCs/>
              </w:rPr>
            </w:pPr>
            <w:r w:rsidRPr="00DF474E">
              <w:rPr>
                <w:b/>
                <w:bCs/>
              </w:rPr>
              <w:t xml:space="preserve">Specific restrictions and/or conditions for Exploitation (Article </w:t>
            </w:r>
            <w:proofErr w:type="gramStart"/>
            <w:r w:rsidRPr="00DF474E">
              <w:rPr>
                <w:b/>
                <w:bCs/>
              </w:rPr>
              <w:t>16.4  Grant</w:t>
            </w:r>
            <w:proofErr w:type="gramEnd"/>
            <w:r w:rsidRPr="00DF474E">
              <w:rPr>
                <w:b/>
                <w:bCs/>
              </w:rPr>
              <w:t xml:space="preserve"> Agreement and its Annex 5, Section “Access rights to results and background”, sub-section “Access rights for exploiting the results”)</w:t>
            </w:r>
          </w:p>
        </w:tc>
      </w:tr>
      <w:tr w:rsidR="008F17DC" w:rsidRPr="00D1457B" w14:paraId="5271BCE5" w14:textId="77777777" w:rsidTr="008F17DC">
        <w:tc>
          <w:tcPr>
            <w:tcW w:w="1611" w:type="pct"/>
          </w:tcPr>
          <w:p w14:paraId="72D80AB1" w14:textId="77777777" w:rsidR="007C2BAE" w:rsidRPr="00D1457B" w:rsidRDefault="007C2BAE" w:rsidP="005D08FD"/>
        </w:tc>
        <w:tc>
          <w:tcPr>
            <w:tcW w:w="1776" w:type="pct"/>
          </w:tcPr>
          <w:p w14:paraId="651F1984" w14:textId="77777777" w:rsidR="007C2BAE" w:rsidRPr="00D1457B" w:rsidRDefault="007C2BAE" w:rsidP="005D08FD"/>
        </w:tc>
        <w:tc>
          <w:tcPr>
            <w:tcW w:w="1612" w:type="pct"/>
          </w:tcPr>
          <w:p w14:paraId="7522C879" w14:textId="77777777" w:rsidR="007C2BAE" w:rsidRPr="00D1457B" w:rsidRDefault="007C2BAE" w:rsidP="005D08FD"/>
        </w:tc>
      </w:tr>
      <w:tr w:rsidR="008F17DC" w:rsidRPr="00D1457B" w14:paraId="5A9A5114" w14:textId="77777777" w:rsidTr="008F17DC">
        <w:tc>
          <w:tcPr>
            <w:tcW w:w="1611" w:type="pct"/>
          </w:tcPr>
          <w:p w14:paraId="70688F9B" w14:textId="77777777" w:rsidR="007C2BAE" w:rsidRPr="00D1457B" w:rsidRDefault="007C2BAE" w:rsidP="005D08FD"/>
        </w:tc>
        <w:tc>
          <w:tcPr>
            <w:tcW w:w="1776" w:type="pct"/>
          </w:tcPr>
          <w:p w14:paraId="765A1528" w14:textId="77777777" w:rsidR="007C2BAE" w:rsidRPr="00D1457B" w:rsidRDefault="007C2BAE" w:rsidP="005D08FD"/>
        </w:tc>
        <w:tc>
          <w:tcPr>
            <w:tcW w:w="1612" w:type="pct"/>
          </w:tcPr>
          <w:p w14:paraId="78EA9670" w14:textId="77777777" w:rsidR="007C2BAE" w:rsidRPr="00D1457B" w:rsidRDefault="007C2BAE" w:rsidP="005D08FD"/>
        </w:tc>
      </w:tr>
    </w:tbl>
    <w:p w14:paraId="6D2558FC" w14:textId="77777777" w:rsidR="007C2BAE" w:rsidRPr="00D1457B" w:rsidRDefault="00A94824" w:rsidP="007C2BAE">
      <w:r>
        <w:t>[</w:t>
      </w:r>
      <w:r w:rsidRPr="00DF474E">
        <w:rPr>
          <w:highlight w:val="yellow"/>
        </w:rPr>
        <w:t>Option 1 end</w:t>
      </w:r>
      <w:r>
        <w:t>]</w:t>
      </w:r>
    </w:p>
    <w:p w14:paraId="4CD3AAE4" w14:textId="77777777" w:rsidR="007C2BAE" w:rsidRPr="00D1457B" w:rsidRDefault="00A94824" w:rsidP="007C2BAE">
      <w:r>
        <w:t>[</w:t>
      </w:r>
      <w:r w:rsidRPr="00DF474E">
        <w:rPr>
          <w:highlight w:val="yellow"/>
        </w:rPr>
        <w:t>Option 2 start</w:t>
      </w:r>
      <w:r>
        <w:t>]</w:t>
      </w:r>
    </w:p>
    <w:p w14:paraId="6F4FC3AB"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1264F7" w14:textId="77777777" w:rsidR="00A94824" w:rsidRPr="00D1457B" w:rsidRDefault="00A94824" w:rsidP="007C2BAE">
      <w:r>
        <w:t>[</w:t>
      </w:r>
      <w:r w:rsidRPr="00DF474E">
        <w:rPr>
          <w:highlight w:val="yellow"/>
        </w:rPr>
        <w:t>Option 2 end</w:t>
      </w:r>
      <w:r>
        <w:t>]</w:t>
      </w:r>
    </w:p>
    <w:p w14:paraId="76B83CA8" w14:textId="77777777" w:rsidR="007C2BAE" w:rsidRPr="00D1457B" w:rsidRDefault="007C2BAE" w:rsidP="007C2BAE">
      <w:r w:rsidRPr="00D1457B">
        <w:t xml:space="preserve">This represents the status at the time of signature of this Consortium Agreement. </w:t>
      </w:r>
    </w:p>
    <w:p w14:paraId="14FBEC93" w14:textId="77777777" w:rsidR="007C2BAE" w:rsidRPr="00D1457B" w:rsidRDefault="004952D6" w:rsidP="007C2BAE">
      <w:r>
        <w:t>[</w:t>
      </w:r>
      <w:r w:rsidR="007C2BAE" w:rsidRPr="00DF474E">
        <w:rPr>
          <w:highlight w:val="yellow"/>
        </w:rPr>
        <w:t xml:space="preserve">Same for PARTY 2, PARTY 3, </w:t>
      </w:r>
      <w:proofErr w:type="spellStart"/>
      <w:r w:rsidR="007C2BAE" w:rsidRPr="00DF474E">
        <w:rPr>
          <w:highlight w:val="yellow"/>
        </w:rPr>
        <w:t>etc</w:t>
      </w:r>
      <w:proofErr w:type="spellEnd"/>
      <w:r>
        <w:t>]</w:t>
      </w:r>
    </w:p>
    <w:p w14:paraId="1FAF7A7A" w14:textId="77777777" w:rsidR="00662485" w:rsidRDefault="00662485">
      <w:pPr>
        <w:spacing w:before="0" w:after="80" w:line="240" w:lineRule="auto"/>
        <w:jc w:val="left"/>
        <w:rPr>
          <w:noProof/>
          <w:lang w:eastAsia="de-DE"/>
        </w:rPr>
      </w:pPr>
      <w:r>
        <w:rPr>
          <w:noProof/>
          <w:lang w:eastAsia="de-DE"/>
        </w:rPr>
        <w:br w:type="page"/>
      </w:r>
    </w:p>
    <w:p w14:paraId="29FA6134" w14:textId="77777777" w:rsidR="00F5485F" w:rsidRDefault="00F5485F" w:rsidP="00995801">
      <w:pPr>
        <w:pStyle w:val="Attachmentheading"/>
        <w:rPr>
          <w:lang w:val="en-GB"/>
        </w:rPr>
      </w:pPr>
      <w:bookmarkStart w:id="177" w:name="_Toc147082771"/>
      <w:r>
        <w:lastRenderedPageBreak/>
        <w:t>Attachment 2: Accession document</w:t>
      </w:r>
      <w:bookmarkEnd w:id="177"/>
    </w:p>
    <w:p w14:paraId="056FDB4A" w14:textId="77777777" w:rsidR="005957CD" w:rsidRPr="00983185" w:rsidRDefault="005957CD" w:rsidP="005957CD">
      <w:r w:rsidRPr="00983185">
        <w:t>ACCESSION</w:t>
      </w:r>
    </w:p>
    <w:p w14:paraId="2F3C5FBB" w14:textId="77777777" w:rsidR="005957CD" w:rsidRPr="00DF474E" w:rsidRDefault="005957CD" w:rsidP="005957CD">
      <w:pPr>
        <w:rPr>
          <w:b/>
          <w:bCs/>
        </w:rPr>
      </w:pPr>
      <w:r w:rsidRPr="00DF474E">
        <w:rPr>
          <w:b/>
          <w:bCs/>
        </w:rPr>
        <w:t>of a new Party to</w:t>
      </w:r>
    </w:p>
    <w:p w14:paraId="3A31451A"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0F34CAD1"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77557BA1"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2574C92C"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0C56763A" w14:textId="77777777"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C024F5B" w14:textId="5860C136" w:rsidR="005957CD" w:rsidRDefault="00CE7101" w:rsidP="005957CD">
      <w:r>
        <w:t xml:space="preserve">This Accession document has been done in 2 originals to be duly signed by the undersigned </w:t>
      </w:r>
      <w:proofErr w:type="spellStart"/>
      <w:r>
        <w:t>authorised</w:t>
      </w:r>
      <w:proofErr w:type="spellEnd"/>
      <w:r>
        <w:t xml:space="preserve"> representatives.</w:t>
      </w:r>
    </w:p>
    <w:p w14:paraId="2FAB506B" w14:textId="77777777" w:rsidR="002F69DB" w:rsidRPr="005957CD" w:rsidRDefault="002F69DB" w:rsidP="005957CD"/>
    <w:p w14:paraId="5A38E42C" w14:textId="77777777" w:rsidR="005957CD" w:rsidRPr="005957CD" w:rsidRDefault="005957CD" w:rsidP="005957CD">
      <w:r w:rsidRPr="00DF474E">
        <w:t>[</w:t>
      </w:r>
      <w:r w:rsidRPr="00DF474E">
        <w:rPr>
          <w:highlight w:val="yellow"/>
        </w:rPr>
        <w:t>Date and Place</w:t>
      </w:r>
      <w:r w:rsidRPr="00DF474E">
        <w:t>]</w:t>
      </w:r>
    </w:p>
    <w:p w14:paraId="53965AE1" w14:textId="77777777" w:rsidR="005957CD" w:rsidRPr="005957CD" w:rsidRDefault="005957CD" w:rsidP="005957CD">
      <w:r w:rsidRPr="00DF474E">
        <w:t>[</w:t>
      </w:r>
      <w:r w:rsidRPr="00DF474E">
        <w:rPr>
          <w:highlight w:val="yellow"/>
        </w:rPr>
        <w:t>INSERT NAME OF THE NEW PARTY</w:t>
      </w:r>
      <w:r w:rsidRPr="00DF474E">
        <w:t>]</w:t>
      </w:r>
    </w:p>
    <w:p w14:paraId="4A293CFC" w14:textId="77777777" w:rsidR="005957CD" w:rsidRPr="005957CD" w:rsidRDefault="005957CD" w:rsidP="005957CD">
      <w:r w:rsidRPr="005957CD">
        <w:t>Signature(s)</w:t>
      </w:r>
    </w:p>
    <w:p w14:paraId="2B1561D2" w14:textId="77777777" w:rsidR="005957CD" w:rsidRPr="005957CD" w:rsidRDefault="005957CD" w:rsidP="005957CD">
      <w:r w:rsidRPr="005957CD">
        <w:t>Name(s)</w:t>
      </w:r>
    </w:p>
    <w:p w14:paraId="6E5679B2" w14:textId="77777777" w:rsidR="005957CD" w:rsidRPr="005957CD" w:rsidRDefault="005957CD" w:rsidP="005957CD">
      <w:r w:rsidRPr="005957CD">
        <w:t>Title(s)</w:t>
      </w:r>
    </w:p>
    <w:p w14:paraId="06879BA7" w14:textId="77777777" w:rsidR="005957CD" w:rsidRPr="005957CD" w:rsidRDefault="005957CD" w:rsidP="005957CD"/>
    <w:p w14:paraId="1B6AFE0F" w14:textId="77777777" w:rsidR="005957CD" w:rsidRPr="005957CD" w:rsidRDefault="005957CD" w:rsidP="005957CD">
      <w:r w:rsidRPr="00DF474E">
        <w:t>[</w:t>
      </w:r>
      <w:r w:rsidRPr="00DF474E">
        <w:rPr>
          <w:highlight w:val="yellow"/>
        </w:rPr>
        <w:t>Date and Place</w:t>
      </w:r>
      <w:r w:rsidRPr="00DF474E">
        <w:t>]</w:t>
      </w:r>
    </w:p>
    <w:p w14:paraId="72A13540" w14:textId="77777777" w:rsidR="005957CD" w:rsidRPr="005957CD" w:rsidRDefault="005957CD" w:rsidP="005957CD">
      <w:r w:rsidRPr="00DF474E">
        <w:t>[</w:t>
      </w:r>
      <w:r w:rsidRPr="00DF474E">
        <w:rPr>
          <w:highlight w:val="yellow"/>
        </w:rPr>
        <w:t>INSERT NAME OF THE COORDINATOR</w:t>
      </w:r>
      <w:r w:rsidRPr="00DF474E">
        <w:t>]</w:t>
      </w:r>
    </w:p>
    <w:p w14:paraId="2D84D41C" w14:textId="77777777" w:rsidR="005957CD" w:rsidRPr="005957CD" w:rsidRDefault="005957CD" w:rsidP="005957CD">
      <w:r w:rsidRPr="005957CD">
        <w:t xml:space="preserve">Signature(s) </w:t>
      </w:r>
    </w:p>
    <w:p w14:paraId="5BC9F363" w14:textId="77777777" w:rsidR="005957CD" w:rsidRPr="005957CD" w:rsidRDefault="005957CD" w:rsidP="005957CD">
      <w:r w:rsidRPr="005957CD">
        <w:t xml:space="preserve">Name(s) </w:t>
      </w:r>
    </w:p>
    <w:p w14:paraId="6D8B0629" w14:textId="77777777" w:rsidR="005957CD" w:rsidRPr="00983185" w:rsidRDefault="005957CD" w:rsidP="005957CD">
      <w:r w:rsidRPr="005957CD">
        <w:t>Title(s)</w:t>
      </w:r>
    </w:p>
    <w:p w14:paraId="09785400" w14:textId="77777777" w:rsidR="008B4E67" w:rsidRDefault="008B4E67">
      <w:pPr>
        <w:spacing w:before="0" w:after="80" w:line="240" w:lineRule="auto"/>
        <w:jc w:val="left"/>
        <w:rPr>
          <w:noProof/>
          <w:lang w:eastAsia="de-DE"/>
        </w:rPr>
      </w:pPr>
      <w:r>
        <w:rPr>
          <w:noProof/>
          <w:lang w:eastAsia="de-DE"/>
        </w:rPr>
        <w:br w:type="page"/>
      </w:r>
    </w:p>
    <w:p w14:paraId="683B3646" w14:textId="77777777" w:rsidR="007E5DF4" w:rsidRPr="007E5DF4" w:rsidRDefault="007E5DF4" w:rsidP="00995801">
      <w:pPr>
        <w:pStyle w:val="Attachmentheading"/>
        <w:rPr>
          <w:lang w:val="en-GB"/>
        </w:rPr>
      </w:pPr>
      <w:bookmarkStart w:id="178" w:name="_Toc147082772"/>
      <w:r w:rsidRPr="00DD6EA7">
        <w:lastRenderedPageBreak/>
        <w:t>Attachment 3: List of third parties for simplified transfer according to Section 8.3.2.</w:t>
      </w:r>
      <w:bookmarkEnd w:id="178"/>
    </w:p>
    <w:p w14:paraId="429E1710" w14:textId="77777777" w:rsidR="007E5DF4" w:rsidRPr="007E5DF4" w:rsidRDefault="007E5DF4" w:rsidP="007E5DF4">
      <w:pPr>
        <w:rPr>
          <w:rFonts w:eastAsiaTheme="minorHAnsi" w:cstheme="minorBidi"/>
          <w:sz w:val="22"/>
        </w:rPr>
      </w:pPr>
    </w:p>
    <w:p w14:paraId="45E78F6A" w14:textId="77777777" w:rsidR="007E5DF4" w:rsidRPr="007E5DF4" w:rsidRDefault="007E5DF4" w:rsidP="007E5DF4"/>
    <w:p w14:paraId="5F759DBD" w14:textId="77777777" w:rsidR="007E5DF4" w:rsidRPr="007E5DF4" w:rsidRDefault="007E5DF4" w:rsidP="007E5DF4"/>
    <w:p w14:paraId="3E313965" w14:textId="77777777" w:rsidR="007E5DF4" w:rsidRDefault="007E5DF4">
      <w:pPr>
        <w:spacing w:before="0" w:after="80" w:line="240" w:lineRule="auto"/>
        <w:jc w:val="left"/>
        <w:rPr>
          <w:b/>
          <w:sz w:val="28"/>
        </w:rPr>
      </w:pPr>
      <w:r>
        <w:br w:type="page"/>
      </w:r>
    </w:p>
    <w:p w14:paraId="0173BA73" w14:textId="77777777" w:rsidR="007E5DF4" w:rsidRPr="007E5DF4" w:rsidRDefault="007E5DF4" w:rsidP="00995801">
      <w:pPr>
        <w:pStyle w:val="Attachmentheading"/>
      </w:pPr>
      <w:bookmarkStart w:id="179" w:name="_Toc147082773"/>
      <w:r w:rsidRPr="00995801">
        <w:lastRenderedPageBreak/>
        <w:t>[</w:t>
      </w:r>
      <w:r w:rsidRPr="00995801">
        <w:rPr>
          <w:highlight w:val="yellow"/>
        </w:rPr>
        <w:t>Option: Attachment 4: Identified entities under the same control according to Section 9.5</w:t>
      </w:r>
      <w:r w:rsidRPr="00995801">
        <w:t>]</w:t>
      </w:r>
      <w:bookmarkEnd w:id="179"/>
    </w:p>
    <w:p w14:paraId="4FC490B0" w14:textId="77777777" w:rsidR="007E5DF4" w:rsidRPr="007E5DF4" w:rsidRDefault="007E5DF4" w:rsidP="007E5DF4">
      <w:pPr>
        <w:rPr>
          <w:rFonts w:eastAsiaTheme="minorHAnsi" w:cstheme="minorBidi"/>
          <w:sz w:val="22"/>
        </w:rPr>
      </w:pPr>
    </w:p>
    <w:p w14:paraId="42EF91A5" w14:textId="77777777" w:rsidR="007E5DF4" w:rsidRPr="007E5DF4" w:rsidRDefault="007E5DF4" w:rsidP="007E5DF4"/>
    <w:p w14:paraId="7BB346D9" w14:textId="77777777" w:rsidR="007E5DF4" w:rsidRDefault="007E5DF4">
      <w:pPr>
        <w:spacing w:before="0" w:after="80" w:line="240" w:lineRule="auto"/>
        <w:jc w:val="left"/>
        <w:rPr>
          <w:b/>
          <w:sz w:val="28"/>
        </w:rPr>
      </w:pPr>
      <w:r>
        <w:br w:type="page"/>
      </w:r>
    </w:p>
    <w:p w14:paraId="27B1DFDB" w14:textId="77777777" w:rsidR="007E5DF4" w:rsidRDefault="007E5DF4" w:rsidP="00995801">
      <w:pPr>
        <w:pStyle w:val="Attachmentheading"/>
      </w:pPr>
      <w:bookmarkStart w:id="180" w:name="_Toc147082774"/>
      <w:r w:rsidRPr="00995801">
        <w:lastRenderedPageBreak/>
        <w:t>[</w:t>
      </w:r>
      <w:r w:rsidRPr="00995801">
        <w:rPr>
          <w:highlight w:val="yellow"/>
        </w:rPr>
        <w:t>Option: Attachment 5: NDA for External Expert Advisory Board agreed under Section 6</w:t>
      </w:r>
      <w:r w:rsidRPr="00995801">
        <w:t>]</w:t>
      </w:r>
      <w:bookmarkEnd w:id="180"/>
    </w:p>
    <w:p w14:paraId="6DE5931F" w14:textId="77777777" w:rsidR="008B4E67" w:rsidRDefault="008B4E67">
      <w:pPr>
        <w:rPr>
          <w:noProof/>
          <w:lang w:eastAsia="de-DE"/>
        </w:rPr>
      </w:pPr>
    </w:p>
    <w:p w14:paraId="1B49FFCE" w14:textId="77777777" w:rsidR="007E5DF4" w:rsidRDefault="007E5DF4">
      <w:pPr>
        <w:spacing w:before="0" w:after="80" w:line="240" w:lineRule="auto"/>
        <w:jc w:val="left"/>
        <w:rPr>
          <w:noProof/>
          <w:lang w:eastAsia="de-DE"/>
        </w:rPr>
      </w:pPr>
      <w:r>
        <w:rPr>
          <w:noProof/>
          <w:lang w:eastAsia="de-DE"/>
        </w:rPr>
        <w:br w:type="page"/>
      </w:r>
    </w:p>
    <w:p w14:paraId="00E738EA" w14:textId="77777777" w:rsidR="00CB0D05" w:rsidRPr="001A77E7" w:rsidRDefault="00CB0D05" w:rsidP="00995801">
      <w:pPr>
        <w:pStyle w:val="Attachmentheading"/>
        <w:rPr>
          <w:lang w:val="en-GB"/>
        </w:rPr>
      </w:pPr>
      <w:bookmarkStart w:id="181" w:name="_Toc147082775"/>
      <w:r w:rsidRPr="00995801">
        <w:lastRenderedPageBreak/>
        <w:t>[</w:t>
      </w:r>
      <w:r w:rsidR="00650930" w:rsidRPr="00685C77">
        <w:rPr>
          <w:highlight w:val="yellow"/>
        </w:rPr>
        <w:t xml:space="preserve">Option: </w:t>
      </w:r>
      <w:r w:rsidRPr="00650930">
        <w:rPr>
          <w:highlight w:val="yellow"/>
        </w:rPr>
        <w:t>Module GOV LP</w:t>
      </w:r>
      <w:r w:rsidRPr="00995801">
        <w:t>]</w:t>
      </w:r>
      <w:bookmarkEnd w:id="181"/>
      <w:r w:rsidRPr="001A77E7">
        <w:t xml:space="preserve"> </w:t>
      </w:r>
    </w:p>
    <w:p w14:paraId="417F0987" w14:textId="77777777" w:rsidR="00CB0D05" w:rsidRDefault="00CB0D05" w:rsidP="004A6425">
      <w:r w:rsidRPr="00995801">
        <w:rPr>
          <w:highlight w:val="yellow"/>
        </w:rPr>
        <w:t>Governance structure for Medium and Large Projects</w:t>
      </w:r>
    </w:p>
    <w:p w14:paraId="419D5371" w14:textId="77777777" w:rsidR="00631FF9" w:rsidRDefault="00BB0048" w:rsidP="00BB0048">
      <w:pPr>
        <w:rPr>
          <w:highlight w:val="yellow"/>
        </w:rPr>
      </w:pPr>
      <w:r>
        <w:t>[</w:t>
      </w:r>
      <w:r w:rsidRPr="00232EBD">
        <w:rPr>
          <w:highlight w:val="yellow"/>
        </w:rPr>
        <w:t xml:space="preserve">To use the following </w:t>
      </w:r>
      <w:proofErr w:type="gramStart"/>
      <w:r w:rsidRPr="00232EBD">
        <w:rPr>
          <w:highlight w:val="yellow"/>
        </w:rPr>
        <w:t>paragraphs</w:t>
      </w:r>
      <w:proofErr w:type="gramEnd"/>
      <w:r w:rsidRPr="00232EBD">
        <w:rPr>
          <w:highlight w:val="yellow"/>
        </w:rPr>
        <w:t xml:space="preserve"> it is recommended to do as follows: </w:t>
      </w:r>
    </w:p>
    <w:p w14:paraId="4B96DB5C" w14:textId="1185D83F" w:rsidR="00631FF9" w:rsidRDefault="00BB0048" w:rsidP="0054418D">
      <w:pPr>
        <w:spacing w:before="0" w:after="0"/>
        <w:rPr>
          <w:highlight w:val="yellow"/>
        </w:rPr>
      </w:pPr>
      <w:r w:rsidRPr="00232EBD">
        <w:rPr>
          <w:highlight w:val="yellow"/>
        </w:rPr>
        <w:t>(1) Select all the f</w:t>
      </w:r>
      <w:r w:rsidR="00CF509C">
        <w:rPr>
          <w:highlight w:val="yellow"/>
        </w:rPr>
        <w:t>oll</w:t>
      </w:r>
      <w:r w:rsidRPr="00232EBD">
        <w:rPr>
          <w:highlight w:val="yellow"/>
        </w:rPr>
        <w:t xml:space="preserve">owing clauses, </w:t>
      </w:r>
    </w:p>
    <w:p w14:paraId="756A32EF" w14:textId="77777777" w:rsidR="00D16991" w:rsidRDefault="00BB0048" w:rsidP="0054418D">
      <w:pPr>
        <w:spacing w:before="0" w:after="0"/>
        <w:rPr>
          <w:highlight w:val="yellow"/>
        </w:rPr>
      </w:pPr>
      <w:r w:rsidRPr="00232EBD">
        <w:rPr>
          <w:highlight w:val="yellow"/>
        </w:rPr>
        <w:t xml:space="preserve">(2) use </w:t>
      </w:r>
      <w:proofErr w:type="spellStart"/>
      <w:r w:rsidRPr="00232EBD">
        <w:rPr>
          <w:highlight w:val="yellow"/>
        </w:rPr>
        <w:t>Ctrl+X</w:t>
      </w:r>
      <w:proofErr w:type="spellEnd"/>
      <w:r w:rsidRPr="00232EBD">
        <w:rPr>
          <w:highlight w:val="yellow"/>
        </w:rPr>
        <w:t xml:space="preserve"> to cut the text (it will be stored in a clipboard</w:t>
      </w:r>
      <w:proofErr w:type="gramStart"/>
      <w:r w:rsidR="00631FF9">
        <w:rPr>
          <w:highlight w:val="yellow"/>
        </w:rPr>
        <w:t xml:space="preserve">. </w:t>
      </w:r>
      <w:r w:rsidRPr="00232EBD">
        <w:rPr>
          <w:highlight w:val="yellow"/>
        </w:rPr>
        <w:t>)</w:t>
      </w:r>
      <w:proofErr w:type="gramEnd"/>
      <w:r w:rsidRPr="00232EBD">
        <w:rPr>
          <w:highlight w:val="yellow"/>
        </w:rPr>
        <w:t xml:space="preserve">, </w:t>
      </w:r>
    </w:p>
    <w:p w14:paraId="0630E4DA" w14:textId="47D41385" w:rsidR="00631FF9" w:rsidRDefault="00BB0048" w:rsidP="0054418D">
      <w:pPr>
        <w:spacing w:before="0" w:after="0"/>
        <w:rPr>
          <w:highlight w:val="yellow"/>
        </w:rPr>
      </w:pPr>
      <w:r w:rsidRPr="00232EBD">
        <w:rPr>
          <w:highlight w:val="yellow"/>
        </w:rPr>
        <w:t xml:space="preserve">(3) select all clauses in </w:t>
      </w:r>
      <w:r w:rsidR="003C0C13">
        <w:rPr>
          <w:highlight w:val="yellow"/>
        </w:rPr>
        <w:t>S</w:t>
      </w:r>
      <w:r w:rsidRPr="00232EBD">
        <w:rPr>
          <w:highlight w:val="yellow"/>
        </w:rPr>
        <w:t xml:space="preserve">ection </w:t>
      </w:r>
      <w:r w:rsidR="00CF509C">
        <w:rPr>
          <w:highlight w:val="yellow"/>
        </w:rPr>
        <w:t>6</w:t>
      </w:r>
      <w:r w:rsidR="00D2727E">
        <w:rPr>
          <w:highlight w:val="yellow"/>
        </w:rPr>
        <w:t>.1</w:t>
      </w:r>
      <w:r w:rsidR="001426EE">
        <w:rPr>
          <w:highlight w:val="yellow"/>
        </w:rPr>
        <w:t xml:space="preserve"> to </w:t>
      </w:r>
      <w:r w:rsidR="00CF509C">
        <w:rPr>
          <w:highlight w:val="yellow"/>
        </w:rPr>
        <w:t>6.5</w:t>
      </w:r>
      <w:r w:rsidRPr="00232EBD">
        <w:rPr>
          <w:highlight w:val="yellow"/>
        </w:rPr>
        <w:t xml:space="preserve">, and </w:t>
      </w:r>
    </w:p>
    <w:p w14:paraId="1CC83393" w14:textId="2DFDAB30" w:rsidR="00D85C52" w:rsidRDefault="00BB0048" w:rsidP="0054418D">
      <w:pPr>
        <w:spacing w:before="0" w:after="0"/>
        <w:rPr>
          <w:highlight w:val="yellow"/>
        </w:rPr>
      </w:pPr>
      <w:r w:rsidRPr="00232EBD">
        <w:rPr>
          <w:highlight w:val="yellow"/>
        </w:rPr>
        <w:t xml:space="preserve">(4) use </w:t>
      </w:r>
      <w:proofErr w:type="spellStart"/>
      <w:r w:rsidRPr="00232EBD">
        <w:rPr>
          <w:highlight w:val="yellow"/>
        </w:rPr>
        <w:t>Ctrl+</w:t>
      </w:r>
      <w:r w:rsidR="00CF509C">
        <w:rPr>
          <w:highlight w:val="yellow"/>
        </w:rPr>
        <w:t>V</w:t>
      </w:r>
      <w:proofErr w:type="spellEnd"/>
      <w:r w:rsidRPr="00232EBD">
        <w:rPr>
          <w:highlight w:val="yellow"/>
        </w:rPr>
        <w:t xml:space="preserve"> to insert. </w:t>
      </w:r>
    </w:p>
    <w:p w14:paraId="476F409B" w14:textId="77777777" w:rsidR="00D85C52" w:rsidRDefault="00D85C52" w:rsidP="0054418D">
      <w:pPr>
        <w:spacing w:before="0" w:after="0"/>
        <w:rPr>
          <w:highlight w:val="yellow"/>
        </w:rPr>
      </w:pPr>
    </w:p>
    <w:p w14:paraId="120E489D" w14:textId="7C244CA2" w:rsidR="00BB0048" w:rsidRPr="00232EBD" w:rsidRDefault="00BB0048" w:rsidP="0054418D">
      <w:pPr>
        <w:spacing w:before="0" w:after="0"/>
      </w:pPr>
      <w:r w:rsidRPr="00232EBD">
        <w:rPr>
          <w:highlight w:val="yellow"/>
        </w:rPr>
        <w:t xml:space="preserve">Using this process preserves </w:t>
      </w:r>
      <w:r w:rsidR="00D16991">
        <w:rPr>
          <w:highlight w:val="yellow"/>
        </w:rPr>
        <w:t>a consistent numbering throughout the document. C</w:t>
      </w:r>
      <w:r w:rsidRPr="00232EBD">
        <w:rPr>
          <w:highlight w:val="yellow"/>
        </w:rPr>
        <w:t>ross references</w:t>
      </w:r>
      <w:r w:rsidR="00D16991">
        <w:rPr>
          <w:highlight w:val="yellow"/>
        </w:rPr>
        <w:t xml:space="preserve"> within the text will remain as they are</w:t>
      </w:r>
      <w:r w:rsidRPr="00232EBD">
        <w:rPr>
          <w:highlight w:val="yellow"/>
        </w:rPr>
        <w:t xml:space="preserve">. </w:t>
      </w:r>
    </w:p>
    <w:p w14:paraId="49045B64" w14:textId="77777777" w:rsidR="008B2614" w:rsidRPr="00CB7A0E" w:rsidRDefault="008B2614" w:rsidP="00DF474E">
      <w:pPr>
        <w:pStyle w:val="Heading2"/>
      </w:pPr>
      <w:r w:rsidRPr="008729EE">
        <w:t>General</w:t>
      </w:r>
      <w:r w:rsidRPr="00336E27">
        <w:rPr>
          <w:spacing w:val="-7"/>
        </w:rPr>
        <w:t xml:space="preserve"> </w:t>
      </w:r>
      <w:r w:rsidRPr="008729EE">
        <w:t>structure</w:t>
      </w:r>
    </w:p>
    <w:p w14:paraId="4732F98C" w14:textId="77777777" w:rsidR="008B2614" w:rsidRPr="008729EE" w:rsidRDefault="008B2614" w:rsidP="00DF474E">
      <w:r w:rsidRPr="008729EE">
        <w:t xml:space="preserve">The </w:t>
      </w:r>
      <w:proofErr w:type="spellStart"/>
      <w:r w:rsidRPr="008729EE">
        <w:t>organisational</w:t>
      </w:r>
      <w:proofErr w:type="spellEnd"/>
      <w:r w:rsidRPr="008729EE">
        <w:t xml:space="preserve"> structure of the consortium shall comprise the following Consortium Bodies:</w:t>
      </w:r>
    </w:p>
    <w:p w14:paraId="099C511F" w14:textId="77777777" w:rsidR="008B2614" w:rsidRPr="008729EE" w:rsidRDefault="008B2614" w:rsidP="009D2B74">
      <w:pPr>
        <w:pStyle w:val="ListBullet"/>
      </w:pPr>
      <w:r>
        <w:t>The General Assembly as the ultimate decision-making body of the consortium</w:t>
      </w:r>
    </w:p>
    <w:p w14:paraId="4CE0BCE5" w14:textId="673EA06E" w:rsidR="008B2614" w:rsidRPr="008729EE" w:rsidRDefault="008B2614" w:rsidP="00CE7101">
      <w:pPr>
        <w:pStyle w:val="LSSlim"/>
        <w:numPr>
          <w:ilvl w:val="0"/>
          <w:numId w:val="105"/>
        </w:numPr>
      </w:pPr>
      <w:r w:rsidRPr="00CE7101">
        <w:rPr>
          <w:shd w:val="clear" w:color="auto" w:fill="auto"/>
        </w:rPr>
        <w:t>The Executive Board</w:t>
      </w:r>
      <w:r w:rsidR="00CE7101" w:rsidRPr="00CE7101">
        <w:rPr>
          <w:color w:val="008080"/>
          <w:u w:val="single"/>
          <w:shd w:val="clear" w:color="auto" w:fill="auto"/>
        </w:rPr>
        <w:t xml:space="preserve"> </w:t>
      </w:r>
      <w:r w:rsidRPr="00CE7101">
        <w:rPr>
          <w:shd w:val="clear" w:color="auto" w:fill="auto"/>
        </w:rPr>
        <w:t>as the supervisory body for the execution of the Project, which shall report to and be accountable to the General Assembly</w:t>
      </w:r>
    </w:p>
    <w:p w14:paraId="64BB8497" w14:textId="77777777" w:rsidR="008B2614" w:rsidRPr="00CB7A0E" w:rsidRDefault="008B2614" w:rsidP="009D2B74">
      <w:pPr>
        <w:pStyle w:val="ListBullet"/>
      </w:pPr>
      <w:r>
        <w:t xml:space="preserve">The </w:t>
      </w:r>
      <w:proofErr w:type="gramStart"/>
      <w:r>
        <w:t>Coordinator</w:t>
      </w:r>
      <w:proofErr w:type="gramEnd"/>
      <w:r>
        <w:t xml:space="preserve"> as the legal entity acting as the intermediary between the Parties and the Granting Authority. The </w:t>
      </w:r>
      <w:proofErr w:type="gramStart"/>
      <w:r>
        <w:t>Coordinator</w:t>
      </w:r>
      <w:proofErr w:type="gramEnd"/>
      <w:r>
        <w:t xml:space="preserve"> shall, in addition to its responsibilities as a Party, perform the tasks assigned to it as described in the Grant Agreement and this Consortium Agreement.</w:t>
      </w:r>
    </w:p>
    <w:p w14:paraId="08DA882C" w14:textId="77777777" w:rsidR="008B2614" w:rsidRPr="00CB7A0E" w:rsidRDefault="008B2614" w:rsidP="00DF474E">
      <w:pPr>
        <w:pStyle w:val="Heading2"/>
      </w:pPr>
      <w:bookmarkStart w:id="182" w:name="_Ref90285491"/>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bookmarkEnd w:id="182"/>
    </w:p>
    <w:p w14:paraId="42A6C85E" w14:textId="77777777" w:rsidR="008B2614" w:rsidRPr="00CB7A0E" w:rsidRDefault="008B2614" w:rsidP="00DF474E">
      <w:pPr>
        <w:pStyle w:val="Heading3"/>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13618376" w14:textId="77777777" w:rsidR="008B2614" w:rsidRPr="00CB7A0E" w:rsidRDefault="008B2614" w:rsidP="00DF474E">
      <w:r w:rsidRPr="00CB7A0E">
        <w:t>Any Party which is appointed to take part in a Consortium Body shall designate one representative (hereinafter referred to as "Member").</w:t>
      </w:r>
    </w:p>
    <w:p w14:paraId="1EFCFA05" w14:textId="77777777" w:rsidR="008B2614" w:rsidRPr="00CB7A0E" w:rsidRDefault="008B2614" w:rsidP="00DF474E">
      <w:r w:rsidRPr="00CB7A0E">
        <w:t>Any Member:</w:t>
      </w:r>
    </w:p>
    <w:p w14:paraId="6A105579" w14:textId="77777777" w:rsidR="008B2614" w:rsidRPr="00CB7A0E" w:rsidRDefault="008B2614" w:rsidP="00DF474E">
      <w:pPr>
        <w:pStyle w:val="ListBullet"/>
        <w:rPr>
          <w:lang w:val="en-GB"/>
        </w:rPr>
      </w:pPr>
      <w:r w:rsidRPr="37E14BDE">
        <w:rPr>
          <w:lang w:val="en-GB"/>
        </w:rPr>
        <w:t xml:space="preserve">should be present or represented at any </w:t>
      </w:r>
      <w:proofErr w:type="gramStart"/>
      <w:r w:rsidRPr="37E14BDE">
        <w:rPr>
          <w:lang w:val="en-GB"/>
        </w:rPr>
        <w:t>meeting;</w:t>
      </w:r>
      <w:proofErr w:type="gramEnd"/>
    </w:p>
    <w:p w14:paraId="0FAC03FD" w14:textId="77777777" w:rsidR="008B2614" w:rsidRPr="00CB7A0E" w:rsidRDefault="008B2614" w:rsidP="00DF474E">
      <w:pPr>
        <w:pStyle w:val="ListBullet"/>
        <w:rPr>
          <w:lang w:val="en-GB"/>
        </w:rPr>
      </w:pPr>
      <w:r w:rsidRPr="37E14BDE">
        <w:rPr>
          <w:lang w:val="en-GB"/>
        </w:rPr>
        <w:t xml:space="preserve">may appoint a substitute or a proxy to attend and vote at any </w:t>
      </w:r>
      <w:proofErr w:type="gramStart"/>
      <w:r w:rsidRPr="37E14BDE">
        <w:rPr>
          <w:lang w:val="en-GB"/>
        </w:rPr>
        <w:t>meeting;</w:t>
      </w:r>
      <w:proofErr w:type="gramEnd"/>
    </w:p>
    <w:p w14:paraId="5521AC25" w14:textId="77777777" w:rsidR="008B2614" w:rsidRPr="00CB7A0E" w:rsidRDefault="008B2614" w:rsidP="00DF474E">
      <w:r w:rsidRPr="00CB7A0E">
        <w:t>and shall participate in a cooperative manner in the meetings.</w:t>
      </w:r>
    </w:p>
    <w:p w14:paraId="07D5D9DE" w14:textId="77777777" w:rsidR="008B2614" w:rsidRPr="00CB7A0E" w:rsidRDefault="008B2614" w:rsidP="00DF474E">
      <w:pPr>
        <w:pStyle w:val="Heading3"/>
      </w:pPr>
      <w:r w:rsidRPr="008729EE">
        <w:t>Preparation</w:t>
      </w:r>
      <w:r w:rsidRPr="008729EE">
        <w:rPr>
          <w:spacing w:val="-7"/>
        </w:rPr>
        <w:t xml:space="preserve"> </w:t>
      </w:r>
      <w:r w:rsidRPr="008729EE">
        <w:rPr>
          <w:spacing w:val="-3"/>
        </w:rPr>
        <w:t>and</w:t>
      </w:r>
      <w:r w:rsidRPr="008729EE">
        <w:rPr>
          <w:spacing w:val="-7"/>
        </w:rPr>
        <w:t xml:space="preserve"> </w:t>
      </w:r>
      <w:proofErr w:type="spellStart"/>
      <w:r w:rsidRPr="008729EE">
        <w:t>organisation</w:t>
      </w:r>
      <w:proofErr w:type="spellEnd"/>
      <w:r w:rsidRPr="008729EE">
        <w:rPr>
          <w:spacing w:val="-7"/>
        </w:rPr>
        <w:t xml:space="preserve"> </w:t>
      </w:r>
      <w:r w:rsidRPr="008729EE">
        <w:rPr>
          <w:spacing w:val="-3"/>
        </w:rPr>
        <w:t>of</w:t>
      </w:r>
      <w:r w:rsidRPr="008729EE">
        <w:rPr>
          <w:spacing w:val="-5"/>
        </w:rPr>
        <w:t xml:space="preserve"> </w:t>
      </w:r>
      <w:r w:rsidRPr="008729EE">
        <w:t>meetings</w:t>
      </w:r>
    </w:p>
    <w:p w14:paraId="3213C5A2" w14:textId="77777777" w:rsidR="008B2614" w:rsidRPr="00CB7A0E" w:rsidRDefault="008B2614" w:rsidP="00DF474E">
      <w:pPr>
        <w:pStyle w:val="Heading4"/>
        <w:rPr>
          <w:rFonts w:eastAsia="Arial"/>
          <w:lang w:val="en-GB"/>
        </w:rPr>
      </w:pPr>
      <w:r w:rsidRPr="00CB7A0E">
        <w:rPr>
          <w:lang w:val="en-GB"/>
        </w:rPr>
        <w:t>Convening</w:t>
      </w:r>
      <w:r w:rsidRPr="00CB7A0E">
        <w:rPr>
          <w:spacing w:val="-7"/>
          <w:lang w:val="en-GB"/>
        </w:rPr>
        <w:t xml:space="preserve"> </w:t>
      </w:r>
      <w:r w:rsidRPr="00CB7A0E">
        <w:rPr>
          <w:lang w:val="en-GB"/>
        </w:rPr>
        <w:t>meetings:</w:t>
      </w:r>
    </w:p>
    <w:p w14:paraId="3B91A33B" w14:textId="77777777" w:rsidR="008B2614" w:rsidRPr="008729EE" w:rsidRDefault="008B2614" w:rsidP="00BB1405">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leGrid"/>
        <w:tblW w:w="5000" w:type="pct"/>
        <w:tblLook w:val="04A0" w:firstRow="1" w:lastRow="0" w:firstColumn="1" w:lastColumn="0" w:noHBand="0" w:noVBand="1"/>
      </w:tblPr>
      <w:tblGrid>
        <w:gridCol w:w="2109"/>
        <w:gridCol w:w="2138"/>
        <w:gridCol w:w="4813"/>
      </w:tblGrid>
      <w:tr w:rsidR="002E7626" w:rsidRPr="008729EE" w14:paraId="082238FD" w14:textId="77777777" w:rsidTr="37E14BDE">
        <w:tc>
          <w:tcPr>
            <w:tcW w:w="1164" w:type="pct"/>
          </w:tcPr>
          <w:p w14:paraId="5D2FDDEE" w14:textId="77777777" w:rsidR="008B2614" w:rsidRPr="008729EE" w:rsidRDefault="008B2614" w:rsidP="00DF474E">
            <w:pPr>
              <w:rPr>
                <w:noProof/>
                <w:spacing w:val="-3"/>
              </w:rPr>
            </w:pPr>
          </w:p>
        </w:tc>
        <w:tc>
          <w:tcPr>
            <w:tcW w:w="1180" w:type="pct"/>
          </w:tcPr>
          <w:p w14:paraId="1061E8F4" w14:textId="77777777" w:rsidR="008B2614" w:rsidRPr="008729EE" w:rsidRDefault="008B2614" w:rsidP="00DF474E">
            <w:pPr>
              <w:rPr>
                <w:noProof/>
                <w:spacing w:val="-3"/>
              </w:rPr>
            </w:pPr>
            <w:r w:rsidRPr="008729EE">
              <w:rPr>
                <w:noProof/>
                <w:spacing w:val="-3"/>
              </w:rPr>
              <w:t>Ordinary meeting</w:t>
            </w:r>
          </w:p>
        </w:tc>
        <w:tc>
          <w:tcPr>
            <w:tcW w:w="2656" w:type="pct"/>
          </w:tcPr>
          <w:p w14:paraId="173284ED" w14:textId="77777777" w:rsidR="008B2614" w:rsidRPr="008729EE" w:rsidRDefault="008B2614" w:rsidP="00DF474E">
            <w:pPr>
              <w:rPr>
                <w:noProof/>
                <w:spacing w:val="-3"/>
              </w:rPr>
            </w:pPr>
            <w:r w:rsidRPr="008729EE">
              <w:rPr>
                <w:noProof/>
                <w:spacing w:val="-3"/>
              </w:rPr>
              <w:t>Extraordinary meeting</w:t>
            </w:r>
          </w:p>
        </w:tc>
      </w:tr>
      <w:tr w:rsidR="002E7626" w:rsidRPr="008729EE" w14:paraId="2A189DD6" w14:textId="77777777" w:rsidTr="37E14BDE">
        <w:tc>
          <w:tcPr>
            <w:tcW w:w="1164" w:type="pct"/>
          </w:tcPr>
          <w:p w14:paraId="23F100ED" w14:textId="77777777" w:rsidR="008B2614" w:rsidRPr="008729EE" w:rsidRDefault="008B2614" w:rsidP="00DF474E">
            <w:pPr>
              <w:rPr>
                <w:noProof/>
                <w:spacing w:val="-3"/>
              </w:rPr>
            </w:pPr>
            <w:r w:rsidRPr="008729EE">
              <w:rPr>
                <w:noProof/>
                <w:spacing w:val="-3"/>
              </w:rPr>
              <w:lastRenderedPageBreak/>
              <w:t>General Assembly</w:t>
            </w:r>
          </w:p>
        </w:tc>
        <w:tc>
          <w:tcPr>
            <w:tcW w:w="1180" w:type="pct"/>
          </w:tcPr>
          <w:p w14:paraId="6FBD54B8" w14:textId="3C8A6A68" w:rsidR="008B2614" w:rsidRPr="008729EE" w:rsidRDefault="00411497" w:rsidP="00DF474E">
            <w:pPr>
              <w:rPr>
                <w:noProof/>
                <w:spacing w:val="-3"/>
              </w:rPr>
            </w:pPr>
            <w:commentRangeStart w:id="183"/>
            <w:r w:rsidRPr="008729EE">
              <w:rPr>
                <w:noProof/>
                <w:spacing w:val="-3"/>
              </w:rPr>
              <w:t xml:space="preserve">At least </w:t>
            </w:r>
            <w:r w:rsidRPr="00DF474E">
              <w:rPr>
                <w:noProof/>
                <w:spacing w:val="-3"/>
                <w:highlight w:val="yellow"/>
              </w:rPr>
              <w:t>once</w:t>
            </w:r>
            <w:r w:rsidRPr="008729EE">
              <w:rPr>
                <w:noProof/>
                <w:spacing w:val="-3"/>
              </w:rPr>
              <w:t xml:space="preserve"> a year</w:t>
            </w:r>
            <w:commentRangeEnd w:id="183"/>
            <w:r>
              <w:rPr>
                <w:rStyle w:val="CommentReference"/>
                <w:rFonts w:eastAsia="Calibri"/>
                <w:lang w:eastAsia="en-US"/>
              </w:rPr>
              <w:commentReference w:id="183"/>
            </w:r>
          </w:p>
        </w:tc>
        <w:tc>
          <w:tcPr>
            <w:tcW w:w="2656" w:type="pct"/>
          </w:tcPr>
          <w:p w14:paraId="4D6801C4" w14:textId="77777777" w:rsidR="008B2614" w:rsidRPr="008729EE" w:rsidRDefault="008B2614" w:rsidP="00DF474E">
            <w:pPr>
              <w:rPr>
                <w:noProof/>
                <w:spacing w:val="-3"/>
              </w:rPr>
            </w:pPr>
            <w:r w:rsidRPr="008729EE">
              <w:rPr>
                <w:noProof/>
                <w:spacing w:val="-3"/>
              </w:rPr>
              <w:t>At any time upon request of the Executive Board or 1/3 of the Members of the General Assembly</w:t>
            </w:r>
          </w:p>
        </w:tc>
      </w:tr>
      <w:tr w:rsidR="002E7626" w:rsidRPr="008729EE" w14:paraId="62FCB90D" w14:textId="77777777" w:rsidTr="37E14BDE">
        <w:tc>
          <w:tcPr>
            <w:tcW w:w="1164" w:type="pct"/>
          </w:tcPr>
          <w:p w14:paraId="0D6BE839" w14:textId="29C1FA10" w:rsidR="008B2614" w:rsidRPr="008729EE" w:rsidRDefault="008B2614" w:rsidP="00DF474E">
            <w:pPr>
              <w:rPr>
                <w:rFonts w:eastAsia="Times New Roman"/>
                <w:noProof/>
                <w:spacing w:val="-3"/>
              </w:rPr>
            </w:pPr>
            <w:r w:rsidRPr="008729EE">
              <w:rPr>
                <w:noProof/>
                <w:spacing w:val="-3"/>
              </w:rPr>
              <w:t>Executive Board</w:t>
            </w:r>
            <w:r w:rsidR="00411497" w:rsidRPr="01062EFD">
              <w:rPr>
                <w:rFonts w:ascii="Arial" w:eastAsia="Arial" w:hAnsi="Arial" w:cs="Arial"/>
                <w:color w:val="008080"/>
                <w:szCs w:val="20"/>
                <w:u w:val="single"/>
              </w:rPr>
              <w:t xml:space="preserve"> </w:t>
            </w:r>
          </w:p>
        </w:tc>
        <w:tc>
          <w:tcPr>
            <w:tcW w:w="1180" w:type="pct"/>
          </w:tcPr>
          <w:p w14:paraId="1F7326CA" w14:textId="4CF8D73F" w:rsidR="008B2614" w:rsidRDefault="00411497" w:rsidP="00DF474E">
            <w:pPr>
              <w:rPr>
                <w:noProof/>
                <w:spacing w:val="-3"/>
              </w:rPr>
            </w:pPr>
            <w:bookmarkStart w:id="184" w:name="_Hlk147079330"/>
            <w:r w:rsidRPr="37E14BDE">
              <w:rPr>
                <w:highlight w:val="lightGray"/>
                <w:lang w:val="en-GB"/>
              </w:rPr>
              <w:t>[Actual Cost Grant]</w:t>
            </w:r>
            <w:bookmarkEnd w:id="184"/>
            <w:r>
              <w:br/>
            </w:r>
            <w:r w:rsidR="008B2614" w:rsidRPr="001925AB">
              <w:rPr>
                <w:noProof/>
                <w:spacing w:val="-3"/>
                <w:highlight w:val="lightGray"/>
              </w:rPr>
              <w:t>At least</w:t>
            </w:r>
            <w:r w:rsidR="008B2614" w:rsidRPr="008729EE">
              <w:rPr>
                <w:noProof/>
                <w:spacing w:val="-3"/>
              </w:rPr>
              <w:t xml:space="preserve"> </w:t>
            </w:r>
            <w:r w:rsidR="008B2614" w:rsidRPr="00DF474E">
              <w:rPr>
                <w:noProof/>
                <w:spacing w:val="-3"/>
                <w:highlight w:val="yellow"/>
              </w:rPr>
              <w:t>quarterly</w:t>
            </w:r>
          </w:p>
          <w:p w14:paraId="7FB87F23" w14:textId="48D53654" w:rsidR="00411497" w:rsidRPr="008729EE" w:rsidRDefault="00411497" w:rsidP="001925AB">
            <w:pPr>
              <w:pStyle w:val="LSSlim"/>
              <w:rPr>
                <w:noProof/>
                <w:spacing w:val="-3"/>
              </w:rPr>
            </w:pPr>
            <w:bookmarkStart w:id="185" w:name="_Hlk147079682"/>
            <w:r>
              <w:t>[Lump Sum Grant]</w:t>
            </w:r>
            <w:r w:rsidR="6A82A4EC">
              <w:t xml:space="preserve"> </w:t>
            </w:r>
            <w:bookmarkEnd w:id="185"/>
            <w:r>
              <w:br/>
            </w:r>
            <w:commentRangeStart w:id="186"/>
            <w:r>
              <w:t>quarterly</w:t>
            </w:r>
            <w:commentRangeEnd w:id="186"/>
            <w:r>
              <w:commentReference w:id="186"/>
            </w:r>
            <w:r w:rsidRPr="37E14BDE">
              <w:rPr>
                <w:noProof/>
              </w:rPr>
              <w:t xml:space="preserve"> (depending on work plan requirements)]</w:t>
            </w:r>
          </w:p>
        </w:tc>
        <w:tc>
          <w:tcPr>
            <w:tcW w:w="2656" w:type="pct"/>
          </w:tcPr>
          <w:p w14:paraId="63F256E7" w14:textId="77777777" w:rsidR="008B2614" w:rsidRPr="008729EE" w:rsidRDefault="008B2614" w:rsidP="00DF474E">
            <w:pPr>
              <w:rPr>
                <w:noProof/>
                <w:spacing w:val="-3"/>
              </w:rPr>
            </w:pPr>
            <w:r w:rsidRPr="008729EE">
              <w:rPr>
                <w:noProof/>
                <w:spacing w:val="-3"/>
              </w:rPr>
              <w:t>At any time upon request of any Member of the Executive Board</w:t>
            </w:r>
          </w:p>
        </w:tc>
      </w:tr>
    </w:tbl>
    <w:p w14:paraId="14541F76" w14:textId="77777777" w:rsidR="008B2614" w:rsidRPr="00CB7A0E" w:rsidRDefault="008B2614" w:rsidP="00DF474E">
      <w:pPr>
        <w:pStyle w:val="Heading4"/>
      </w:pPr>
      <w:r w:rsidRPr="00CB7A0E">
        <w:t>Notice of a meeting</w:t>
      </w:r>
    </w:p>
    <w:p w14:paraId="7A47AF61" w14:textId="77777777" w:rsidR="008B2614" w:rsidRPr="00CB7A0E" w:rsidRDefault="008B2614" w:rsidP="00DF474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leGrid"/>
        <w:tblW w:w="5000" w:type="pct"/>
        <w:tblLook w:val="04A0" w:firstRow="1" w:lastRow="0" w:firstColumn="1" w:lastColumn="0" w:noHBand="0" w:noVBand="1"/>
      </w:tblPr>
      <w:tblGrid>
        <w:gridCol w:w="3018"/>
        <w:gridCol w:w="3021"/>
        <w:gridCol w:w="3021"/>
      </w:tblGrid>
      <w:tr w:rsidR="002E7626" w:rsidRPr="008729EE" w14:paraId="57896EFC" w14:textId="77777777" w:rsidTr="002E7626">
        <w:tc>
          <w:tcPr>
            <w:tcW w:w="1666" w:type="pct"/>
          </w:tcPr>
          <w:p w14:paraId="2B202150" w14:textId="77777777" w:rsidR="008B2614" w:rsidRPr="00CB7A0E" w:rsidRDefault="008B2614" w:rsidP="002E7626"/>
        </w:tc>
        <w:tc>
          <w:tcPr>
            <w:tcW w:w="1667" w:type="pct"/>
          </w:tcPr>
          <w:p w14:paraId="0AAAC452" w14:textId="77777777" w:rsidR="008B2614" w:rsidRPr="00CB7A0E" w:rsidRDefault="008B2614" w:rsidP="002E7626">
            <w:r w:rsidRPr="008729EE">
              <w:rPr>
                <w:noProof/>
                <w:spacing w:val="-3"/>
              </w:rPr>
              <w:t>Ordinary meeting</w:t>
            </w:r>
          </w:p>
        </w:tc>
        <w:tc>
          <w:tcPr>
            <w:tcW w:w="1667" w:type="pct"/>
          </w:tcPr>
          <w:p w14:paraId="543A317D" w14:textId="77777777" w:rsidR="008B2614" w:rsidRPr="00CB7A0E" w:rsidRDefault="008B2614" w:rsidP="002E7626">
            <w:r w:rsidRPr="008729EE">
              <w:rPr>
                <w:noProof/>
                <w:spacing w:val="-3"/>
              </w:rPr>
              <w:t>Extraordinary meeting</w:t>
            </w:r>
          </w:p>
        </w:tc>
      </w:tr>
      <w:tr w:rsidR="002E7626" w:rsidRPr="008729EE" w14:paraId="2CD449AE" w14:textId="77777777" w:rsidTr="002E7626">
        <w:tc>
          <w:tcPr>
            <w:tcW w:w="1666" w:type="pct"/>
          </w:tcPr>
          <w:p w14:paraId="4E73ACF0" w14:textId="77777777" w:rsidR="008B2614" w:rsidRPr="00CB7A0E" w:rsidRDefault="008B2614" w:rsidP="002E7626">
            <w:r w:rsidRPr="008729EE">
              <w:rPr>
                <w:noProof/>
                <w:spacing w:val="-3"/>
              </w:rPr>
              <w:t>General Assembly</w:t>
            </w:r>
          </w:p>
        </w:tc>
        <w:tc>
          <w:tcPr>
            <w:tcW w:w="1667" w:type="pct"/>
          </w:tcPr>
          <w:p w14:paraId="46BE4289" w14:textId="77777777" w:rsidR="008B2614" w:rsidRPr="00CB7A0E" w:rsidRDefault="008B2614" w:rsidP="002E7626">
            <w:r w:rsidRPr="008729EE">
              <w:rPr>
                <w:noProof/>
                <w:spacing w:val="-3"/>
              </w:rPr>
              <w:t>45 calendar days</w:t>
            </w:r>
          </w:p>
        </w:tc>
        <w:tc>
          <w:tcPr>
            <w:tcW w:w="1667" w:type="pct"/>
          </w:tcPr>
          <w:p w14:paraId="0C0B6953" w14:textId="77777777" w:rsidR="008B2614" w:rsidRPr="00CB7A0E" w:rsidRDefault="008B2614" w:rsidP="002E7626">
            <w:r w:rsidRPr="008729EE">
              <w:rPr>
                <w:noProof/>
                <w:spacing w:val="-3"/>
              </w:rPr>
              <w:t>15 calendar days</w:t>
            </w:r>
          </w:p>
        </w:tc>
      </w:tr>
      <w:tr w:rsidR="002E7626" w:rsidRPr="008729EE" w14:paraId="7C48284D" w14:textId="77777777" w:rsidTr="002E7626">
        <w:tc>
          <w:tcPr>
            <w:tcW w:w="1666" w:type="pct"/>
          </w:tcPr>
          <w:p w14:paraId="671B5859" w14:textId="77777777" w:rsidR="008B2614" w:rsidRPr="00CB7A0E" w:rsidRDefault="008B2614" w:rsidP="002E7626">
            <w:r w:rsidRPr="008729EE">
              <w:rPr>
                <w:noProof/>
                <w:spacing w:val="-3"/>
              </w:rPr>
              <w:t>Executive Board</w:t>
            </w:r>
          </w:p>
        </w:tc>
        <w:tc>
          <w:tcPr>
            <w:tcW w:w="1667" w:type="pct"/>
          </w:tcPr>
          <w:p w14:paraId="1F193AC1" w14:textId="77777777" w:rsidR="008B2614" w:rsidRPr="00CB7A0E" w:rsidRDefault="008B2614" w:rsidP="002E7626">
            <w:r w:rsidRPr="008729EE">
              <w:rPr>
                <w:noProof/>
                <w:spacing w:val="-3"/>
              </w:rPr>
              <w:t>14 calendar days</w:t>
            </w:r>
          </w:p>
        </w:tc>
        <w:tc>
          <w:tcPr>
            <w:tcW w:w="1667" w:type="pct"/>
          </w:tcPr>
          <w:p w14:paraId="25EFD196" w14:textId="77777777" w:rsidR="008B2614" w:rsidRPr="00CB7A0E" w:rsidRDefault="008B2614" w:rsidP="002E7626">
            <w:r w:rsidRPr="008729EE">
              <w:rPr>
                <w:noProof/>
                <w:spacing w:val="-3"/>
              </w:rPr>
              <w:t>7 cal</w:t>
            </w:r>
            <w:r w:rsidRPr="00441857">
              <w:rPr>
                <w:noProof/>
                <w:spacing w:val="-3"/>
              </w:rPr>
              <w:t>endar days</w:t>
            </w:r>
          </w:p>
        </w:tc>
      </w:tr>
    </w:tbl>
    <w:p w14:paraId="773F16BE" w14:textId="77777777" w:rsidR="008B2614" w:rsidRPr="00CB7A0E" w:rsidRDefault="008B2614" w:rsidP="006D2D07">
      <w:pPr>
        <w:pStyle w:val="Heading4"/>
      </w:pPr>
      <w:r w:rsidRPr="00CB7A0E">
        <w:t>Sending the agenda</w:t>
      </w:r>
    </w:p>
    <w:p w14:paraId="4A587221" w14:textId="77777777" w:rsidR="008B2614" w:rsidRPr="00CB7A0E" w:rsidRDefault="008B2614" w:rsidP="00DF474E">
      <w:r w:rsidRPr="00CB7A0E">
        <w:t>The chairperson of a Consortium Body shall prepare and send each Member of that Consortium Body an agenda no later than the minimum number of days preceding the meeting as indicated below.</w:t>
      </w:r>
    </w:p>
    <w:tbl>
      <w:tblPr>
        <w:tblStyle w:val="TableGrid"/>
        <w:tblW w:w="5000" w:type="pct"/>
        <w:tblLook w:val="04A0" w:firstRow="1" w:lastRow="0" w:firstColumn="1" w:lastColumn="0" w:noHBand="0" w:noVBand="1"/>
      </w:tblPr>
      <w:tblGrid>
        <w:gridCol w:w="2040"/>
        <w:gridCol w:w="7020"/>
      </w:tblGrid>
      <w:tr w:rsidR="008B2614" w:rsidRPr="008729EE" w14:paraId="71DBFBD5" w14:textId="77777777" w:rsidTr="00DF474E">
        <w:tc>
          <w:tcPr>
            <w:tcW w:w="1126" w:type="pct"/>
          </w:tcPr>
          <w:p w14:paraId="3E1F469D" w14:textId="77777777" w:rsidR="008B2614" w:rsidRPr="00CB7A0E" w:rsidRDefault="008B2614" w:rsidP="00DF474E">
            <w:r w:rsidRPr="008729EE">
              <w:rPr>
                <w:noProof/>
              </w:rPr>
              <w:t>General Assembly</w:t>
            </w:r>
          </w:p>
        </w:tc>
        <w:tc>
          <w:tcPr>
            <w:tcW w:w="3874" w:type="pct"/>
          </w:tcPr>
          <w:p w14:paraId="50E4BAB8" w14:textId="77777777" w:rsidR="008B2614" w:rsidRPr="00CB7A0E" w:rsidRDefault="008B2614" w:rsidP="00DF474E">
            <w:r w:rsidRPr="008729EE">
              <w:rPr>
                <w:noProof/>
              </w:rPr>
              <w:t>21 calendar days, 10 calendar days for an extraordinary meeting</w:t>
            </w:r>
          </w:p>
        </w:tc>
      </w:tr>
      <w:tr w:rsidR="008B2614" w:rsidRPr="008729EE" w14:paraId="0F5B0551" w14:textId="77777777" w:rsidTr="00DF474E">
        <w:tc>
          <w:tcPr>
            <w:tcW w:w="1126" w:type="pct"/>
          </w:tcPr>
          <w:p w14:paraId="1F59162A" w14:textId="77777777" w:rsidR="008B2614" w:rsidRPr="00CB7A0E" w:rsidRDefault="008B2614" w:rsidP="00DF474E">
            <w:r w:rsidRPr="008729EE">
              <w:rPr>
                <w:noProof/>
              </w:rPr>
              <w:t>Executive Board</w:t>
            </w:r>
          </w:p>
        </w:tc>
        <w:tc>
          <w:tcPr>
            <w:tcW w:w="3874" w:type="pct"/>
          </w:tcPr>
          <w:p w14:paraId="37B3FF6F" w14:textId="77777777" w:rsidR="008B2614" w:rsidRPr="00CB7A0E" w:rsidRDefault="008B2614" w:rsidP="00DF474E">
            <w:r w:rsidRPr="008729EE">
              <w:rPr>
                <w:noProof/>
              </w:rPr>
              <w:t>7 calendar days</w:t>
            </w:r>
          </w:p>
        </w:tc>
      </w:tr>
    </w:tbl>
    <w:p w14:paraId="31E7AC8C" w14:textId="77777777" w:rsidR="008B2614" w:rsidRPr="00CB7A0E" w:rsidRDefault="008B2614" w:rsidP="006D2D07">
      <w:pPr>
        <w:pStyle w:val="Heading4"/>
      </w:pPr>
      <w:r w:rsidRPr="00CB7A0E">
        <w:t>Adding agenda items:</w:t>
      </w:r>
    </w:p>
    <w:p w14:paraId="1FD35293" w14:textId="77777777" w:rsidR="008B2614" w:rsidRPr="00CB7A0E" w:rsidRDefault="008B2614" w:rsidP="00DF474E">
      <w:r w:rsidRPr="00CB7A0E">
        <w:t>Any agenda item requiring a decision by the Members of a Consortium Body must be identified as such on the agenda.</w:t>
      </w:r>
    </w:p>
    <w:p w14:paraId="09139178" w14:textId="77777777" w:rsidR="008B2614" w:rsidRPr="00CB7A0E" w:rsidRDefault="008B2614" w:rsidP="00DF474E">
      <w:r w:rsidRPr="00CB7A0E">
        <w:t xml:space="preserve">Any Member of a Consortium Body may add an item to the original agenda by written notice to </w:t>
      </w:r>
      <w:proofErr w:type="gramStart"/>
      <w:r w:rsidRPr="00CB7A0E">
        <w:t>all of</w:t>
      </w:r>
      <w:proofErr w:type="gramEnd"/>
      <w:r w:rsidRPr="00CB7A0E">
        <w:t xml:space="preserve"> the other Members of that Consortium Body up to the minimum number of days preceding the meeting as indicated below.</w:t>
      </w:r>
    </w:p>
    <w:tbl>
      <w:tblPr>
        <w:tblStyle w:val="TableGrid"/>
        <w:tblW w:w="5000" w:type="pct"/>
        <w:tblLook w:val="04A0" w:firstRow="1" w:lastRow="0" w:firstColumn="1" w:lastColumn="0" w:noHBand="0" w:noVBand="1"/>
      </w:tblPr>
      <w:tblGrid>
        <w:gridCol w:w="2040"/>
        <w:gridCol w:w="7020"/>
      </w:tblGrid>
      <w:tr w:rsidR="008B2614" w:rsidRPr="008729EE" w14:paraId="7EE63E0E" w14:textId="77777777" w:rsidTr="00DF474E">
        <w:tc>
          <w:tcPr>
            <w:tcW w:w="1126" w:type="pct"/>
          </w:tcPr>
          <w:p w14:paraId="4EC067AF" w14:textId="77777777" w:rsidR="008B2614" w:rsidRPr="00CB7A0E" w:rsidRDefault="008B2614" w:rsidP="00DF474E">
            <w:r w:rsidRPr="008729EE">
              <w:rPr>
                <w:noProof/>
                <w:spacing w:val="-3"/>
              </w:rPr>
              <w:t>General Assembly</w:t>
            </w:r>
          </w:p>
        </w:tc>
        <w:tc>
          <w:tcPr>
            <w:tcW w:w="3874" w:type="pct"/>
          </w:tcPr>
          <w:p w14:paraId="46567C2A" w14:textId="77777777" w:rsidR="008B2614" w:rsidRPr="00CB7A0E" w:rsidRDefault="008B2614" w:rsidP="00DF474E">
            <w:r w:rsidRPr="008729EE">
              <w:rPr>
                <w:noProof/>
                <w:spacing w:val="-3"/>
              </w:rPr>
              <w:t>14 calendar days, 7 calendar days for an extraordinary meeting</w:t>
            </w:r>
          </w:p>
        </w:tc>
      </w:tr>
      <w:tr w:rsidR="008B2614" w:rsidRPr="008729EE" w14:paraId="0537CC0B" w14:textId="77777777" w:rsidTr="00DF474E">
        <w:tc>
          <w:tcPr>
            <w:tcW w:w="1126" w:type="pct"/>
          </w:tcPr>
          <w:p w14:paraId="61E7A761" w14:textId="77777777" w:rsidR="008B2614" w:rsidRPr="00CB7A0E" w:rsidRDefault="008B2614" w:rsidP="00DF474E">
            <w:r w:rsidRPr="008729EE">
              <w:rPr>
                <w:noProof/>
                <w:spacing w:val="-3"/>
              </w:rPr>
              <w:lastRenderedPageBreak/>
              <w:t>Executive Board</w:t>
            </w:r>
          </w:p>
        </w:tc>
        <w:tc>
          <w:tcPr>
            <w:tcW w:w="3874" w:type="pct"/>
          </w:tcPr>
          <w:p w14:paraId="0F0D1DAA" w14:textId="77777777" w:rsidR="008B2614" w:rsidRPr="00CB7A0E" w:rsidRDefault="008B2614" w:rsidP="00DF474E">
            <w:r w:rsidRPr="008729EE">
              <w:rPr>
                <w:noProof/>
                <w:spacing w:val="-3"/>
              </w:rPr>
              <w:t>2 calendar days</w:t>
            </w:r>
          </w:p>
        </w:tc>
      </w:tr>
    </w:tbl>
    <w:p w14:paraId="489B67D6" w14:textId="77777777" w:rsidR="006D2D07" w:rsidRPr="00B0499E" w:rsidRDefault="006D2D07" w:rsidP="00B0499E">
      <w:pPr>
        <w:pStyle w:val="Heading4"/>
      </w:pPr>
      <w:r>
        <w:t> </w:t>
      </w:r>
    </w:p>
    <w:p w14:paraId="0CEB4C2B" w14:textId="77777777" w:rsidR="008B2614" w:rsidRPr="008729EE" w:rsidRDefault="008B2614" w:rsidP="00DF474E">
      <w:r w:rsidRPr="00CB7A0E">
        <w:t>During a meeting the Members of a Consortium Body present or represented can unanimously agree to add a new item to the original agenda.</w:t>
      </w:r>
    </w:p>
    <w:p w14:paraId="39D5D5C7" w14:textId="77777777" w:rsidR="006D2D07" w:rsidRDefault="006D2D07" w:rsidP="00DF474E">
      <w:pPr>
        <w:pStyle w:val="Heading4"/>
      </w:pPr>
      <w:r>
        <w:t> </w:t>
      </w:r>
    </w:p>
    <w:p w14:paraId="5B770A0F" w14:textId="77777777" w:rsidR="008B2614" w:rsidRPr="00CB7A0E" w:rsidRDefault="008B2614" w:rsidP="00BB1405">
      <w:r w:rsidRPr="00CB7A0E">
        <w:t>Meetings of each Consortium Body may also be held by tele- or videoconference, or other telecommunication means.</w:t>
      </w:r>
    </w:p>
    <w:p w14:paraId="00C9C854" w14:textId="77777777" w:rsidR="006D2D07" w:rsidRPr="00B0499E" w:rsidRDefault="006D2D07" w:rsidP="00B0499E">
      <w:pPr>
        <w:pStyle w:val="Heading4"/>
      </w:pPr>
      <w:r w:rsidRPr="00B0499E">
        <w:t> </w:t>
      </w:r>
    </w:p>
    <w:p w14:paraId="5817010D" w14:textId="75DCA324" w:rsidR="008B2614" w:rsidRPr="00CB7A0E" w:rsidRDefault="008B2614" w:rsidP="00BB1405">
      <w:r w:rsidRPr="00CB7A0E">
        <w:t>Decisions will only be binding once the relevant part of the minutes has been accepted according to Section</w:t>
      </w:r>
      <w:r w:rsidR="00BC46FB">
        <w:t xml:space="preserve"> 6.2.5.2</w:t>
      </w:r>
      <w:r w:rsidR="008D48AF">
        <w:t>.</w:t>
      </w:r>
      <w:r w:rsidRPr="00CB7A0E">
        <w:t xml:space="preserve"> </w:t>
      </w:r>
    </w:p>
    <w:p w14:paraId="059034F5" w14:textId="77777777" w:rsidR="006D2D07" w:rsidRPr="00B0499E" w:rsidRDefault="006D2D07" w:rsidP="00B0499E">
      <w:pPr>
        <w:pStyle w:val="Heading4"/>
      </w:pPr>
      <w:r w:rsidRPr="00B0499E">
        <w:t> </w:t>
      </w:r>
    </w:p>
    <w:p w14:paraId="084C42CB" w14:textId="77777777" w:rsidR="008B2614" w:rsidRPr="008729EE" w:rsidRDefault="008B2614" w:rsidP="00DF474E">
      <w:pPr>
        <w:rPr>
          <w:i/>
          <w:iCs/>
          <w:spacing w:val="-3"/>
        </w:rPr>
      </w:pPr>
      <w:r w:rsidRPr="008729EE">
        <w:rPr>
          <w:i/>
          <w:iCs/>
          <w:spacing w:val="-3"/>
        </w:rPr>
        <w:t>Decisions without a meeting</w:t>
      </w:r>
    </w:p>
    <w:p w14:paraId="70AB2A87" w14:textId="77777777" w:rsidR="008B2614" w:rsidRPr="00CB7A0E" w:rsidRDefault="008B2614" w:rsidP="00DF474E">
      <w:pPr>
        <w:rPr>
          <w:rFonts w:eastAsia="Arial"/>
        </w:rPr>
      </w:pPr>
      <w:r w:rsidRPr="00CB7A0E">
        <w:rPr>
          <w:rFonts w:eastAsia="Arial"/>
        </w:rPr>
        <w:t xml:space="preserve">Any decision may also be taken without a meeting </w:t>
      </w:r>
      <w:proofErr w:type="gramStart"/>
      <w:r w:rsidRPr="00CB7A0E">
        <w:rPr>
          <w:rFonts w:eastAsia="Arial"/>
        </w:rPr>
        <w:t>if</w:t>
      </w:r>
      <w:proofErr w:type="gramEnd"/>
    </w:p>
    <w:p w14:paraId="718B7380" w14:textId="77777777" w:rsidR="008B2614" w:rsidRPr="009D2B74" w:rsidRDefault="008B2614" w:rsidP="00DF474E">
      <w:pPr>
        <w:pStyle w:val="ListParagraph"/>
        <w:numPr>
          <w:ilvl w:val="0"/>
          <w:numId w:val="97"/>
        </w:numPr>
        <w:rPr>
          <w:rFonts w:eastAsia="Arial"/>
          <w:lang w:val="en-GB"/>
        </w:rPr>
      </w:pPr>
      <w:r w:rsidRPr="009D2B74">
        <w:rPr>
          <w:rFonts w:eastAsia="Arial"/>
          <w:lang w:val="en-GB"/>
        </w:rPr>
        <w:t xml:space="preserve">the </w:t>
      </w:r>
      <w:proofErr w:type="gramStart"/>
      <w:r w:rsidRPr="009D2B74">
        <w:rPr>
          <w:rFonts w:eastAsia="Arial"/>
          <w:lang w:val="en-GB"/>
        </w:rPr>
        <w:t>Coordinator</w:t>
      </w:r>
      <w:proofErr w:type="gramEnd"/>
      <w:r w:rsidRPr="009D2B74">
        <w:rPr>
          <w:rFonts w:eastAsia="Arial"/>
          <w:lang w:val="en-GB"/>
        </w:rPr>
        <w:t xml:space="preserve">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0DDAFC73" w14:textId="77777777" w:rsidR="008B2614" w:rsidRPr="009D2B74" w:rsidRDefault="008B2614" w:rsidP="00DF474E">
      <w:pPr>
        <w:pStyle w:val="ListParagraph"/>
        <w:numPr>
          <w:ilvl w:val="0"/>
          <w:numId w:val="97"/>
        </w:numPr>
        <w:rPr>
          <w:rFonts w:eastAsia="Arial"/>
          <w:lang w:val="en-GB"/>
        </w:rPr>
      </w:pPr>
      <w:r w:rsidRPr="009D2B74">
        <w:rPr>
          <w:rFonts w:eastAsia="Arial"/>
          <w:lang w:val="en-GB"/>
        </w:rPr>
        <w:t>the decision is agreed by 51 % of all Parties.</w:t>
      </w:r>
    </w:p>
    <w:p w14:paraId="25138080" w14:textId="77777777" w:rsidR="008B2614" w:rsidRPr="00CB7A0E" w:rsidRDefault="008B2614" w:rsidP="00DF474E">
      <w:pPr>
        <w:rPr>
          <w:rFonts w:eastAsia="Arial"/>
        </w:rPr>
      </w:pPr>
      <w:r w:rsidRPr="00CB7A0E">
        <w:rPr>
          <w:rFonts w:eastAsia="Arial"/>
        </w:rPr>
        <w:t xml:space="preserve">The </w:t>
      </w:r>
      <w:proofErr w:type="gramStart"/>
      <w:r w:rsidRPr="00CB7A0E">
        <w:rPr>
          <w:rFonts w:eastAsia="Arial"/>
        </w:rPr>
        <w:t>Coordinator</w:t>
      </w:r>
      <w:proofErr w:type="gramEnd"/>
      <w:r w:rsidRPr="00CB7A0E">
        <w:rPr>
          <w:rFonts w:eastAsia="Arial"/>
        </w:rPr>
        <w:t xml:space="preserve"> shall inform all the Parties of the outcome of the vote.</w:t>
      </w:r>
    </w:p>
    <w:p w14:paraId="7835753B" w14:textId="371AEAB2" w:rsidR="008B2614" w:rsidRPr="00CB7A0E" w:rsidRDefault="008B2614" w:rsidP="00DF474E">
      <w:pPr>
        <w:rPr>
          <w:rFonts w:eastAsia="Arial"/>
        </w:rPr>
      </w:pPr>
      <w:r w:rsidRPr="00CB7A0E">
        <w:rPr>
          <w:rFonts w:eastAsia="Arial"/>
        </w:rPr>
        <w:t>A veto according to Section</w:t>
      </w:r>
      <w:r w:rsidR="00BC46FB">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35DF4442" w14:textId="77777777" w:rsidR="008B2614" w:rsidRPr="00CB7A0E" w:rsidRDefault="008B2614" w:rsidP="00DF474E">
      <w:pPr>
        <w:rPr>
          <w:rFonts w:eastAsia="Arial"/>
        </w:rPr>
      </w:pPr>
      <w:r w:rsidRPr="00CB7A0E">
        <w:rPr>
          <w:rFonts w:eastAsia="Arial"/>
        </w:rPr>
        <w:t xml:space="preserve">The decision will be binding after the </w:t>
      </w:r>
      <w:proofErr w:type="gramStart"/>
      <w:r w:rsidRPr="00CB7A0E">
        <w:rPr>
          <w:rFonts w:eastAsia="Arial"/>
        </w:rPr>
        <w:t>Coordinator</w:t>
      </w:r>
      <w:proofErr w:type="gramEnd"/>
      <w:r w:rsidRPr="00CB7A0E">
        <w:rPr>
          <w:rFonts w:eastAsia="Arial"/>
        </w:rPr>
        <w:t xml:space="preserve"> sends a notification to all Members.</w:t>
      </w:r>
      <w:r w:rsidR="00CA7E97">
        <w:rPr>
          <w:rFonts w:eastAsia="Arial"/>
        </w:rPr>
        <w:t xml:space="preserve"> </w:t>
      </w:r>
      <w:r w:rsidRPr="00CB7A0E">
        <w:rPr>
          <w:rFonts w:eastAsia="Arial"/>
        </w:rPr>
        <w:t xml:space="preserve">The </w:t>
      </w:r>
      <w:proofErr w:type="gramStart"/>
      <w:r w:rsidRPr="00CB7A0E">
        <w:rPr>
          <w:rFonts w:eastAsia="Arial"/>
        </w:rPr>
        <w:t>Coordinator</w:t>
      </w:r>
      <w:proofErr w:type="gramEnd"/>
      <w:r w:rsidRPr="00CB7A0E">
        <w:rPr>
          <w:rFonts w:eastAsia="Arial"/>
        </w:rPr>
        <w:t xml:space="preserve"> will keep records of the votes and make them available to the Parties on request.</w:t>
      </w:r>
    </w:p>
    <w:p w14:paraId="514A5A23" w14:textId="77777777" w:rsidR="008B2614" w:rsidRPr="00CB7A0E" w:rsidRDefault="008B2614" w:rsidP="00DF474E">
      <w:pPr>
        <w:pStyle w:val="Heading3"/>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2C70D977" w14:textId="77777777" w:rsidR="007B15B0" w:rsidRDefault="007B15B0" w:rsidP="00DF474E">
      <w:pPr>
        <w:pStyle w:val="Heading4"/>
        <w:rPr>
          <w:lang w:val="en-GB"/>
        </w:rPr>
      </w:pPr>
      <w:r>
        <w:rPr>
          <w:lang w:val="en-GB"/>
        </w:rPr>
        <w:t> </w:t>
      </w:r>
    </w:p>
    <w:p w14:paraId="00538187" w14:textId="77777777" w:rsidR="008B2614" w:rsidRPr="00CB7A0E" w:rsidRDefault="008B2614" w:rsidP="00DF474E">
      <w:pPr>
        <w:rPr>
          <w:spacing w:val="-3"/>
          <w:lang w:val="en-GB"/>
        </w:rPr>
      </w:pPr>
      <w:r w:rsidRPr="00CB7A0E">
        <w:rPr>
          <w:spacing w:val="-3"/>
          <w:lang w:val="en-GB"/>
        </w:rPr>
        <w:t>Each Consortium Body shall not deliberate and decide validly in meetings unless two-thirds (2/3) of its Members are present or represented (quorum).</w:t>
      </w:r>
    </w:p>
    <w:p w14:paraId="1E9CBC9C" w14:textId="77777777" w:rsidR="008B2614" w:rsidRPr="00CB7A0E" w:rsidRDefault="008B2614" w:rsidP="00DF474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7DFC78B9" w14:textId="77777777" w:rsidR="005142F2" w:rsidRDefault="005142F2" w:rsidP="00DF474E">
      <w:pPr>
        <w:pStyle w:val="Heading4"/>
      </w:pPr>
      <w:r>
        <w:t> </w:t>
      </w:r>
    </w:p>
    <w:p w14:paraId="59B04771" w14:textId="77777777" w:rsidR="008B2614" w:rsidRPr="00441857" w:rsidRDefault="008B2614" w:rsidP="00DF474E">
      <w:pPr>
        <w:rPr>
          <w:spacing w:val="-3"/>
        </w:rPr>
      </w:pPr>
      <w:r w:rsidRPr="008729EE">
        <w:rPr>
          <w:spacing w:val="-3"/>
        </w:rPr>
        <w:t>Each Member of a Consortium Body present or represented in the meeting shall have one vote.</w:t>
      </w:r>
    </w:p>
    <w:p w14:paraId="5AB1AC2A" w14:textId="77777777" w:rsidR="005142F2" w:rsidRDefault="005142F2" w:rsidP="00DF474E">
      <w:pPr>
        <w:pStyle w:val="Heading4"/>
        <w:rPr>
          <w:lang w:val="en-GB"/>
        </w:rPr>
      </w:pPr>
      <w:r>
        <w:rPr>
          <w:lang w:val="en-GB"/>
        </w:rPr>
        <w:lastRenderedPageBreak/>
        <w:t> </w:t>
      </w:r>
    </w:p>
    <w:p w14:paraId="6D26B999" w14:textId="0D01C888" w:rsidR="008B2614" w:rsidRPr="00CB7A0E" w:rsidRDefault="008B2614" w:rsidP="00DF474E">
      <w:pPr>
        <w:rPr>
          <w:spacing w:val="-3"/>
          <w:lang w:val="en-GB"/>
        </w:rPr>
      </w:pPr>
      <w:r w:rsidRPr="00CB7A0E">
        <w:rPr>
          <w:spacing w:val="-3"/>
          <w:lang w:val="en-GB"/>
        </w:rPr>
        <w:t>A Party which the General Assembly has declared according to Section</w:t>
      </w:r>
      <w:r w:rsidR="00BC46FB">
        <w:rPr>
          <w:spacing w:val="-3"/>
          <w:lang w:val="en-GB"/>
        </w:rPr>
        <w:t xml:space="preserve"> 4.2</w:t>
      </w:r>
      <w:r w:rsidRPr="00CB7A0E">
        <w:rPr>
          <w:spacing w:val="-3"/>
          <w:lang w:val="en-GB"/>
        </w:rPr>
        <w:t xml:space="preserve"> to be a Defaulting Party may not vote.</w:t>
      </w:r>
    </w:p>
    <w:p w14:paraId="01AB0378" w14:textId="77777777" w:rsidR="005142F2" w:rsidRDefault="005142F2" w:rsidP="00DF474E">
      <w:pPr>
        <w:pStyle w:val="Heading4"/>
        <w:rPr>
          <w:lang w:val="en-GB"/>
        </w:rPr>
      </w:pPr>
      <w:r>
        <w:rPr>
          <w:lang w:val="en-GB"/>
        </w:rPr>
        <w:t> </w:t>
      </w:r>
    </w:p>
    <w:p w14:paraId="18B0C0D4" w14:textId="77777777" w:rsidR="008B2614" w:rsidRPr="00CB7A0E" w:rsidRDefault="008B2614" w:rsidP="00DF474E">
      <w:pPr>
        <w:rPr>
          <w:spacing w:val="-3"/>
          <w:lang w:val="en-GB"/>
        </w:rPr>
      </w:pPr>
      <w:r w:rsidRPr="00CB7A0E">
        <w:rPr>
          <w:spacing w:val="-3"/>
          <w:lang w:val="en-GB"/>
        </w:rPr>
        <w:t xml:space="preserve">Decisions shall be taken by </w:t>
      </w:r>
      <w:proofErr w:type="gramStart"/>
      <w:r w:rsidRPr="00CB7A0E">
        <w:rPr>
          <w:spacing w:val="-3"/>
          <w:lang w:val="en-GB"/>
        </w:rPr>
        <w:t>a majority of</w:t>
      </w:r>
      <w:proofErr w:type="gramEnd"/>
      <w:r w:rsidRPr="00CB7A0E">
        <w:rPr>
          <w:spacing w:val="-3"/>
          <w:lang w:val="en-GB"/>
        </w:rPr>
        <w:t xml:space="preserve"> </w:t>
      </w:r>
      <w:r w:rsidRPr="00DF474E">
        <w:rPr>
          <w:spacing w:val="-3"/>
          <w:highlight w:val="yellow"/>
          <w:lang w:val="en-GB"/>
        </w:rPr>
        <w:t>two-thirds (2/3)</w:t>
      </w:r>
      <w:r w:rsidRPr="00CB7A0E">
        <w:rPr>
          <w:spacing w:val="-3"/>
          <w:lang w:val="en-GB"/>
        </w:rPr>
        <w:t xml:space="preserve"> of the votes cast.</w:t>
      </w:r>
    </w:p>
    <w:p w14:paraId="4FE23B44" w14:textId="77777777" w:rsidR="008B2614" w:rsidRPr="00CB7A0E" w:rsidRDefault="008B2614" w:rsidP="00DF474E">
      <w:pPr>
        <w:pStyle w:val="Heading3"/>
      </w:pPr>
      <w:bookmarkStart w:id="187" w:name="veto_rights"/>
      <w:bookmarkEnd w:id="187"/>
      <w:r w:rsidRPr="008729EE">
        <w:t>Veto</w:t>
      </w:r>
      <w:r w:rsidRPr="008729EE">
        <w:rPr>
          <w:spacing w:val="-7"/>
        </w:rPr>
        <w:t xml:space="preserve"> </w:t>
      </w:r>
      <w:r w:rsidRPr="008729EE">
        <w:t>rights</w:t>
      </w:r>
    </w:p>
    <w:p w14:paraId="35087DAA" w14:textId="77777777" w:rsidR="00D91AA6" w:rsidRDefault="00D91AA6" w:rsidP="00DF474E">
      <w:pPr>
        <w:pStyle w:val="Heading4"/>
      </w:pPr>
      <w:bookmarkStart w:id="188" w:name="_Ref90285535"/>
      <w:r>
        <w:t> </w:t>
      </w:r>
      <w:bookmarkEnd w:id="188"/>
    </w:p>
    <w:p w14:paraId="21C9B40F" w14:textId="77777777" w:rsidR="008B2614" w:rsidRPr="00CB7A0E" w:rsidRDefault="008B2614" w:rsidP="00DF474E">
      <w:r w:rsidRPr="00CB7A0E">
        <w:t>A Party which can show that its own work,</w:t>
      </w:r>
      <w:r w:rsidR="00302B99">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520D59FF" w14:textId="77777777" w:rsidR="00BC04B2" w:rsidRDefault="00BC04B2" w:rsidP="00DF474E">
      <w:pPr>
        <w:pStyle w:val="Heading4"/>
      </w:pPr>
      <w:r>
        <w:t> </w:t>
      </w:r>
    </w:p>
    <w:p w14:paraId="65426E77" w14:textId="77777777" w:rsidR="008B2614" w:rsidRPr="00CB7A0E" w:rsidRDefault="008B2614" w:rsidP="00BB1405">
      <w:r w:rsidRPr="00CB7A0E">
        <w:t>When the decision is foreseen on the original agenda, a Party may only veto such a decision during the meeting.</w:t>
      </w:r>
    </w:p>
    <w:p w14:paraId="4094BB79" w14:textId="77777777" w:rsidR="008B2614" w:rsidRPr="00CB7A0E" w:rsidRDefault="00BC04B2" w:rsidP="00DF474E">
      <w:pPr>
        <w:pStyle w:val="Heading4"/>
      </w:pPr>
      <w:r>
        <w:t> </w:t>
      </w:r>
    </w:p>
    <w:p w14:paraId="24E8EE8B" w14:textId="77777777" w:rsidR="008B2614" w:rsidRPr="00CB7A0E" w:rsidRDefault="008B2614" w:rsidP="00BB1405">
      <w:r w:rsidRPr="00CB7A0E">
        <w:t>When a decision has been taken on a new item added to the agenda before or during the meeting, a Party may veto such decision during the meeting or within 15 calendar days after receipt of the draft minutes of the meeting.</w:t>
      </w:r>
    </w:p>
    <w:p w14:paraId="17141F51" w14:textId="77777777" w:rsidR="008B2614" w:rsidRPr="00CB7A0E" w:rsidRDefault="008B2614" w:rsidP="00DF474E">
      <w:r w:rsidRPr="00CB7A0E">
        <w:t>A Party that is not appointed to participate to a particular Consortium Body may veto a decision within the same number of calendar days after receipt of the draft minutes of the meeting.</w:t>
      </w:r>
    </w:p>
    <w:p w14:paraId="7A023193" w14:textId="77777777" w:rsidR="008B2614" w:rsidRPr="00CB7A0E" w:rsidRDefault="00BC04B2" w:rsidP="00DF474E">
      <w:pPr>
        <w:pStyle w:val="Heading4"/>
      </w:pPr>
      <w:r>
        <w:t> </w:t>
      </w:r>
    </w:p>
    <w:p w14:paraId="4134DBB9" w14:textId="77777777" w:rsidR="008B2614" w:rsidRPr="00CB7A0E" w:rsidRDefault="008B2614" w:rsidP="00BB1405">
      <w:r w:rsidRPr="00CB7A0E">
        <w:t>When a decision has been taken without a meeting a Party may veto such decision within 15 calendar days after written notice by the chairperson of the outcome of the vote.</w:t>
      </w:r>
    </w:p>
    <w:p w14:paraId="23DE23D9" w14:textId="77777777" w:rsidR="008B2614" w:rsidRPr="00CB7A0E" w:rsidRDefault="00BC04B2" w:rsidP="00DF474E">
      <w:pPr>
        <w:pStyle w:val="Heading4"/>
      </w:pPr>
      <w:r>
        <w:t> </w:t>
      </w:r>
    </w:p>
    <w:p w14:paraId="1C11F4EE" w14:textId="77777777" w:rsidR="008B2614" w:rsidRPr="008729EE" w:rsidRDefault="008B2614" w:rsidP="00BB1405">
      <w:r w:rsidRPr="00CB7A0E">
        <w:t>In case of exercise of veto, the Members of the related Consortium Body shall make every effort to resolve the matter which occasioned the veto to the general satisfaction of all the Parties.</w:t>
      </w:r>
    </w:p>
    <w:p w14:paraId="77EE11AB" w14:textId="77777777" w:rsidR="00BC04B2" w:rsidRDefault="00BC04B2" w:rsidP="00DF474E">
      <w:pPr>
        <w:pStyle w:val="Heading4"/>
      </w:pPr>
      <w:r>
        <w:t> </w:t>
      </w:r>
    </w:p>
    <w:p w14:paraId="0328CAB4" w14:textId="77777777" w:rsidR="008B2614" w:rsidRPr="00CB7A0E" w:rsidRDefault="008B2614" w:rsidP="00BB1405">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EF51F5A" w14:textId="77777777" w:rsidR="008B2614" w:rsidRPr="008729EE" w:rsidRDefault="00BC04B2" w:rsidP="00DF474E">
      <w:pPr>
        <w:pStyle w:val="Heading4"/>
      </w:pPr>
      <w:r>
        <w:t> </w:t>
      </w:r>
    </w:p>
    <w:p w14:paraId="2CC08FDF" w14:textId="77777777" w:rsidR="008B2614" w:rsidRPr="00CB7A0E" w:rsidRDefault="008B2614" w:rsidP="00BB1405">
      <w:r w:rsidRPr="00CB7A0E">
        <w:t>A Party requesting to leave the consortium may not veto decisions relating thereto.</w:t>
      </w:r>
    </w:p>
    <w:p w14:paraId="725C3620" w14:textId="77777777" w:rsidR="008B2614" w:rsidRPr="00CB7A0E" w:rsidRDefault="008B2614" w:rsidP="00DF474E">
      <w:pPr>
        <w:pStyle w:val="Heading3"/>
      </w:pPr>
      <w:bookmarkStart w:id="189" w:name="_Ref90285443"/>
      <w:r w:rsidRPr="008729EE">
        <w:lastRenderedPageBreak/>
        <w:t>Minutes</w:t>
      </w:r>
      <w:r w:rsidRPr="008729EE">
        <w:rPr>
          <w:spacing w:val="-6"/>
        </w:rPr>
        <w:t xml:space="preserve"> </w:t>
      </w:r>
      <w:r w:rsidRPr="008729EE">
        <w:rPr>
          <w:spacing w:val="-3"/>
        </w:rPr>
        <w:t>of</w:t>
      </w:r>
      <w:r w:rsidRPr="008729EE">
        <w:rPr>
          <w:spacing w:val="-5"/>
        </w:rPr>
        <w:t xml:space="preserve"> </w:t>
      </w:r>
      <w:r w:rsidRPr="008729EE">
        <w:t>meetings</w:t>
      </w:r>
      <w:bookmarkEnd w:id="189"/>
    </w:p>
    <w:p w14:paraId="56955AD7" w14:textId="77777777" w:rsidR="00BC04B2" w:rsidRDefault="00BC04B2" w:rsidP="00DF474E">
      <w:pPr>
        <w:pStyle w:val="Heading4"/>
      </w:pPr>
      <w:r>
        <w:t> </w:t>
      </w:r>
    </w:p>
    <w:p w14:paraId="3ACAD5A1" w14:textId="77777777" w:rsidR="008B2614" w:rsidRPr="00CB7A0E" w:rsidRDefault="008B2614" w:rsidP="00BB1405">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12724E11" w14:textId="77777777" w:rsidR="008B2614" w:rsidRPr="00CB7A0E" w:rsidRDefault="00BC04B2" w:rsidP="00DF474E">
      <w:pPr>
        <w:pStyle w:val="Heading4"/>
      </w:pPr>
      <w:bookmarkStart w:id="190" w:name="_Ref90285421"/>
      <w:r>
        <w:t> </w:t>
      </w:r>
      <w:bookmarkEnd w:id="190"/>
    </w:p>
    <w:p w14:paraId="4629AE14" w14:textId="77777777" w:rsidR="008B2614" w:rsidRPr="00CB7A0E" w:rsidRDefault="008B2614" w:rsidP="00BB1405">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48080F2E" w14:textId="77777777" w:rsidR="008B2614" w:rsidRPr="00CB7A0E" w:rsidRDefault="00BC04B2" w:rsidP="00DF474E">
      <w:pPr>
        <w:pStyle w:val="Heading4"/>
      </w:pPr>
      <w:r>
        <w:t> </w:t>
      </w:r>
    </w:p>
    <w:p w14:paraId="783B3059" w14:textId="77777777" w:rsidR="008B2614" w:rsidRPr="00CB7A0E" w:rsidRDefault="008B2614" w:rsidP="00BB1405">
      <w:r w:rsidRPr="00CB7A0E">
        <w:t xml:space="preserve">The chairperson shall send the accepted minutes to all the Parties and to the </w:t>
      </w:r>
      <w:proofErr w:type="gramStart"/>
      <w:r w:rsidRPr="00CB7A0E">
        <w:t>Coordinator</w:t>
      </w:r>
      <w:proofErr w:type="gramEnd"/>
      <w:r w:rsidRPr="00CB7A0E">
        <w:t>, who shall retain copies of them.</w:t>
      </w:r>
    </w:p>
    <w:p w14:paraId="11BAC1F8" w14:textId="77777777" w:rsidR="008B2614" w:rsidRPr="00CB7A0E" w:rsidRDefault="008B2614" w:rsidP="00DF474E">
      <w:pPr>
        <w:pStyle w:val="Heading2"/>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44AFEF7B" w14:textId="77777777" w:rsidR="008B2614" w:rsidRPr="00CB7A0E" w:rsidRDefault="008B2614" w:rsidP="00DF474E">
      <w:pPr>
        <w:pStyle w:val="Heading3"/>
      </w:pPr>
      <w:r w:rsidRPr="008729EE">
        <w:t>General</w:t>
      </w:r>
      <w:r w:rsidRPr="008729EE">
        <w:rPr>
          <w:spacing w:val="-7"/>
        </w:rPr>
        <w:t xml:space="preserve"> </w:t>
      </w:r>
      <w:r w:rsidRPr="008729EE">
        <w:t>Assembly</w:t>
      </w:r>
    </w:p>
    <w:p w14:paraId="2C8317DA" w14:textId="324FED4F" w:rsidR="008B2614" w:rsidRPr="00CB7A0E" w:rsidRDefault="008B2614" w:rsidP="00DF474E">
      <w:r w:rsidRPr="00CB7A0E">
        <w:t>In addition to the rules described in Section</w:t>
      </w:r>
      <w:r w:rsidR="00BC46FB">
        <w:t xml:space="preserve"> </w:t>
      </w:r>
      <w:r w:rsidR="00A47F08">
        <w:t xml:space="preserve">6.2, </w:t>
      </w:r>
      <w:r w:rsidRPr="00CB7A0E">
        <w:t>the following rules apply:</w:t>
      </w:r>
    </w:p>
    <w:p w14:paraId="3C36DBB0" w14:textId="77777777" w:rsidR="008B2614" w:rsidRPr="00CB7A0E" w:rsidRDefault="008B2614" w:rsidP="00DF474E">
      <w:pPr>
        <w:pStyle w:val="Heading4"/>
      </w:pPr>
      <w:r w:rsidRPr="008729EE">
        <w:t>Members</w:t>
      </w:r>
    </w:p>
    <w:p w14:paraId="1F96D272" w14:textId="77777777" w:rsidR="00F25CB7" w:rsidRDefault="00F25CB7" w:rsidP="00DF474E">
      <w:pPr>
        <w:pStyle w:val="Heading5"/>
      </w:pPr>
      <w:r>
        <w:t> </w:t>
      </w:r>
    </w:p>
    <w:p w14:paraId="78141B47" w14:textId="77777777" w:rsidR="008B2614" w:rsidRPr="00CB7A0E" w:rsidRDefault="008B2614" w:rsidP="00BB1405">
      <w:r w:rsidRPr="00CB7A0E">
        <w:t>The General Assembly shall consist of one representative of each Party (hereinafter General Assembly Member).</w:t>
      </w:r>
    </w:p>
    <w:p w14:paraId="36677804" w14:textId="77777777" w:rsidR="00F25CB7" w:rsidRDefault="00F25CB7" w:rsidP="00DF474E">
      <w:pPr>
        <w:pStyle w:val="Heading5"/>
      </w:pPr>
      <w:r>
        <w:t> </w:t>
      </w:r>
    </w:p>
    <w:p w14:paraId="3A7409CB" w14:textId="6565D411" w:rsidR="008B2614" w:rsidRPr="00CB7A0E" w:rsidRDefault="008B2614" w:rsidP="00DF474E">
      <w:r w:rsidRPr="00CB7A0E">
        <w:t xml:space="preserve">Each General Assembly Member shall be deemed to be duly </w:t>
      </w:r>
      <w:proofErr w:type="spellStart"/>
      <w:r w:rsidRPr="00CB7A0E">
        <w:t>authorised</w:t>
      </w:r>
      <w:proofErr w:type="spellEnd"/>
      <w:r w:rsidRPr="00CB7A0E">
        <w:t xml:space="preserve"> to deliberate, </w:t>
      </w:r>
      <w:proofErr w:type="gramStart"/>
      <w:r w:rsidRPr="00CB7A0E">
        <w:t>negotiate</w:t>
      </w:r>
      <w:proofErr w:type="gramEnd"/>
      <w:r w:rsidRPr="00CB7A0E">
        <w:t xml:space="preserve"> and decide on all matters listed in Section</w:t>
      </w:r>
      <w:r w:rsidR="00BC46FB">
        <w:t xml:space="preserve"> 6.3.1.2</w:t>
      </w:r>
      <w:r w:rsidRPr="00CB7A0E">
        <w:t xml:space="preserve"> of this Consortium Agreement.</w:t>
      </w:r>
    </w:p>
    <w:p w14:paraId="10A89082" w14:textId="77777777" w:rsidR="008B2614" w:rsidRPr="00CB7A0E" w:rsidRDefault="00F25CB7" w:rsidP="00DF474E">
      <w:pPr>
        <w:pStyle w:val="Heading5"/>
      </w:pPr>
      <w:r>
        <w:t> </w:t>
      </w:r>
    </w:p>
    <w:p w14:paraId="2DBC83F3" w14:textId="77777777" w:rsidR="008B2614" w:rsidRPr="00CB7A0E" w:rsidRDefault="008B2614" w:rsidP="00DF474E">
      <w:r w:rsidRPr="00CB7A0E">
        <w:t xml:space="preserve">The </w:t>
      </w:r>
      <w:proofErr w:type="gramStart"/>
      <w:r w:rsidRPr="00CB7A0E">
        <w:t>Coordinator</w:t>
      </w:r>
      <w:proofErr w:type="gramEnd"/>
      <w:r w:rsidRPr="00CB7A0E">
        <w:t xml:space="preserve"> shall chair all meetings of the General Assembly, unless decided otherwise in a meeting of the General Assembly.</w:t>
      </w:r>
    </w:p>
    <w:p w14:paraId="341EC803" w14:textId="77777777" w:rsidR="008B2614" w:rsidRPr="00CB7A0E" w:rsidRDefault="00F25CB7" w:rsidP="00DF474E">
      <w:pPr>
        <w:pStyle w:val="Heading5"/>
      </w:pPr>
      <w:r>
        <w:t> </w:t>
      </w:r>
    </w:p>
    <w:p w14:paraId="1BEBE08D" w14:textId="6005BA38" w:rsidR="008B2614" w:rsidRPr="00CB7A0E" w:rsidRDefault="008B2614" w:rsidP="00DF474E">
      <w:r w:rsidRPr="00CB7A0E">
        <w:t>The Parties agree to abide by all decisions of the General Assembly. This does not prevent the Parties from exercising their veto rights, according to Section</w:t>
      </w:r>
      <w:r w:rsidR="00BC46FB">
        <w:t xml:space="preserve"> 6.2.4.1</w:t>
      </w:r>
      <w:r w:rsidR="00A47F08">
        <w:t xml:space="preserve">, </w:t>
      </w:r>
      <w:r w:rsidRPr="00CB7A0E">
        <w:t>or from submitting a dispute to resolution in accordance with the provisions of Settlement of disputes in Section</w:t>
      </w:r>
      <w:r w:rsidR="00BC46FB">
        <w:t xml:space="preserve"> 11.8</w:t>
      </w:r>
      <w:r w:rsidRPr="00CB7A0E">
        <w:t>.</w:t>
      </w:r>
    </w:p>
    <w:p w14:paraId="4312434F" w14:textId="77777777" w:rsidR="008B2614" w:rsidRPr="00CB7A0E" w:rsidRDefault="008B2614" w:rsidP="00DF474E">
      <w:pPr>
        <w:pStyle w:val="Heading4"/>
      </w:pPr>
      <w:bookmarkStart w:id="191" w:name="_Ref90285512"/>
      <w:r w:rsidRPr="008729EE">
        <w:t>Decisions</w:t>
      </w:r>
      <w:bookmarkEnd w:id="191"/>
    </w:p>
    <w:p w14:paraId="2EAD0F7B" w14:textId="77777777" w:rsidR="008B2614" w:rsidRPr="00CB7A0E" w:rsidRDefault="008B2614" w:rsidP="00DF474E">
      <w:r w:rsidRPr="00CB7A0E">
        <w:t>The General Assembly shall be free to act on its own initiative to formulate proposals and take decisions in accordance with the procedures set out herein.</w:t>
      </w:r>
    </w:p>
    <w:p w14:paraId="4037BD19" w14:textId="77777777" w:rsidR="008B2614" w:rsidRPr="00CB7A0E" w:rsidRDefault="008B2614" w:rsidP="00DF474E">
      <w:r w:rsidRPr="00CB7A0E">
        <w:lastRenderedPageBreak/>
        <w:t>In addition, all proposals made by the Executive Board shall also be considered and decided upon by the General Assembly.</w:t>
      </w:r>
    </w:p>
    <w:p w14:paraId="355E32A3" w14:textId="77777777" w:rsidR="008B2614" w:rsidRPr="00CB7A0E" w:rsidRDefault="008B2614" w:rsidP="00DF474E">
      <w:r w:rsidRPr="00CB7A0E">
        <w:t>The following decisions shall be taken by the General Assembly:</w:t>
      </w:r>
    </w:p>
    <w:p w14:paraId="79C966C9" w14:textId="77777777" w:rsidR="008B2614" w:rsidRPr="00CB7A0E" w:rsidRDefault="008B2614" w:rsidP="00DF474E">
      <w:r w:rsidRPr="00CB7A0E">
        <w:t xml:space="preserve">Content, </w:t>
      </w:r>
      <w:proofErr w:type="gramStart"/>
      <w:r w:rsidRPr="00CB7A0E">
        <w:t>finances</w:t>
      </w:r>
      <w:proofErr w:type="gramEnd"/>
      <w:r w:rsidRPr="00CB7A0E">
        <w:t xml:space="preserve"> and intellectual property rights</w:t>
      </w:r>
    </w:p>
    <w:p w14:paraId="3E79297A" w14:textId="77777777" w:rsidR="008B2614" w:rsidRPr="00CB7A0E" w:rsidRDefault="008B2614" w:rsidP="00DF474E">
      <w:pPr>
        <w:pStyle w:val="ListBullet"/>
        <w:rPr>
          <w:lang w:eastAsia="de-DE"/>
        </w:rPr>
      </w:pPr>
      <w:r w:rsidRPr="37E14BDE">
        <w:rPr>
          <w:lang w:eastAsia="de-DE"/>
        </w:rPr>
        <w:t>Proposals for changes to Annexes 1 and 2 of the Grant Agreement to be agreed by the Granting Authority</w:t>
      </w:r>
    </w:p>
    <w:p w14:paraId="4938FBEB" w14:textId="77777777" w:rsidR="008B2614" w:rsidRPr="00CB7A0E" w:rsidRDefault="008B2614" w:rsidP="00DF474E">
      <w:pPr>
        <w:pStyle w:val="ListBullet"/>
        <w:rPr>
          <w:lang w:eastAsia="de-DE"/>
        </w:rPr>
      </w:pPr>
      <w:r w:rsidRPr="37E14BDE">
        <w:rPr>
          <w:lang w:eastAsia="de-DE"/>
        </w:rPr>
        <w:t>Changes to the Consortium Plan</w:t>
      </w:r>
    </w:p>
    <w:p w14:paraId="2A2554F8" w14:textId="77777777" w:rsidR="008B2614" w:rsidRPr="00CB7A0E" w:rsidRDefault="008B2614" w:rsidP="00DF474E">
      <w:pPr>
        <w:pStyle w:val="ListBullet"/>
        <w:rPr>
          <w:lang w:eastAsia="de-DE"/>
        </w:rPr>
      </w:pPr>
      <w:r w:rsidRPr="37E14BDE">
        <w:rPr>
          <w:lang w:eastAsia="de-DE"/>
        </w:rPr>
        <w:t>Modifications or withdrawal of Background in Attachment 1 (Background Included)</w:t>
      </w:r>
    </w:p>
    <w:p w14:paraId="75396576" w14:textId="53128FD3" w:rsidR="008B2614" w:rsidRPr="00CB7A0E" w:rsidRDefault="008B2614" w:rsidP="00DF474E">
      <w:pPr>
        <w:pStyle w:val="ListBullet"/>
        <w:rPr>
          <w:lang w:eastAsia="de-DE"/>
        </w:rPr>
      </w:pPr>
      <w:r w:rsidRPr="37E14BDE">
        <w:rPr>
          <w:lang w:eastAsia="de-DE"/>
        </w:rPr>
        <w:t>Additions to Attachment 3 (List of Third Parties for simplified transfer according to Section</w:t>
      </w:r>
      <w:r w:rsidR="00BC46FB" w:rsidRPr="37E14BDE">
        <w:rPr>
          <w:lang w:eastAsia="de-DE"/>
        </w:rPr>
        <w:t xml:space="preserve"> 8.3.2</w:t>
      </w:r>
      <w:r w:rsidRPr="37E14BDE">
        <w:rPr>
          <w:lang w:eastAsia="de-DE"/>
        </w:rPr>
        <w:t>)</w:t>
      </w:r>
    </w:p>
    <w:p w14:paraId="35F668FD" w14:textId="77777777" w:rsidR="008B2614" w:rsidRPr="00DF474E" w:rsidRDefault="00BA37B9" w:rsidP="00DF474E">
      <w:pPr>
        <w:pStyle w:val="ListBullet"/>
        <w:rPr>
          <w:lang w:eastAsia="de-DE"/>
        </w:rPr>
      </w:pPr>
      <w:r w:rsidRPr="37E14BDE">
        <w:rPr>
          <w:lang w:eastAsia="de-DE"/>
        </w:rPr>
        <w:t>[</w:t>
      </w:r>
      <w:r w:rsidR="008B2614" w:rsidRPr="37E14BDE">
        <w:rPr>
          <w:highlight w:val="yellow"/>
          <w:lang w:eastAsia="de-DE"/>
        </w:rPr>
        <w:t>Additions to Attachment 4 (Identified entities under the same control)</w:t>
      </w:r>
      <w:r w:rsidRPr="37E14BDE">
        <w:rPr>
          <w:lang w:eastAsia="de-DE"/>
        </w:rPr>
        <w:t>]</w:t>
      </w:r>
    </w:p>
    <w:p w14:paraId="492674F9" w14:textId="77777777" w:rsidR="008B2614" w:rsidRPr="00CB7A0E" w:rsidRDefault="008B2614" w:rsidP="00DF474E">
      <w:r w:rsidRPr="00CB7A0E">
        <w:t>Evolution of the consortium</w:t>
      </w:r>
    </w:p>
    <w:p w14:paraId="63623DBC" w14:textId="77777777" w:rsidR="008B2614" w:rsidRPr="00CB7A0E" w:rsidRDefault="008B2614" w:rsidP="00DF474E">
      <w:pPr>
        <w:pStyle w:val="ListBullet"/>
        <w:rPr>
          <w:lang w:eastAsia="de-DE"/>
        </w:rPr>
      </w:pPr>
      <w:r w:rsidRPr="37E14BDE">
        <w:rPr>
          <w:lang w:eastAsia="de-DE"/>
        </w:rPr>
        <w:t>Entry of a new Party to the Project and approval of the settlement on the conditions of the accession of such a new Party</w:t>
      </w:r>
    </w:p>
    <w:p w14:paraId="4AE747DD" w14:textId="77777777" w:rsidR="008B2614" w:rsidRPr="00CB7A0E" w:rsidRDefault="008B2614" w:rsidP="00DF474E">
      <w:pPr>
        <w:pStyle w:val="ListBullet"/>
        <w:rPr>
          <w:lang w:eastAsia="de-DE"/>
        </w:rPr>
      </w:pPr>
      <w:r w:rsidRPr="37E14BDE">
        <w:rPr>
          <w:lang w:eastAsia="de-DE"/>
        </w:rPr>
        <w:t>Withdrawal of a Party from the Project and the approval of the settlement on the conditions of the withdrawal</w:t>
      </w:r>
    </w:p>
    <w:p w14:paraId="3C9C8B88" w14:textId="77777777" w:rsidR="008B2614" w:rsidRPr="00CB7A0E" w:rsidRDefault="008B2614" w:rsidP="00DF474E">
      <w:pPr>
        <w:pStyle w:val="ListBullet"/>
        <w:rPr>
          <w:lang w:eastAsia="de-DE"/>
        </w:rPr>
      </w:pPr>
      <w:r w:rsidRPr="37E14BDE">
        <w:rPr>
          <w:lang w:eastAsia="de-DE"/>
        </w:rPr>
        <w:t xml:space="preserve">Proposal to the Granting Authority for a change of the </w:t>
      </w:r>
      <w:proofErr w:type="gramStart"/>
      <w:r w:rsidRPr="37E14BDE">
        <w:rPr>
          <w:lang w:eastAsia="de-DE"/>
        </w:rPr>
        <w:t>Coordinator</w:t>
      </w:r>
      <w:proofErr w:type="gramEnd"/>
    </w:p>
    <w:p w14:paraId="5CA1C5A2" w14:textId="77777777" w:rsidR="008B2614" w:rsidRPr="00CB7A0E" w:rsidRDefault="008B2614" w:rsidP="00DF474E">
      <w:pPr>
        <w:pStyle w:val="ListBullet"/>
        <w:rPr>
          <w:lang w:eastAsia="de-DE"/>
        </w:rPr>
      </w:pPr>
      <w:r w:rsidRPr="37E14BDE">
        <w:rPr>
          <w:lang w:eastAsia="de-DE"/>
        </w:rPr>
        <w:t>Proposal to the Granting Authority for suspension of all or part of the Project</w:t>
      </w:r>
    </w:p>
    <w:p w14:paraId="4527C0E7" w14:textId="77777777" w:rsidR="008B2614" w:rsidRPr="00CB7A0E" w:rsidRDefault="008B2614" w:rsidP="00DF474E">
      <w:pPr>
        <w:pStyle w:val="ListBullet"/>
        <w:rPr>
          <w:lang w:eastAsia="de-DE"/>
        </w:rPr>
      </w:pPr>
      <w:r w:rsidRPr="37E14BDE">
        <w:rPr>
          <w:lang w:eastAsia="de-DE"/>
        </w:rPr>
        <w:t>Proposal to the Granting Authority for termination of the Project and the Consortium Agreement</w:t>
      </w:r>
    </w:p>
    <w:p w14:paraId="4BC968D0" w14:textId="77777777" w:rsidR="00A34E22" w:rsidRDefault="00A34E22" w:rsidP="00A34E22">
      <w:pPr>
        <w:pStyle w:val="ListBullet"/>
        <w:numPr>
          <w:ilvl w:val="0"/>
          <w:numId w:val="0"/>
        </w:numPr>
        <w:rPr>
          <w:lang w:val="en-GB" w:eastAsia="de-DE"/>
        </w:rPr>
      </w:pPr>
    </w:p>
    <w:p w14:paraId="00200A04" w14:textId="529F7E9F" w:rsidR="00A34E22" w:rsidRDefault="00A34E22" w:rsidP="00A34E22">
      <w:pPr>
        <w:pStyle w:val="ListBullet"/>
        <w:numPr>
          <w:ilvl w:val="0"/>
          <w:numId w:val="0"/>
        </w:numPr>
        <w:rPr>
          <w:lang w:val="en-GB" w:eastAsia="de-DE"/>
        </w:rPr>
      </w:pPr>
      <w:r>
        <w:rPr>
          <w:lang w:val="en-GB" w:eastAsia="de-DE"/>
        </w:rPr>
        <w:t>Breach, defaulting party status and litigation</w:t>
      </w:r>
    </w:p>
    <w:p w14:paraId="682CEC28" w14:textId="77777777" w:rsidR="00A34E22" w:rsidRDefault="00A34E22" w:rsidP="00A34E22">
      <w:pPr>
        <w:pStyle w:val="ListBullet"/>
        <w:numPr>
          <w:ilvl w:val="0"/>
          <w:numId w:val="0"/>
        </w:numPr>
        <w:rPr>
          <w:lang w:val="en-GB" w:eastAsia="de-DE"/>
        </w:rPr>
      </w:pPr>
    </w:p>
    <w:p w14:paraId="1E6C96EC" w14:textId="77777777" w:rsidR="00A34E22" w:rsidRDefault="00A34E22" w:rsidP="00A34E22">
      <w:pPr>
        <w:pStyle w:val="ListBullet"/>
        <w:rPr>
          <w:lang w:val="en-GB" w:eastAsia="de-DE"/>
        </w:rPr>
      </w:pPr>
      <w:r w:rsidRPr="37E14BDE">
        <w:rPr>
          <w:lang w:val="en-GB" w:eastAsia="de-DE"/>
        </w:rPr>
        <w:t xml:space="preserve">Identification of a breach by a Party of its obligations under this Consortium Agreement or the Grant Agreement </w:t>
      </w:r>
    </w:p>
    <w:p w14:paraId="46E69C2C" w14:textId="77777777" w:rsidR="00A34E22" w:rsidRDefault="00A34E22" w:rsidP="00A34E22">
      <w:pPr>
        <w:pStyle w:val="ListBullet"/>
        <w:rPr>
          <w:lang w:val="en-GB" w:eastAsia="de-DE"/>
        </w:rPr>
      </w:pPr>
      <w:r w:rsidRPr="37E14BDE">
        <w:rPr>
          <w:lang w:val="en-GB" w:eastAsia="de-DE"/>
        </w:rPr>
        <w:t xml:space="preserve">Declaration of a Party to be a Defaulting Party </w:t>
      </w:r>
    </w:p>
    <w:p w14:paraId="180225EB" w14:textId="77777777" w:rsidR="00A34E22" w:rsidRDefault="00A34E22" w:rsidP="00A34E22">
      <w:pPr>
        <w:pStyle w:val="ListBullet"/>
        <w:rPr>
          <w:lang w:val="en-GB" w:eastAsia="de-DE"/>
        </w:rPr>
      </w:pPr>
      <w:r w:rsidRPr="37E14BDE">
        <w:rPr>
          <w:lang w:val="en-GB" w:eastAsia="de-DE"/>
        </w:rPr>
        <w:t>Remedies to be performed by a Defaulting Party</w:t>
      </w:r>
    </w:p>
    <w:p w14:paraId="25756B5C" w14:textId="77777777" w:rsidR="00A34E22" w:rsidRDefault="00A34E22" w:rsidP="00A34E22">
      <w:pPr>
        <w:pStyle w:val="ListBullet"/>
        <w:rPr>
          <w:lang w:val="en-GB" w:eastAsia="de-DE"/>
        </w:rPr>
      </w:pPr>
      <w:r w:rsidRPr="37E14BDE">
        <w:rPr>
          <w:lang w:val="en-GB" w:eastAsia="de-DE"/>
        </w:rPr>
        <w:t>Termination of a Defaulting Party’s participation in the consortium and measures relating thereto</w:t>
      </w:r>
    </w:p>
    <w:p w14:paraId="24A46ABC" w14:textId="5775ED62" w:rsidR="00A34E22" w:rsidRDefault="00A34E22" w:rsidP="00A34E22">
      <w:pPr>
        <w:pStyle w:val="ListBullet"/>
        <w:rPr>
          <w:lang w:val="en-GB" w:eastAsia="de-DE"/>
        </w:rPr>
      </w:pPr>
      <w:r w:rsidRPr="37E14BDE">
        <w:rPr>
          <w:lang w:val="en-GB" w:eastAsia="de-DE"/>
        </w:rPr>
        <w:t>Steps to be taken for litigation purposes and the coverage of litigation costs in case of joint claims of the parties of t</w:t>
      </w:r>
      <w:r w:rsidR="002A7D48" w:rsidRPr="37E14BDE">
        <w:rPr>
          <w:lang w:val="en-GB" w:eastAsia="de-DE"/>
        </w:rPr>
        <w:t>he consortium against a Party (</w:t>
      </w:r>
      <w:r w:rsidRPr="37E14BDE">
        <w:rPr>
          <w:lang w:val="en-GB" w:eastAsia="de-DE"/>
        </w:rPr>
        <w:t>Section 7.1.4)</w:t>
      </w:r>
    </w:p>
    <w:p w14:paraId="21202AB9" w14:textId="77777777" w:rsidR="008B2614" w:rsidRPr="00CB7A0E" w:rsidRDefault="008B2614" w:rsidP="00DF474E">
      <w:r w:rsidRPr="00CB7A0E">
        <w:t>Appointments</w:t>
      </w:r>
    </w:p>
    <w:p w14:paraId="6A13B5A6" w14:textId="77777777" w:rsidR="008B2614" w:rsidRPr="00CB7A0E" w:rsidRDefault="008B2614" w:rsidP="00DF474E">
      <w:r w:rsidRPr="00CB7A0E">
        <w:t xml:space="preserve">On the basis of the Grant Agreement, the appointment if </w:t>
      </w:r>
      <w:proofErr w:type="gramStart"/>
      <w:r w:rsidRPr="00CB7A0E">
        <w:t>necessary</w:t>
      </w:r>
      <w:proofErr w:type="gramEnd"/>
      <w:r w:rsidRPr="00CB7A0E">
        <w:t xml:space="preserve"> of:</w:t>
      </w:r>
    </w:p>
    <w:p w14:paraId="112C9539" w14:textId="77777777" w:rsidR="008B2614" w:rsidRPr="00CB7A0E" w:rsidRDefault="008B2614" w:rsidP="00DF474E">
      <w:pPr>
        <w:pStyle w:val="ListBullet"/>
      </w:pPr>
      <w:r>
        <w:t>Executive Board Members</w:t>
      </w:r>
    </w:p>
    <w:p w14:paraId="76655F1B" w14:textId="47EB37FD" w:rsidR="008B2614" w:rsidRDefault="008B2614" w:rsidP="00DF474E">
      <w:pPr>
        <w:pStyle w:val="ListBullet"/>
      </w:pPr>
      <w:r w:rsidRPr="00CB7A0E">
        <w:t>External Expert Advisory Board Members</w:t>
      </w:r>
    </w:p>
    <w:p w14:paraId="25CFCDA9" w14:textId="2047B9E3" w:rsidR="00411497" w:rsidRDefault="00411497" w:rsidP="00411497">
      <w:pPr>
        <w:pStyle w:val="ListBullet"/>
        <w:numPr>
          <w:ilvl w:val="0"/>
          <w:numId w:val="0"/>
        </w:numPr>
        <w:ind w:left="720" w:hanging="360"/>
      </w:pPr>
    </w:p>
    <w:p w14:paraId="7AB30883" w14:textId="1F4A3300" w:rsidR="00411497" w:rsidRPr="00CB7A0E" w:rsidRDefault="00411497">
      <w:pPr>
        <w:pStyle w:val="ListBullet"/>
        <w:numPr>
          <w:ilvl w:val="0"/>
          <w:numId w:val="0"/>
        </w:numPr>
      </w:pPr>
      <w:r w:rsidRPr="37E14BDE">
        <w:rPr>
          <w:highlight w:val="lightGray"/>
          <w:lang w:val="en-GB"/>
        </w:rPr>
        <w:t>[Actual Cost Grant]</w:t>
      </w:r>
    </w:p>
    <w:p w14:paraId="29FE7FE1" w14:textId="77777777" w:rsidR="008B2614" w:rsidRPr="000C7ABD" w:rsidRDefault="008B2614" w:rsidP="00DF474E">
      <w:pPr>
        <w:pStyle w:val="Heading3"/>
        <w:rPr>
          <w:highlight w:val="lightGray"/>
        </w:rPr>
      </w:pPr>
      <w:r w:rsidRPr="000C7ABD">
        <w:rPr>
          <w:highlight w:val="lightGray"/>
        </w:rPr>
        <w:t>Executive</w:t>
      </w:r>
      <w:r w:rsidRPr="000C7ABD">
        <w:rPr>
          <w:spacing w:val="-7"/>
          <w:highlight w:val="lightGray"/>
        </w:rPr>
        <w:t xml:space="preserve"> </w:t>
      </w:r>
      <w:r w:rsidRPr="000C7ABD">
        <w:rPr>
          <w:highlight w:val="lightGray"/>
        </w:rPr>
        <w:t>Board</w:t>
      </w:r>
    </w:p>
    <w:p w14:paraId="237C91F6" w14:textId="0BD11704" w:rsidR="008B2614" w:rsidRPr="000C7ABD" w:rsidRDefault="008B2614" w:rsidP="00DF474E">
      <w:pPr>
        <w:rPr>
          <w:highlight w:val="lightGray"/>
        </w:rPr>
      </w:pPr>
      <w:r w:rsidRPr="000C7ABD">
        <w:rPr>
          <w:highlight w:val="lightGray"/>
        </w:rPr>
        <w:t>In addition to the rules in Section</w:t>
      </w:r>
      <w:r w:rsidR="00BC46FB" w:rsidRPr="000C7ABD">
        <w:rPr>
          <w:highlight w:val="lightGray"/>
        </w:rPr>
        <w:t xml:space="preserve"> 6.2</w:t>
      </w:r>
      <w:r w:rsidRPr="000C7ABD">
        <w:rPr>
          <w:highlight w:val="lightGray"/>
        </w:rPr>
        <w:t>, the following rules shall apply:</w:t>
      </w:r>
    </w:p>
    <w:p w14:paraId="7CF85F2F" w14:textId="77777777" w:rsidR="008B2614" w:rsidRPr="000C7ABD" w:rsidRDefault="008B2614" w:rsidP="00DF474E">
      <w:pPr>
        <w:pStyle w:val="Heading4"/>
        <w:rPr>
          <w:highlight w:val="lightGray"/>
        </w:rPr>
      </w:pPr>
      <w:r w:rsidRPr="000C7ABD">
        <w:rPr>
          <w:highlight w:val="lightGray"/>
        </w:rPr>
        <w:t>Members</w:t>
      </w:r>
    </w:p>
    <w:p w14:paraId="5F687F97" w14:textId="77777777" w:rsidR="008B2614" w:rsidRPr="000C7ABD" w:rsidRDefault="008B2614" w:rsidP="00DF474E">
      <w:pPr>
        <w:rPr>
          <w:highlight w:val="lightGray"/>
        </w:rPr>
      </w:pPr>
      <w:r w:rsidRPr="000C7ABD">
        <w:rPr>
          <w:highlight w:val="lightGray"/>
        </w:rPr>
        <w:t xml:space="preserve">The Executive Board shall consist of the </w:t>
      </w:r>
      <w:proofErr w:type="gramStart"/>
      <w:r w:rsidRPr="000C7ABD">
        <w:rPr>
          <w:highlight w:val="lightGray"/>
        </w:rPr>
        <w:t>Coordinator</w:t>
      </w:r>
      <w:proofErr w:type="gramEnd"/>
      <w:r w:rsidRPr="000C7ABD">
        <w:rPr>
          <w:highlight w:val="lightGray"/>
        </w:rPr>
        <w:t xml:space="preserve"> and the representatives of the Parties appointed to it by the General Assembly.</w:t>
      </w:r>
    </w:p>
    <w:p w14:paraId="46F3A4E3" w14:textId="77777777" w:rsidR="008B2614" w:rsidRPr="000C7ABD" w:rsidRDefault="008B2614" w:rsidP="00DF474E">
      <w:pPr>
        <w:rPr>
          <w:highlight w:val="lightGray"/>
        </w:rPr>
      </w:pPr>
      <w:r w:rsidRPr="000C7ABD">
        <w:rPr>
          <w:highlight w:val="lightGray"/>
        </w:rPr>
        <w:lastRenderedPageBreak/>
        <w:t xml:space="preserve">The </w:t>
      </w:r>
      <w:proofErr w:type="gramStart"/>
      <w:r w:rsidRPr="000C7ABD">
        <w:rPr>
          <w:highlight w:val="lightGray"/>
        </w:rPr>
        <w:t>Coordinator</w:t>
      </w:r>
      <w:proofErr w:type="gramEnd"/>
      <w:r w:rsidRPr="000C7ABD">
        <w:rPr>
          <w:highlight w:val="lightGray"/>
        </w:rPr>
        <w:t xml:space="preserve"> shall chair all meetings of the Executive Board, unless decided otherwise by a majority of two-thirds.</w:t>
      </w:r>
    </w:p>
    <w:p w14:paraId="0C097AED" w14:textId="77777777" w:rsidR="008B2614" w:rsidRPr="000C7ABD" w:rsidRDefault="008B2614" w:rsidP="00DF474E">
      <w:pPr>
        <w:pStyle w:val="Heading4"/>
        <w:rPr>
          <w:highlight w:val="lightGray"/>
        </w:rPr>
      </w:pPr>
      <w:r w:rsidRPr="000C7ABD">
        <w:rPr>
          <w:highlight w:val="lightGray"/>
        </w:rPr>
        <w:t>Minutes</w:t>
      </w:r>
      <w:r w:rsidRPr="000C7ABD">
        <w:rPr>
          <w:spacing w:val="-6"/>
          <w:highlight w:val="lightGray"/>
        </w:rPr>
        <w:t xml:space="preserve"> </w:t>
      </w:r>
      <w:r w:rsidRPr="000C7ABD">
        <w:rPr>
          <w:spacing w:val="-3"/>
          <w:highlight w:val="lightGray"/>
        </w:rPr>
        <w:t>of</w:t>
      </w:r>
      <w:r w:rsidRPr="000C7ABD">
        <w:rPr>
          <w:spacing w:val="-5"/>
          <w:highlight w:val="lightGray"/>
        </w:rPr>
        <w:t xml:space="preserve"> </w:t>
      </w:r>
      <w:r w:rsidRPr="000C7ABD">
        <w:rPr>
          <w:highlight w:val="lightGray"/>
        </w:rPr>
        <w:t>meetings</w:t>
      </w:r>
    </w:p>
    <w:p w14:paraId="62BD7D22" w14:textId="77777777" w:rsidR="008B2614" w:rsidRPr="000C7ABD" w:rsidRDefault="008B2614" w:rsidP="00DF474E">
      <w:pPr>
        <w:rPr>
          <w:highlight w:val="lightGray"/>
        </w:rPr>
      </w:pPr>
      <w:r w:rsidRPr="000C7ABD">
        <w:rPr>
          <w:highlight w:val="lightGray"/>
        </w:rPr>
        <w:t>Minutes of Executive Board meetings, once accepted, shall be sent by the Coordinator to the General Assembly Members for information.</w:t>
      </w:r>
    </w:p>
    <w:p w14:paraId="1A76738B" w14:textId="77777777" w:rsidR="008B2614" w:rsidRPr="000C7ABD" w:rsidRDefault="008B2614" w:rsidP="00DF474E">
      <w:pPr>
        <w:pStyle w:val="Heading4"/>
        <w:rPr>
          <w:highlight w:val="lightGray"/>
        </w:rPr>
      </w:pPr>
      <w:r w:rsidRPr="000C7ABD">
        <w:rPr>
          <w:highlight w:val="lightGray"/>
        </w:rPr>
        <w:t>Tasks</w:t>
      </w:r>
    </w:p>
    <w:p w14:paraId="4D3B6E71" w14:textId="77777777" w:rsidR="00052FED" w:rsidRPr="000C7ABD" w:rsidRDefault="00052FED" w:rsidP="00DF474E">
      <w:pPr>
        <w:pStyle w:val="Heading5"/>
        <w:rPr>
          <w:highlight w:val="lightGray"/>
        </w:rPr>
      </w:pPr>
      <w:r w:rsidRPr="000C7ABD">
        <w:rPr>
          <w:highlight w:val="lightGray"/>
        </w:rPr>
        <w:t> </w:t>
      </w:r>
    </w:p>
    <w:p w14:paraId="7C08C1CF" w14:textId="4AC23FF7" w:rsidR="008B2614" w:rsidRPr="000C7ABD" w:rsidRDefault="008B2614" w:rsidP="00BB1405">
      <w:pPr>
        <w:rPr>
          <w:highlight w:val="lightGray"/>
        </w:rPr>
      </w:pPr>
      <w:r w:rsidRPr="000C7ABD">
        <w:rPr>
          <w:highlight w:val="lightGray"/>
        </w:rPr>
        <w:t xml:space="preserve">The Executive Board shall prepare the meetings, propose </w:t>
      </w:r>
      <w:proofErr w:type="gramStart"/>
      <w:r w:rsidRPr="000C7ABD">
        <w:rPr>
          <w:highlight w:val="lightGray"/>
        </w:rPr>
        <w:t>decisions</w:t>
      </w:r>
      <w:proofErr w:type="gramEnd"/>
      <w:r w:rsidRPr="000C7ABD">
        <w:rPr>
          <w:highlight w:val="lightGray"/>
        </w:rPr>
        <w:t xml:space="preserve"> and prepare the agenda of the General Assembly according to Section</w:t>
      </w:r>
      <w:r w:rsidR="003C0C13" w:rsidRPr="000C7ABD">
        <w:rPr>
          <w:highlight w:val="lightGray"/>
        </w:rPr>
        <w:t xml:space="preserve"> 6.3.1.2.</w:t>
      </w:r>
      <w:r w:rsidR="00BC46FB" w:rsidRPr="000C7ABD">
        <w:rPr>
          <w:highlight w:val="lightGray"/>
        </w:rPr>
        <w:t xml:space="preserve"> </w:t>
      </w:r>
    </w:p>
    <w:p w14:paraId="77001D74" w14:textId="77777777" w:rsidR="008B2614" w:rsidRPr="000C7ABD" w:rsidRDefault="00052FED" w:rsidP="00DF474E">
      <w:pPr>
        <w:pStyle w:val="Heading5"/>
        <w:rPr>
          <w:highlight w:val="lightGray"/>
        </w:rPr>
      </w:pPr>
      <w:r w:rsidRPr="000C7ABD">
        <w:rPr>
          <w:highlight w:val="lightGray"/>
        </w:rPr>
        <w:t> </w:t>
      </w:r>
    </w:p>
    <w:p w14:paraId="5A76E3B3" w14:textId="77777777" w:rsidR="008B2614" w:rsidRPr="000C7ABD" w:rsidRDefault="008B2614" w:rsidP="00BB1405">
      <w:pPr>
        <w:rPr>
          <w:highlight w:val="lightGray"/>
        </w:rPr>
      </w:pPr>
      <w:r w:rsidRPr="000C7ABD">
        <w:rPr>
          <w:highlight w:val="lightGray"/>
        </w:rPr>
        <w:t>The Executive Board shall seek a consensus among the Parties.</w:t>
      </w:r>
    </w:p>
    <w:p w14:paraId="1E0A2DE9" w14:textId="77777777" w:rsidR="00C2273E" w:rsidRPr="000C7ABD" w:rsidRDefault="00C2273E" w:rsidP="00DF474E">
      <w:pPr>
        <w:pStyle w:val="Heading5"/>
        <w:rPr>
          <w:highlight w:val="lightGray"/>
        </w:rPr>
      </w:pPr>
      <w:r w:rsidRPr="000C7ABD">
        <w:rPr>
          <w:highlight w:val="lightGray"/>
        </w:rPr>
        <w:t> </w:t>
      </w:r>
    </w:p>
    <w:p w14:paraId="078FFBFF" w14:textId="77777777" w:rsidR="008B2614" w:rsidRPr="000C7ABD" w:rsidRDefault="008B2614" w:rsidP="00BB1405">
      <w:pPr>
        <w:rPr>
          <w:spacing w:val="-3"/>
          <w:highlight w:val="lightGray"/>
        </w:rPr>
      </w:pPr>
      <w:r w:rsidRPr="000C7ABD">
        <w:rPr>
          <w:spacing w:val="-3"/>
          <w:highlight w:val="lightGray"/>
        </w:rPr>
        <w:t>The Executive Board shall be responsible for the proper execution and implementation of the decisions of the General Assembly.</w:t>
      </w:r>
    </w:p>
    <w:p w14:paraId="39C30987" w14:textId="77777777" w:rsidR="008B2614" w:rsidRPr="000C7ABD" w:rsidRDefault="00C2273E" w:rsidP="00DF474E">
      <w:pPr>
        <w:pStyle w:val="Heading5"/>
        <w:rPr>
          <w:highlight w:val="lightGray"/>
        </w:rPr>
      </w:pPr>
      <w:r w:rsidRPr="000C7ABD">
        <w:rPr>
          <w:highlight w:val="lightGray"/>
        </w:rPr>
        <w:t> </w:t>
      </w:r>
    </w:p>
    <w:p w14:paraId="0A515A1C" w14:textId="77777777" w:rsidR="008B2614" w:rsidRPr="000C7ABD" w:rsidRDefault="008B2614" w:rsidP="00BB1405">
      <w:pPr>
        <w:rPr>
          <w:highlight w:val="lightGray"/>
        </w:rPr>
      </w:pPr>
      <w:r w:rsidRPr="000C7ABD">
        <w:rPr>
          <w:highlight w:val="lightGray"/>
        </w:rPr>
        <w:t>The Executive Board shall monitor the effective and efficient implementation of the Project.</w:t>
      </w:r>
    </w:p>
    <w:p w14:paraId="6DFAA462" w14:textId="77777777" w:rsidR="008B2614" w:rsidRPr="000C7ABD" w:rsidRDefault="00C2273E" w:rsidP="00DF474E">
      <w:pPr>
        <w:pStyle w:val="Heading5"/>
        <w:rPr>
          <w:highlight w:val="lightGray"/>
        </w:rPr>
      </w:pPr>
      <w:r w:rsidRPr="000C7ABD">
        <w:rPr>
          <w:highlight w:val="lightGray"/>
        </w:rPr>
        <w:t> </w:t>
      </w:r>
    </w:p>
    <w:p w14:paraId="438136FE" w14:textId="77777777" w:rsidR="008B2614" w:rsidRPr="000C7ABD" w:rsidRDefault="008B2614" w:rsidP="00BB1405">
      <w:pPr>
        <w:rPr>
          <w:highlight w:val="lightGray"/>
        </w:rPr>
      </w:pPr>
      <w:r w:rsidRPr="000C7ABD">
        <w:rPr>
          <w:highlight w:val="lightGray"/>
        </w:rPr>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277D9F" w14:textId="77777777" w:rsidR="008B2614" w:rsidRPr="000C7ABD" w:rsidRDefault="00C2273E" w:rsidP="00DF474E">
      <w:pPr>
        <w:pStyle w:val="Heading5"/>
        <w:rPr>
          <w:highlight w:val="lightGray"/>
        </w:rPr>
      </w:pPr>
      <w:r w:rsidRPr="000C7ABD">
        <w:rPr>
          <w:highlight w:val="lightGray"/>
        </w:rPr>
        <w:t> </w:t>
      </w:r>
    </w:p>
    <w:p w14:paraId="390B2450" w14:textId="77777777" w:rsidR="008B2614" w:rsidRPr="000C7ABD" w:rsidRDefault="008B2614" w:rsidP="00BB1405">
      <w:pPr>
        <w:rPr>
          <w:highlight w:val="lightGray"/>
        </w:rPr>
      </w:pPr>
      <w:r w:rsidRPr="000C7ABD">
        <w:rPr>
          <w:highlight w:val="lightGray"/>
        </w:rPr>
        <w:t>The Executive Board shall:</w:t>
      </w:r>
    </w:p>
    <w:p w14:paraId="7B7CEBF2" w14:textId="77777777" w:rsidR="008B2614" w:rsidRPr="000C7ABD" w:rsidRDefault="008B2614" w:rsidP="00DF474E">
      <w:pPr>
        <w:pStyle w:val="ListBullet"/>
        <w:rPr>
          <w:highlight w:val="lightGray"/>
          <w:lang w:eastAsia="de-DE"/>
        </w:rPr>
      </w:pPr>
      <w:r w:rsidRPr="000C7ABD">
        <w:rPr>
          <w:highlight w:val="lightGray"/>
          <w:lang w:eastAsia="de-DE"/>
        </w:rPr>
        <w:t xml:space="preserve">support the </w:t>
      </w:r>
      <w:proofErr w:type="gramStart"/>
      <w:r w:rsidRPr="000C7ABD">
        <w:rPr>
          <w:highlight w:val="lightGray"/>
          <w:lang w:eastAsia="de-DE"/>
        </w:rPr>
        <w:t>Coordinator</w:t>
      </w:r>
      <w:proofErr w:type="gramEnd"/>
      <w:r w:rsidRPr="000C7ABD">
        <w:rPr>
          <w:highlight w:val="lightGray"/>
          <w:lang w:eastAsia="de-DE"/>
        </w:rPr>
        <w:t xml:space="preserve"> in preparing meetings with the Granting Authority and in preparing related data and deliverables</w:t>
      </w:r>
    </w:p>
    <w:p w14:paraId="0274AFC9" w14:textId="745A382A" w:rsidR="008B2614" w:rsidRPr="000C7ABD" w:rsidRDefault="008B2614" w:rsidP="00DF474E">
      <w:pPr>
        <w:pStyle w:val="ListBullet"/>
        <w:rPr>
          <w:rFonts w:eastAsiaTheme="minorEastAsia"/>
          <w:highlight w:val="lightGray"/>
          <w:lang w:eastAsia="de-DE"/>
        </w:rPr>
      </w:pPr>
      <w:r w:rsidRPr="000C7ABD">
        <w:rPr>
          <w:highlight w:val="lightGray"/>
          <w:lang w:eastAsia="de-DE"/>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w:t>
      </w:r>
      <w:r w:rsidR="00A47F08" w:rsidRPr="000C7ABD">
        <w:rPr>
          <w:highlight w:val="lightGray"/>
          <w:lang w:eastAsia="de-DE"/>
        </w:rPr>
        <w:t xml:space="preserve"> 8 </w:t>
      </w:r>
      <w:r w:rsidRPr="000C7ABD">
        <w:rPr>
          <w:highlight w:val="lightGray"/>
          <w:lang w:eastAsia="de-DE"/>
        </w:rPr>
        <w:t>of this Consortium Agreement.</w:t>
      </w:r>
    </w:p>
    <w:p w14:paraId="518851B7" w14:textId="77777777" w:rsidR="008B2614" w:rsidRPr="000C7ABD" w:rsidRDefault="00C6390A" w:rsidP="00DF474E">
      <w:pPr>
        <w:pStyle w:val="Heading5"/>
        <w:rPr>
          <w:highlight w:val="lightGray"/>
        </w:rPr>
      </w:pPr>
      <w:r w:rsidRPr="000C7ABD">
        <w:rPr>
          <w:highlight w:val="lightGray"/>
        </w:rPr>
        <w:t> </w:t>
      </w:r>
    </w:p>
    <w:p w14:paraId="1921135C" w14:textId="77777777" w:rsidR="00BE22B4" w:rsidRDefault="008B2614" w:rsidP="00BE22B4">
      <w:pPr>
        <w:pStyle w:val="LSSlim"/>
      </w:pPr>
      <w:r w:rsidRPr="00EE5321">
        <w:rPr>
          <w:highlight w:val="lightGray"/>
        </w:rPr>
        <w:t xml:space="preserve">In the case of abolished tasks </w:t>
      </w:r>
      <w:proofErr w:type="gramStart"/>
      <w:r w:rsidRPr="00EE5321">
        <w:rPr>
          <w:highlight w:val="lightGray"/>
        </w:rPr>
        <w:t>as a result of</w:t>
      </w:r>
      <w:proofErr w:type="gramEnd"/>
      <w:r w:rsidRPr="00EE5321">
        <w:rPr>
          <w:highlight w:val="lightGray"/>
        </w:rPr>
        <w:t xml:space="preserve"> a decision of the General Assembly, the Executive Board shall advise the General Assembly on ways to rearrange tasks and budgets of the Parties concerned. Such rearrangement shall take into consideration any prior legitimate commitments which cannot be cancelled.</w:t>
      </w:r>
      <w:r w:rsidR="00BE22B4" w:rsidRPr="00BE22B4">
        <w:t xml:space="preserve"> </w:t>
      </w:r>
    </w:p>
    <w:p w14:paraId="5F57B3D7" w14:textId="4E00E07E" w:rsidR="00BE22B4" w:rsidRDefault="00BE22B4" w:rsidP="00BE22B4">
      <w:pPr>
        <w:pStyle w:val="LSSlim"/>
      </w:pPr>
      <w:r>
        <w:t xml:space="preserve">[Lump Sum </w:t>
      </w:r>
      <w:commentRangeStart w:id="192"/>
      <w:r>
        <w:t>Grant</w:t>
      </w:r>
      <w:commentRangeEnd w:id="192"/>
      <w:r>
        <w:commentReference w:id="192"/>
      </w:r>
      <w:r>
        <w:t>]</w:t>
      </w:r>
    </w:p>
    <w:p w14:paraId="429B387D" w14:textId="77777777" w:rsidR="00BE22B4" w:rsidRPr="00CB7A0E" w:rsidRDefault="00BE22B4" w:rsidP="00BE22B4">
      <w:pPr>
        <w:pStyle w:val="Heading3"/>
      </w:pPr>
      <w:r w:rsidRPr="000C7ABD">
        <w:rPr>
          <w:shd w:val="clear" w:color="auto" w:fill="E1B9DB"/>
        </w:rPr>
        <w:lastRenderedPageBreak/>
        <w:t>Executive Board</w:t>
      </w:r>
    </w:p>
    <w:p w14:paraId="57D2F723" w14:textId="77777777" w:rsidR="00BE22B4" w:rsidRPr="00F74AA6" w:rsidRDefault="00BE22B4" w:rsidP="00BE22B4">
      <w:pPr>
        <w:pStyle w:val="LSSlim"/>
      </w:pPr>
      <w:r w:rsidRPr="00F74AA6">
        <w:t>In addition to the rules in Section 6.2, the following rules shall apply:</w:t>
      </w:r>
    </w:p>
    <w:p w14:paraId="535FF0DA" w14:textId="31935DEF" w:rsidR="00BE22B4" w:rsidRPr="00C26FBE" w:rsidRDefault="00BE22B4" w:rsidP="00C26FBE">
      <w:pPr>
        <w:keepNext/>
        <w:keepLines/>
        <w:numPr>
          <w:ilvl w:val="3"/>
          <w:numId w:val="34"/>
        </w:numPr>
        <w:tabs>
          <w:tab w:val="num" w:pos="360"/>
        </w:tabs>
        <w:spacing w:before="200"/>
        <w:ind w:left="0" w:firstLine="0"/>
        <w:outlineLvl w:val="3"/>
        <w:rPr>
          <w:rFonts w:ascii="Arial" w:eastAsia="Arial" w:hAnsi="Arial" w:cs="Arial"/>
          <w:iCs/>
          <w:szCs w:val="20"/>
          <w:shd w:val="clear" w:color="auto" w:fill="E1B9DB"/>
        </w:rPr>
      </w:pPr>
      <w:r w:rsidRPr="00C26FBE">
        <w:rPr>
          <w:rFonts w:ascii="Arial" w:eastAsia="Arial" w:hAnsi="Arial" w:cs="Arial"/>
          <w:iCs/>
          <w:szCs w:val="20"/>
          <w:shd w:val="clear" w:color="auto" w:fill="E1B9DB"/>
        </w:rPr>
        <w:t>Members</w:t>
      </w:r>
    </w:p>
    <w:p w14:paraId="22A7ADB2" w14:textId="00F7B835" w:rsidR="00BE22B4" w:rsidRPr="00F74AA6" w:rsidRDefault="00BE22B4" w:rsidP="005A79C7">
      <w:pPr>
        <w:pStyle w:val="LSSlim"/>
      </w:pPr>
      <w:r w:rsidRPr="00F74AA6">
        <w:t xml:space="preserve">The Executive Board shall </w:t>
      </w:r>
      <w:r>
        <w:t xml:space="preserve">consist of </w:t>
      </w:r>
      <w:r w:rsidRPr="00F74AA6">
        <w:t xml:space="preserve">the Coordinator, </w:t>
      </w:r>
      <w:r w:rsidR="00514FB6">
        <w:t>Work Package Leaders</w:t>
      </w:r>
      <w:r w:rsidRPr="00F74AA6">
        <w:t xml:space="preserve"> and additional representatives of the Parties appointed to it by the General Assembly.</w:t>
      </w:r>
    </w:p>
    <w:p w14:paraId="29E2716C" w14:textId="120093A4" w:rsidR="005A79C7" w:rsidRPr="004F1159" w:rsidRDefault="005A79C7" w:rsidP="005A79C7">
      <w:pPr>
        <w:rPr>
          <w:rFonts w:ascii="Arial" w:eastAsia="Arial" w:hAnsi="Arial" w:cs="Arial"/>
          <w:shd w:val="clear" w:color="auto" w:fill="E1B9DB"/>
          <w:lang w:val="en-GB"/>
        </w:rPr>
      </w:pPr>
      <w:r w:rsidRPr="25CA1625">
        <w:rPr>
          <w:rFonts w:ascii="Arial" w:eastAsia="Arial" w:hAnsi="Arial" w:cs="Arial"/>
          <w:shd w:val="clear" w:color="auto" w:fill="E1B9DB"/>
          <w:lang w:val="en-GB"/>
        </w:rPr>
        <w:t xml:space="preserve">A </w:t>
      </w:r>
      <w:r w:rsidR="00057707">
        <w:rPr>
          <w:rFonts w:ascii="Arial" w:eastAsia="Arial" w:hAnsi="Arial" w:cs="Arial"/>
          <w:shd w:val="clear" w:color="auto" w:fill="E1B9DB"/>
          <w:lang w:val="en-GB"/>
        </w:rPr>
        <w:t>Work package</w:t>
      </w:r>
      <w:r w:rsidRPr="25CA1625">
        <w:rPr>
          <w:rFonts w:ascii="Arial" w:eastAsia="Arial" w:hAnsi="Arial" w:cs="Arial"/>
          <w:shd w:val="clear" w:color="auto" w:fill="E1B9DB"/>
          <w:lang w:val="en-GB"/>
        </w:rPr>
        <w:t xml:space="preserve"> Leader is the representative of the Party appointed to lead a </w:t>
      </w:r>
      <w:r w:rsidR="00057707">
        <w:rPr>
          <w:rFonts w:ascii="Arial" w:eastAsia="Arial" w:hAnsi="Arial" w:cs="Arial"/>
          <w:shd w:val="clear" w:color="auto" w:fill="E1B9DB"/>
          <w:lang w:val="en-GB"/>
        </w:rPr>
        <w:t>Work package</w:t>
      </w:r>
      <w:r w:rsidRPr="25CA1625">
        <w:rPr>
          <w:rFonts w:ascii="Arial" w:eastAsia="Arial" w:hAnsi="Arial" w:cs="Arial"/>
          <w:shd w:val="clear" w:color="auto" w:fill="E1B9DB"/>
          <w:lang w:val="en-GB"/>
        </w:rPr>
        <w:t xml:space="preserve"> according to Annex 1 </w:t>
      </w:r>
      <w:r w:rsidR="00592560">
        <w:rPr>
          <w:rFonts w:ascii="Arial" w:eastAsia="Arial" w:hAnsi="Arial" w:cs="Arial"/>
          <w:shd w:val="clear" w:color="auto" w:fill="E1B9DB"/>
          <w:lang w:val="en-GB"/>
        </w:rPr>
        <w:t>of</w:t>
      </w:r>
      <w:r w:rsidRPr="25CA1625">
        <w:rPr>
          <w:rFonts w:ascii="Arial" w:eastAsia="Arial" w:hAnsi="Arial" w:cs="Arial"/>
          <w:shd w:val="clear" w:color="auto" w:fill="E1B9DB"/>
          <w:lang w:val="en-GB"/>
        </w:rPr>
        <w:t xml:space="preserve"> the Grant Agreement, who shall coordinate the completion of activities for the tasks in the relevant </w:t>
      </w:r>
      <w:r w:rsidR="00057707">
        <w:rPr>
          <w:rFonts w:ascii="Arial" w:eastAsia="Arial" w:hAnsi="Arial" w:cs="Arial"/>
          <w:shd w:val="clear" w:color="auto" w:fill="E1B9DB"/>
          <w:lang w:val="en-GB"/>
        </w:rPr>
        <w:t>Work package</w:t>
      </w:r>
      <w:r w:rsidRPr="25CA1625">
        <w:rPr>
          <w:rFonts w:ascii="Arial" w:eastAsia="Arial" w:hAnsi="Arial" w:cs="Arial"/>
          <w:shd w:val="clear" w:color="auto" w:fill="E1B9DB"/>
          <w:lang w:val="en-GB"/>
        </w:rPr>
        <w:t>.</w:t>
      </w:r>
    </w:p>
    <w:p w14:paraId="63EBCCA7" w14:textId="77777777" w:rsidR="00BE22B4" w:rsidRPr="00F74AA6" w:rsidRDefault="00BE22B4" w:rsidP="00BE22B4">
      <w:pPr>
        <w:pStyle w:val="LSSlim"/>
      </w:pPr>
      <w:r w:rsidRPr="00F74AA6">
        <w:t xml:space="preserve">The </w:t>
      </w:r>
      <w:proofErr w:type="gramStart"/>
      <w:r w:rsidRPr="00211A4D">
        <w:rPr>
          <w:highlight w:val="yellow"/>
        </w:rPr>
        <w:t>Coordinator</w:t>
      </w:r>
      <w:proofErr w:type="gramEnd"/>
      <w:r w:rsidRPr="00F74AA6">
        <w:t xml:space="preserve"> shall chair all meetings of the Executive Board, unless decided otherwise by a majority of two-thirds.</w:t>
      </w:r>
    </w:p>
    <w:p w14:paraId="681718E7" w14:textId="77777777" w:rsidR="00BE22B4" w:rsidRPr="00F74AA6" w:rsidRDefault="00BE22B4" w:rsidP="00BE22B4">
      <w:pPr>
        <w:keepNext/>
        <w:keepLines/>
        <w:numPr>
          <w:ilvl w:val="3"/>
          <w:numId w:val="34"/>
        </w:numPr>
        <w:tabs>
          <w:tab w:val="num" w:pos="360"/>
        </w:tabs>
        <w:spacing w:before="200"/>
        <w:ind w:left="0" w:firstLine="0"/>
        <w:outlineLvl w:val="3"/>
        <w:rPr>
          <w:rFonts w:ascii="Arial" w:eastAsia="Arial" w:hAnsi="Arial" w:cs="Arial"/>
          <w:iCs/>
          <w:szCs w:val="20"/>
        </w:rPr>
      </w:pPr>
      <w:r w:rsidRPr="000C7ABD">
        <w:rPr>
          <w:rFonts w:ascii="Arial" w:eastAsia="Arial" w:hAnsi="Arial" w:cs="Arial"/>
          <w:iCs/>
          <w:szCs w:val="20"/>
          <w:shd w:val="clear" w:color="auto" w:fill="E1B9DB"/>
        </w:rPr>
        <w:t>Minutes of meetings</w:t>
      </w:r>
    </w:p>
    <w:p w14:paraId="592347E2" w14:textId="77777777" w:rsidR="00BE22B4" w:rsidRPr="00F74AA6" w:rsidRDefault="00BE22B4" w:rsidP="00BE22B4">
      <w:pPr>
        <w:pStyle w:val="LSSlim"/>
      </w:pPr>
      <w:r w:rsidRPr="00F74AA6">
        <w:t>Minutes of Executive Board meetings, once accepted, shall be sent by the Coordinator to the General Assembly Members for information.</w:t>
      </w:r>
    </w:p>
    <w:p w14:paraId="39898D82" w14:textId="77777777" w:rsidR="00BE22B4" w:rsidRPr="00C7639B" w:rsidRDefault="00BE22B4" w:rsidP="00BE22B4">
      <w:pPr>
        <w:keepNext/>
        <w:keepLines/>
        <w:numPr>
          <w:ilvl w:val="3"/>
          <w:numId w:val="34"/>
        </w:numPr>
        <w:tabs>
          <w:tab w:val="num" w:pos="360"/>
        </w:tabs>
        <w:spacing w:before="200"/>
        <w:ind w:left="0" w:firstLine="0"/>
        <w:outlineLvl w:val="3"/>
        <w:rPr>
          <w:rFonts w:ascii="Arial" w:eastAsia="Arial" w:hAnsi="Arial" w:cs="Arial"/>
          <w:iCs/>
          <w:szCs w:val="20"/>
          <w:shd w:val="clear" w:color="auto" w:fill="E1B9DB"/>
        </w:rPr>
      </w:pPr>
      <w:r w:rsidRPr="000C7ABD">
        <w:rPr>
          <w:rFonts w:ascii="Arial" w:eastAsia="Arial" w:hAnsi="Arial" w:cs="Arial"/>
          <w:iCs/>
          <w:szCs w:val="20"/>
          <w:shd w:val="clear" w:color="auto" w:fill="E1B9DB"/>
        </w:rPr>
        <w:t>Tasks</w:t>
      </w:r>
    </w:p>
    <w:p w14:paraId="6D0676FC"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2C0F9BAE" w14:textId="77777777" w:rsidR="00BE22B4" w:rsidRPr="00F74AA6" w:rsidRDefault="00BE22B4" w:rsidP="00BE22B4">
      <w:pPr>
        <w:pStyle w:val="LSSlim"/>
      </w:pPr>
      <w:r w:rsidRPr="00F74AA6">
        <w:t xml:space="preserve">The Executive Board shall prepare the meetings, propose </w:t>
      </w:r>
      <w:proofErr w:type="gramStart"/>
      <w:r w:rsidRPr="00F74AA6">
        <w:t>decisions</w:t>
      </w:r>
      <w:proofErr w:type="gramEnd"/>
      <w:r w:rsidRPr="00F74AA6">
        <w:t xml:space="preserve"> and prepare the agenda of the General Assembly according to Section 6.3.1.2. </w:t>
      </w:r>
    </w:p>
    <w:p w14:paraId="6DD43F0B"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02838B3A" w14:textId="77777777" w:rsidR="00BE22B4" w:rsidRPr="00F74AA6" w:rsidRDefault="00BE22B4" w:rsidP="00BE22B4">
      <w:pPr>
        <w:pStyle w:val="LSSlim"/>
      </w:pPr>
      <w:r w:rsidRPr="00F74AA6">
        <w:t>The Executive Board shall seek a consensus among the Parties.</w:t>
      </w:r>
    </w:p>
    <w:p w14:paraId="0B80D7DC"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68E5D7B5" w14:textId="77777777" w:rsidR="00BE22B4" w:rsidRPr="00F74AA6" w:rsidRDefault="00BE22B4" w:rsidP="00BE22B4">
      <w:pPr>
        <w:pStyle w:val="LSSlim"/>
      </w:pPr>
      <w:r w:rsidRPr="00F74AA6">
        <w:t>The Executive Board shall be responsible for the proper execution and implementation of the decisions of the General Assembly.</w:t>
      </w:r>
    </w:p>
    <w:p w14:paraId="549121D8"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5ECC49FD" w14:textId="1452427B" w:rsidR="00BE22B4" w:rsidRPr="00F74AA6" w:rsidRDefault="00BE22B4" w:rsidP="00BE22B4">
      <w:pPr>
        <w:pStyle w:val="LSSlim"/>
      </w:pPr>
      <w:r w:rsidRPr="00F74AA6">
        <w:t xml:space="preserve">The Executive Board shall keep track of the effective and efficient overall implementation of the Project, </w:t>
      </w:r>
      <w:r w:rsidRPr="005001DB">
        <w:t xml:space="preserve">particularly regarding the completion of the </w:t>
      </w:r>
      <w:r w:rsidR="000C7ABD">
        <w:t>w</w:t>
      </w:r>
      <w:r w:rsidR="00057707">
        <w:t>ork package</w:t>
      </w:r>
      <w:r w:rsidRPr="005001DB">
        <w:t xml:space="preserve"> activities in tasks and deliverables of each Party (see Section 4.5)</w:t>
      </w:r>
      <w:r>
        <w:t>.</w:t>
      </w:r>
      <w:r w:rsidRPr="00F74AA6">
        <w:t xml:space="preserve"> </w:t>
      </w:r>
    </w:p>
    <w:p w14:paraId="5E3F45AD"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3C60E4BA" w14:textId="77777777" w:rsidR="00BE22B4" w:rsidRPr="00F74AA6" w:rsidRDefault="00BE22B4" w:rsidP="00BE22B4">
      <w:pPr>
        <w:pStyle w:val="LSSlim"/>
      </w:pPr>
      <w:r w:rsidRPr="00F74AA6">
        <w:t>The Executive Board shall:</w:t>
      </w:r>
    </w:p>
    <w:p w14:paraId="6C33761B" w14:textId="77777777" w:rsidR="00BE22B4" w:rsidRPr="00F74AA6" w:rsidRDefault="00BE22B4" w:rsidP="00BE22B4">
      <w:pPr>
        <w:pStyle w:val="LSSlim"/>
        <w:numPr>
          <w:ilvl w:val="0"/>
          <w:numId w:val="109"/>
        </w:numPr>
      </w:pPr>
      <w:r w:rsidRPr="00F74AA6">
        <w:t xml:space="preserve">support the </w:t>
      </w:r>
      <w:proofErr w:type="gramStart"/>
      <w:r w:rsidRPr="00F74AA6">
        <w:t>Coordinator</w:t>
      </w:r>
      <w:proofErr w:type="gramEnd"/>
      <w:r w:rsidRPr="00F74AA6">
        <w:t xml:space="preserve"> in preparing meetings with the Granting Authority and in preparing related information and deliverables</w:t>
      </w:r>
    </w:p>
    <w:p w14:paraId="0D46CF0A" w14:textId="77777777" w:rsidR="00BE22B4" w:rsidRPr="00F74AA6" w:rsidRDefault="00BE22B4" w:rsidP="00BE22B4">
      <w:pPr>
        <w:pStyle w:val="LSSlim"/>
        <w:numPr>
          <w:ilvl w:val="0"/>
          <w:numId w:val="109"/>
        </w:numPr>
      </w:pPr>
      <w:r w:rsidRPr="00F74AA6">
        <w:t xml:space="preserve">prepare the content and timing of press releases and joint publications by the consortium or proposed by the Granting Authority in respect of the procedures of the Grant Agreement Article </w:t>
      </w:r>
      <w:r w:rsidRPr="00F74AA6">
        <w:lastRenderedPageBreak/>
        <w:t>17 and Annex 5 Section “Communication, Dissemination, Open Science and Visibility” and of Section 8 of this Consortium Agreement.</w:t>
      </w:r>
    </w:p>
    <w:p w14:paraId="70817564"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31817776" w14:textId="77777777" w:rsidR="00BE22B4" w:rsidRPr="00F74AA6" w:rsidRDefault="00BE22B4" w:rsidP="00BE22B4">
      <w:pPr>
        <w:pStyle w:val="LSSlim"/>
      </w:pPr>
      <w:r w:rsidRPr="00F74AA6">
        <w:t xml:space="preserve">In addition, the Executive Board shall: </w:t>
      </w:r>
    </w:p>
    <w:p w14:paraId="4ED0C6B4" w14:textId="63393C05" w:rsidR="00BE22B4" w:rsidRPr="00F74AA6" w:rsidRDefault="00BE22B4" w:rsidP="00BE22B4">
      <w:pPr>
        <w:pStyle w:val="LSSlim"/>
        <w:numPr>
          <w:ilvl w:val="0"/>
          <w:numId w:val="109"/>
        </w:numPr>
      </w:pPr>
      <w:commentRangeStart w:id="193"/>
      <w:r w:rsidRPr="00F74AA6">
        <w:t>c</w:t>
      </w:r>
      <w:r w:rsidRPr="000B72A7">
        <w:t xml:space="preserve">ontinuously check that the progress </w:t>
      </w:r>
      <w:commentRangeEnd w:id="193"/>
      <w:r>
        <w:rPr>
          <w:rStyle w:val="CommentReference"/>
          <w:rFonts w:asciiTheme="minorHAnsi" w:eastAsia="Calibri" w:hAnsiTheme="minorHAnsi" w:cs="Times New Roman"/>
          <w:shd w:val="clear" w:color="auto" w:fill="auto"/>
          <w:lang w:val="en-US"/>
        </w:rPr>
        <w:commentReference w:id="193"/>
      </w:r>
      <w:r w:rsidRPr="000B72A7">
        <w:t xml:space="preserve">of </w:t>
      </w:r>
      <w:r w:rsidR="000C7ABD">
        <w:t>w</w:t>
      </w:r>
      <w:r w:rsidR="00057707">
        <w:t>ork package</w:t>
      </w:r>
      <w:r w:rsidRPr="000B72A7">
        <w:t>s</w:t>
      </w:r>
      <w:r w:rsidR="00933AA0">
        <w:t xml:space="preserve"> corresponds to</w:t>
      </w:r>
      <w:r w:rsidR="00DC1449">
        <w:t xml:space="preserve"> </w:t>
      </w:r>
      <w:r w:rsidRPr="000B72A7">
        <w:t xml:space="preserve">the Consortium Plan, and assess the status of </w:t>
      </w:r>
      <w:proofErr w:type="gramStart"/>
      <w:r w:rsidRPr="000B72A7">
        <w:t>completion</w:t>
      </w:r>
      <w:proofErr w:type="gramEnd"/>
    </w:p>
    <w:p w14:paraId="3A63C341" w14:textId="0787937B" w:rsidR="00BE22B4" w:rsidRDefault="00BE22B4" w:rsidP="00BE22B4">
      <w:pPr>
        <w:numPr>
          <w:ilvl w:val="0"/>
          <w:numId w:val="109"/>
        </w:numPr>
        <w:rPr>
          <w:rFonts w:ascii="Arial" w:eastAsia="Arial" w:hAnsi="Arial" w:cs="Arial"/>
          <w:szCs w:val="20"/>
          <w:shd w:val="clear" w:color="auto" w:fill="E1B9DB"/>
          <w:lang w:val="en-GB"/>
        </w:rPr>
      </w:pPr>
      <w:r>
        <w:rPr>
          <w:rFonts w:ascii="Arial" w:eastAsia="Arial" w:hAnsi="Arial" w:cs="Arial"/>
          <w:szCs w:val="20"/>
          <w:shd w:val="clear" w:color="auto" w:fill="E1B9DB"/>
          <w:lang w:val="en-GB"/>
        </w:rPr>
        <w:t>e</w:t>
      </w:r>
      <w:commentRangeStart w:id="194"/>
      <w:r w:rsidRPr="004F1159">
        <w:rPr>
          <w:rFonts w:ascii="Arial" w:eastAsia="Arial" w:hAnsi="Arial" w:cs="Arial"/>
          <w:szCs w:val="20"/>
          <w:shd w:val="clear" w:color="auto" w:fill="E1B9DB"/>
          <w:lang w:val="en-GB"/>
        </w:rPr>
        <w:t>valuat</w:t>
      </w:r>
      <w:r>
        <w:rPr>
          <w:rFonts w:ascii="Arial" w:eastAsia="Arial" w:hAnsi="Arial" w:cs="Arial"/>
          <w:szCs w:val="20"/>
          <w:shd w:val="clear" w:color="auto" w:fill="E1B9DB"/>
          <w:lang w:val="en-GB"/>
        </w:rPr>
        <w:t>e</w:t>
      </w:r>
      <w:r w:rsidRPr="004F1159">
        <w:rPr>
          <w:rFonts w:ascii="Arial" w:eastAsia="Arial" w:hAnsi="Arial" w:cs="Arial"/>
          <w:szCs w:val="20"/>
          <w:shd w:val="clear" w:color="auto" w:fill="E1B9DB"/>
          <w:lang w:val="en-GB"/>
        </w:rPr>
        <w:t xml:space="preserve"> suggestions of the </w:t>
      </w:r>
      <w:r w:rsidR="00514FB6">
        <w:rPr>
          <w:rFonts w:ascii="Arial" w:eastAsia="Arial" w:hAnsi="Arial" w:cs="Arial"/>
          <w:szCs w:val="20"/>
          <w:shd w:val="clear" w:color="auto" w:fill="E1B9DB"/>
          <w:lang w:val="en-GB"/>
        </w:rPr>
        <w:t>Work Package Leaders</w:t>
      </w:r>
      <w:r w:rsidRPr="004F1159">
        <w:rPr>
          <w:rFonts w:ascii="Arial" w:eastAsia="Arial" w:hAnsi="Arial" w:cs="Arial"/>
          <w:szCs w:val="20"/>
          <w:shd w:val="clear" w:color="auto" w:fill="E1B9DB"/>
          <w:lang w:val="en-GB"/>
        </w:rPr>
        <w:t xml:space="preserve"> for the reallocation of tasks and budget in </w:t>
      </w:r>
      <w:r w:rsidR="000C7ABD">
        <w:rPr>
          <w:rFonts w:ascii="Arial" w:eastAsia="Arial" w:hAnsi="Arial" w:cs="Arial"/>
          <w:szCs w:val="20"/>
          <w:shd w:val="clear" w:color="auto" w:fill="E1B9DB"/>
          <w:lang w:val="en-GB"/>
        </w:rPr>
        <w:t>w</w:t>
      </w:r>
      <w:r w:rsidR="00057707">
        <w:rPr>
          <w:rFonts w:ascii="Arial" w:eastAsia="Arial" w:hAnsi="Arial" w:cs="Arial"/>
          <w:szCs w:val="20"/>
          <w:shd w:val="clear" w:color="auto" w:fill="E1B9DB"/>
          <w:lang w:val="en-GB"/>
        </w:rPr>
        <w:t>ork package</w:t>
      </w:r>
      <w:r w:rsidRPr="004F1159">
        <w:rPr>
          <w:rFonts w:ascii="Arial" w:eastAsia="Arial" w:hAnsi="Arial" w:cs="Arial"/>
          <w:szCs w:val="20"/>
          <w:shd w:val="clear" w:color="auto" w:fill="E1B9DB"/>
          <w:lang w:val="en-GB"/>
        </w:rPr>
        <w:t xml:space="preserve">s; </w:t>
      </w:r>
      <w:commentRangeEnd w:id="194"/>
      <w:r w:rsidRPr="004F1159">
        <w:rPr>
          <w:rFonts w:ascii="Arial" w:eastAsia="Arial" w:hAnsi="Arial" w:cs="Arial"/>
          <w:sz w:val="16"/>
          <w:szCs w:val="16"/>
          <w:shd w:val="clear" w:color="auto" w:fill="E1B9DB"/>
        </w:rPr>
        <w:commentReference w:id="194"/>
      </w:r>
    </w:p>
    <w:p w14:paraId="2046629E" w14:textId="6F3167AF" w:rsidR="00BE22B4" w:rsidRPr="000B72A7" w:rsidRDefault="00BE22B4" w:rsidP="00BE22B4">
      <w:pPr>
        <w:pStyle w:val="LSSlim"/>
        <w:numPr>
          <w:ilvl w:val="0"/>
          <w:numId w:val="109"/>
        </w:numPr>
      </w:pPr>
      <w:r>
        <w:t xml:space="preserve">make suggestions for amendments to Annex 1 and Annex 2 of the Grant Agreement to the General Assembly, especially if restructuring is required to enable the finalisation of non-completed </w:t>
      </w:r>
      <w:r w:rsidR="000C7ABD">
        <w:t>w</w:t>
      </w:r>
      <w:r w:rsidR="00057707">
        <w:t>ork package</w:t>
      </w:r>
      <w:r>
        <w:t xml:space="preserve">s or in case of termination of a </w:t>
      </w:r>
      <w:proofErr w:type="gramStart"/>
      <w:r>
        <w:t>Party;</w:t>
      </w:r>
      <w:proofErr w:type="gramEnd"/>
      <w:r>
        <w:t xml:space="preserve"> </w:t>
      </w:r>
    </w:p>
    <w:p w14:paraId="4741FE3F" w14:textId="75CEB6F0" w:rsidR="00BE22B4" w:rsidRPr="00F74AA6" w:rsidRDefault="00BE22B4" w:rsidP="00BE22B4">
      <w:pPr>
        <w:pStyle w:val="LSSlim"/>
        <w:numPr>
          <w:ilvl w:val="0"/>
          <w:numId w:val="109"/>
        </w:numPr>
      </w:pPr>
      <w:r>
        <w:t>a</w:t>
      </w:r>
      <w:commentRangeStart w:id="195"/>
      <w:r w:rsidRPr="00061A6C">
        <w:t xml:space="preserve">ssess reports presented by each </w:t>
      </w:r>
      <w:r w:rsidR="00057707">
        <w:t>Work package</w:t>
      </w:r>
      <w:r w:rsidRPr="00061A6C">
        <w:t xml:space="preserve"> Leader, which have been compiled by the </w:t>
      </w:r>
      <w:r w:rsidR="000C7ABD">
        <w:t>Work P</w:t>
      </w:r>
      <w:r w:rsidR="00057707">
        <w:t>ackage</w:t>
      </w:r>
      <w:r w:rsidRPr="00061A6C">
        <w:t xml:space="preserve"> Leader based on the Internal Progress Reports</w:t>
      </w:r>
      <w:r>
        <w:t>;</w:t>
      </w:r>
      <w:r w:rsidRPr="00061A6C">
        <w:t xml:space="preserve"> </w:t>
      </w:r>
      <w:commentRangeEnd w:id="195"/>
      <w:r w:rsidRPr="009B2B09">
        <w:commentReference w:id="195"/>
      </w:r>
      <w:r w:rsidRPr="00F74AA6">
        <w:t>;</w:t>
      </w:r>
    </w:p>
    <w:p w14:paraId="49C38F3A" w14:textId="544A81A7" w:rsidR="00BE22B4" w:rsidRDefault="00BE22B4" w:rsidP="00BE22B4">
      <w:pPr>
        <w:pStyle w:val="LSSlim"/>
        <w:numPr>
          <w:ilvl w:val="0"/>
          <w:numId w:val="109"/>
        </w:numPr>
      </w:pPr>
      <w:r w:rsidRPr="009B2B09">
        <w:t xml:space="preserve">assess the status or completion of each </w:t>
      </w:r>
      <w:r w:rsidR="000C7ABD">
        <w:t>w</w:t>
      </w:r>
      <w:r w:rsidR="00057707">
        <w:t>ork package</w:t>
      </w:r>
      <w:r w:rsidRPr="009B2B09">
        <w:t xml:space="preserve"> and prepar</w:t>
      </w:r>
      <w:r w:rsidR="00320512">
        <w:t>e</w:t>
      </w:r>
      <w:r w:rsidRPr="009B2B09">
        <w:t xml:space="preserve"> the periodic reporting for the </w:t>
      </w:r>
      <w:r w:rsidR="000C7ABD">
        <w:t>w</w:t>
      </w:r>
      <w:r w:rsidR="00057707">
        <w:t>ork package</w:t>
      </w:r>
      <w:r w:rsidRPr="009B2B09">
        <w:t xml:space="preserve">s together with the </w:t>
      </w:r>
      <w:proofErr w:type="gramStart"/>
      <w:r w:rsidRPr="009B2B09">
        <w:t>Coordinator;</w:t>
      </w:r>
      <w:proofErr w:type="gramEnd"/>
    </w:p>
    <w:p w14:paraId="2E972F50" w14:textId="28CD067F" w:rsidR="00592560" w:rsidRPr="00F80B5D" w:rsidRDefault="00531865" w:rsidP="00592560">
      <w:pPr>
        <w:numPr>
          <w:ilvl w:val="0"/>
          <w:numId w:val="109"/>
        </w:numPr>
        <w:rPr>
          <w:rFonts w:ascii="Arial" w:eastAsia="Arial" w:hAnsi="Arial" w:cs="Arial"/>
          <w:shd w:val="clear" w:color="auto" w:fill="E1B9DB"/>
          <w:lang w:val="en-GB"/>
        </w:rPr>
      </w:pPr>
      <w:r w:rsidRPr="00531865">
        <w:rPr>
          <w:rStyle w:val="LSSlimZchn"/>
          <w:shd w:val="clear" w:color="auto" w:fill="E1B9DB"/>
        </w:rPr>
        <w:t xml:space="preserve">propose </w:t>
      </w:r>
      <w:r w:rsidR="00592560" w:rsidRPr="000C7ABD">
        <w:rPr>
          <w:rStyle w:val="LSSlimZchn"/>
          <w:shd w:val="clear" w:color="auto" w:fill="E1B9DB"/>
        </w:rPr>
        <w:t>payment instalments according to the outcomes of these assessments</w:t>
      </w:r>
      <w:r w:rsidR="00592560" w:rsidRPr="000C7ABD" w:rsidDel="00CE7AE0">
        <w:rPr>
          <w:rFonts w:ascii="Arial" w:eastAsia="Arial" w:hAnsi="Arial" w:cs="Arial"/>
          <w:shd w:val="clear" w:color="auto" w:fill="E1B9DB"/>
          <w:lang w:val="en-GB"/>
        </w:rPr>
        <w:t xml:space="preserve"> </w:t>
      </w:r>
      <w:r w:rsidR="00592560" w:rsidRPr="000C7ABD">
        <w:rPr>
          <w:rFonts w:ascii="Arial" w:eastAsia="Arial" w:hAnsi="Arial" w:cs="Arial"/>
          <w:shd w:val="clear" w:color="auto" w:fill="E1B9DB"/>
          <w:lang w:val="en-GB"/>
        </w:rPr>
        <w:t>(</w:t>
      </w:r>
      <w:r w:rsidR="00592560" w:rsidRPr="25CA1625">
        <w:rPr>
          <w:rFonts w:ascii="Arial" w:eastAsia="Arial" w:hAnsi="Arial" w:cs="Arial"/>
          <w:shd w:val="clear" w:color="auto" w:fill="E1B9DB"/>
          <w:lang w:val="en-GB"/>
        </w:rPr>
        <w:t>see Section 7.2.2</w:t>
      </w:r>
      <w:proofErr w:type="gramStart"/>
      <w:r w:rsidR="00592560" w:rsidRPr="25CA1625">
        <w:rPr>
          <w:rFonts w:ascii="Arial" w:eastAsia="Arial" w:hAnsi="Arial" w:cs="Arial"/>
          <w:shd w:val="clear" w:color="auto" w:fill="E1B9DB"/>
          <w:lang w:val="en-GB"/>
        </w:rPr>
        <w:t>);</w:t>
      </w:r>
      <w:proofErr w:type="gramEnd"/>
    </w:p>
    <w:p w14:paraId="21803B1A" w14:textId="77777777" w:rsidR="00BE22B4" w:rsidRPr="009B2B09" w:rsidRDefault="00BE22B4" w:rsidP="00BE22B4">
      <w:pPr>
        <w:pStyle w:val="ListParagraph"/>
        <w:numPr>
          <w:ilvl w:val="0"/>
          <w:numId w:val="109"/>
        </w:numPr>
        <w:rPr>
          <w:lang w:val="en-US"/>
        </w:rPr>
      </w:pPr>
      <w:r>
        <w:rPr>
          <w:rFonts w:ascii="Arial" w:eastAsia="Arial" w:hAnsi="Arial" w:cs="Arial"/>
          <w:szCs w:val="20"/>
          <w:shd w:val="clear" w:color="auto" w:fill="E1B9DB"/>
          <w:lang w:val="en-GB" w:eastAsia="en-US"/>
        </w:rPr>
        <w:t>s</w:t>
      </w:r>
      <w:r w:rsidRPr="00150691">
        <w:rPr>
          <w:rFonts w:ascii="Arial" w:eastAsia="Arial" w:hAnsi="Arial" w:cs="Arial"/>
          <w:szCs w:val="20"/>
          <w:shd w:val="clear" w:color="auto" w:fill="E1B9DB"/>
          <w:lang w:val="en-GB" w:eastAsia="en-US"/>
        </w:rPr>
        <w:t xml:space="preserve">upport the </w:t>
      </w:r>
      <w:proofErr w:type="gramStart"/>
      <w:r w:rsidRPr="00150691">
        <w:rPr>
          <w:rFonts w:ascii="Arial" w:eastAsia="Arial" w:hAnsi="Arial" w:cs="Arial"/>
          <w:szCs w:val="20"/>
          <w:shd w:val="clear" w:color="auto" w:fill="E1B9DB"/>
          <w:lang w:val="en-GB" w:eastAsia="en-US"/>
        </w:rPr>
        <w:t>Coordinator</w:t>
      </w:r>
      <w:proofErr w:type="gramEnd"/>
      <w:r w:rsidRPr="00150691">
        <w:rPr>
          <w:rFonts w:ascii="Arial" w:eastAsia="Arial" w:hAnsi="Arial" w:cs="Arial"/>
          <w:szCs w:val="20"/>
          <w:shd w:val="clear" w:color="auto" w:fill="E1B9DB"/>
          <w:lang w:val="en-GB" w:eastAsia="en-US"/>
        </w:rPr>
        <w:t xml:space="preserve"> in the collection of information regarding amendment procedures in case of termination of a Party’s participation;</w:t>
      </w:r>
    </w:p>
    <w:p w14:paraId="4F681B40" w14:textId="418AA5DD" w:rsidR="00BE22B4" w:rsidRPr="00F74AA6" w:rsidRDefault="00BE22B4" w:rsidP="00BE22B4">
      <w:pPr>
        <w:pStyle w:val="LSSlim"/>
        <w:numPr>
          <w:ilvl w:val="0"/>
          <w:numId w:val="109"/>
        </w:numPr>
      </w:pPr>
      <w:r w:rsidRPr="00F74AA6">
        <w:t xml:space="preserve">inform the General Assembly of an alleged breach in performance or reporting (see </w:t>
      </w:r>
      <w:r w:rsidR="00264B90" w:rsidRPr="005001DB">
        <w:t xml:space="preserve">Section </w:t>
      </w:r>
      <w:r w:rsidRPr="00F74AA6">
        <w:t xml:space="preserve">4.5) within the breach procedure under </w:t>
      </w:r>
      <w:r w:rsidR="00264B90" w:rsidRPr="005001DB">
        <w:t>Section</w:t>
      </w:r>
      <w:r w:rsidRPr="00F74AA6">
        <w:t xml:space="preserve"> </w:t>
      </w:r>
      <w:proofErr w:type="gramStart"/>
      <w:r w:rsidRPr="00F74AA6">
        <w:t>4.2;</w:t>
      </w:r>
      <w:proofErr w:type="gramEnd"/>
    </w:p>
    <w:p w14:paraId="386B6D4E" w14:textId="7791E48B" w:rsidR="00145BB9" w:rsidRPr="00C7639B" w:rsidRDefault="00531865" w:rsidP="00CB27A0">
      <w:pPr>
        <w:numPr>
          <w:ilvl w:val="0"/>
          <w:numId w:val="109"/>
        </w:numPr>
        <w:spacing w:before="0" w:after="0"/>
        <w:rPr>
          <w:highlight w:val="yellow"/>
        </w:rPr>
      </w:pPr>
      <w:r w:rsidRPr="00EE1ECA">
        <w:rPr>
          <w:highlight w:val="yellow"/>
        </w:rPr>
        <w:t>suggest</w:t>
      </w:r>
      <w:r w:rsidRPr="00EE1ECA" w:rsidDel="00531865">
        <w:rPr>
          <w:highlight w:val="yellow"/>
        </w:rPr>
        <w:t xml:space="preserve"> </w:t>
      </w:r>
      <w:r w:rsidR="00145BB9" w:rsidRPr="00C7639B">
        <w:rPr>
          <w:highlight w:val="yellow"/>
        </w:rPr>
        <w:t xml:space="preserve">performance indicators for the determination of proper completion of </w:t>
      </w:r>
      <w:r w:rsidR="00057707" w:rsidRPr="00C7639B">
        <w:rPr>
          <w:highlight w:val="yellow"/>
        </w:rPr>
        <w:t>Work package</w:t>
      </w:r>
      <w:r w:rsidR="00145BB9" w:rsidRPr="00C7639B">
        <w:rPr>
          <w:highlight w:val="yellow"/>
        </w:rPr>
        <w:t>s to the General Assembly.</w:t>
      </w:r>
    </w:p>
    <w:p w14:paraId="2466B8F7" w14:textId="77777777" w:rsidR="00BE22B4" w:rsidRPr="00F74AA6" w:rsidRDefault="00BE22B4" w:rsidP="00BE22B4">
      <w:pPr>
        <w:keepNext/>
        <w:keepLines/>
        <w:numPr>
          <w:ilvl w:val="4"/>
          <w:numId w:val="34"/>
        </w:numPr>
        <w:tabs>
          <w:tab w:val="num" w:pos="360"/>
        </w:tabs>
        <w:spacing w:before="200"/>
        <w:ind w:left="0" w:firstLine="0"/>
        <w:outlineLvl w:val="4"/>
        <w:rPr>
          <w:rFonts w:ascii="Arial" w:eastAsia="Arial" w:hAnsi="Arial" w:cs="Arial"/>
          <w:szCs w:val="20"/>
        </w:rPr>
      </w:pPr>
    </w:p>
    <w:p w14:paraId="75B3ACF3" w14:textId="39FA0206" w:rsidR="008B2614" w:rsidRPr="00933AA0" w:rsidRDefault="00BE22B4" w:rsidP="00933AA0">
      <w:pPr>
        <w:pStyle w:val="LSSlim"/>
        <w:rPr>
          <w:highlight w:val="lightGray"/>
        </w:rPr>
      </w:pPr>
      <w:r w:rsidRPr="00F74AA6">
        <w:t xml:space="preserve">In the case of abolished tasks </w:t>
      </w:r>
      <w:proofErr w:type="gramStart"/>
      <w:r w:rsidRPr="00F74AA6">
        <w:t>as a result of</w:t>
      </w:r>
      <w:proofErr w:type="gramEnd"/>
      <w:r w:rsidRPr="00F74AA6">
        <w:t xml:space="preserve"> a decision of the General Assembly, the Executive Board shall advise the General Assembly on ways to rearrange tasks and budgets of the Parties concerned. Such rearrangement shall take into consideration any prior legitimate commitments which cannot be</w:t>
      </w:r>
      <w:r w:rsidR="00FD6E53">
        <w:t xml:space="preserve"> </w:t>
      </w:r>
      <w:r w:rsidRPr="00F74AA6">
        <w:t>cancelled.</w:t>
      </w:r>
      <w:r w:rsidR="00FD6E53">
        <w:t xml:space="preserve"> </w:t>
      </w:r>
    </w:p>
    <w:p w14:paraId="08FEE476" w14:textId="77777777" w:rsidR="008B2614" w:rsidRPr="00BE22B4" w:rsidRDefault="008B2614" w:rsidP="00DF474E">
      <w:pPr>
        <w:pStyle w:val="Heading2"/>
      </w:pPr>
      <w:bookmarkStart w:id="196" w:name="_Hlk147079577"/>
      <w:r>
        <w:t>Coordinator</w:t>
      </w:r>
    </w:p>
    <w:bookmarkEnd w:id="196"/>
    <w:p w14:paraId="358F31D9" w14:textId="77777777" w:rsidR="008B2614" w:rsidRPr="00BE22B4" w:rsidRDefault="00C6390A" w:rsidP="00DF474E">
      <w:pPr>
        <w:pStyle w:val="Heading3"/>
      </w:pPr>
      <w:r w:rsidRPr="00BE22B4">
        <w:t> </w:t>
      </w:r>
    </w:p>
    <w:p w14:paraId="51782766" w14:textId="77777777" w:rsidR="008B2614" w:rsidRPr="00BE22B4" w:rsidRDefault="008B2614" w:rsidP="00BB1405">
      <w:r w:rsidRPr="00BE22B4">
        <w:t xml:space="preserve">The </w:t>
      </w:r>
      <w:proofErr w:type="gramStart"/>
      <w:r w:rsidRPr="00BE22B4">
        <w:t>Coordinator</w:t>
      </w:r>
      <w:proofErr w:type="gramEnd"/>
      <w:r w:rsidRPr="00BE22B4">
        <w:t xml:space="preserve"> shall be the intermediary between the Parties and the Granting Authority and shall perform all tasks assigned to it as described in the Grant Agreement and in this Consortium Agreement.</w:t>
      </w:r>
    </w:p>
    <w:p w14:paraId="098C5E88" w14:textId="77777777" w:rsidR="008B2614" w:rsidRPr="00BE22B4" w:rsidRDefault="00C6390A" w:rsidP="00DF474E">
      <w:pPr>
        <w:pStyle w:val="Heading3"/>
      </w:pPr>
      <w:r w:rsidRPr="00BE22B4">
        <w:t> </w:t>
      </w:r>
    </w:p>
    <w:p w14:paraId="69133F27" w14:textId="77777777" w:rsidR="008B2614" w:rsidRPr="00BE22B4" w:rsidRDefault="008B2614" w:rsidP="00DF474E">
      <w:r w:rsidRPr="00BE22B4">
        <w:t xml:space="preserve">In particular, the </w:t>
      </w:r>
      <w:proofErr w:type="gramStart"/>
      <w:r w:rsidRPr="00BE22B4">
        <w:t>Coordinator</w:t>
      </w:r>
      <w:proofErr w:type="gramEnd"/>
      <w:r w:rsidRPr="00BE22B4">
        <w:t xml:space="preserve"> shall be responsible for:</w:t>
      </w:r>
    </w:p>
    <w:p w14:paraId="226A9A67" w14:textId="77777777" w:rsidR="008B2614" w:rsidRPr="00BE22B4" w:rsidRDefault="008B2614" w:rsidP="00DF474E">
      <w:pPr>
        <w:pStyle w:val="ListBullet"/>
        <w:rPr>
          <w:lang w:eastAsia="de-DE"/>
        </w:rPr>
      </w:pPr>
      <w:r w:rsidRPr="37E14BDE">
        <w:rPr>
          <w:lang w:eastAsia="de-DE"/>
        </w:rPr>
        <w:lastRenderedPageBreak/>
        <w:t>monitoring compliance by the Parties with their obligations under this Consortium Agreement and the Grant Agreement</w:t>
      </w:r>
    </w:p>
    <w:p w14:paraId="6EB23616" w14:textId="77777777" w:rsidR="008B2614" w:rsidRPr="00BE22B4" w:rsidRDefault="008B2614" w:rsidP="00DF474E">
      <w:pPr>
        <w:pStyle w:val="ListBullet"/>
        <w:rPr>
          <w:lang w:eastAsia="de-DE"/>
        </w:rPr>
      </w:pPr>
      <w:r w:rsidRPr="37E14BDE">
        <w:rPr>
          <w:lang w:eastAsia="de-DE"/>
        </w:rPr>
        <w:t xml:space="preserve">keeping the address list of Members and other contact persons updated and </w:t>
      </w:r>
      <w:proofErr w:type="gramStart"/>
      <w:r w:rsidRPr="37E14BDE">
        <w:rPr>
          <w:lang w:eastAsia="de-DE"/>
        </w:rPr>
        <w:t>available</w:t>
      </w:r>
      <w:proofErr w:type="gramEnd"/>
      <w:r w:rsidRPr="37E14BDE">
        <w:rPr>
          <w:lang w:eastAsia="de-DE"/>
        </w:rPr>
        <w:t xml:space="preserve"> </w:t>
      </w:r>
    </w:p>
    <w:p w14:paraId="45D1CD92" w14:textId="33F9155E" w:rsidR="008B2614" w:rsidRPr="00BE22B4" w:rsidRDefault="008B2614" w:rsidP="00DF474E">
      <w:pPr>
        <w:pStyle w:val="ListBullet"/>
        <w:rPr>
          <w:lang w:eastAsia="de-DE"/>
        </w:rPr>
      </w:pPr>
      <w:r w:rsidRPr="37E14BDE">
        <w:rPr>
          <w:lang w:eastAsia="de-DE"/>
        </w:rPr>
        <w:t xml:space="preserve">collecting, reviewing to verify </w:t>
      </w:r>
      <w:proofErr w:type="gramStart"/>
      <w:r w:rsidRPr="37E14BDE">
        <w:rPr>
          <w:lang w:eastAsia="de-DE"/>
        </w:rPr>
        <w:t>consistency</w:t>
      </w:r>
      <w:proofErr w:type="gramEnd"/>
      <w:r w:rsidRPr="37E14BDE">
        <w:rPr>
          <w:lang w:eastAsia="de-DE"/>
        </w:rPr>
        <w:t xml:space="preserve"> and submitting reports, other deliverables </w:t>
      </w:r>
      <w:r w:rsidRPr="00933AA0">
        <w:rPr>
          <w:highlight w:val="lightGray"/>
          <w:lang w:eastAsia="de-DE"/>
        </w:rPr>
        <w:t>(including financial statements and related certifications</w:t>
      </w:r>
      <w:r w:rsidR="19E37601" w:rsidRPr="37E14BDE">
        <w:rPr>
          <w:rFonts w:ascii="Arial" w:eastAsia="Arial" w:hAnsi="Arial" w:cs="Arial"/>
          <w:szCs w:val="20"/>
        </w:rPr>
        <w:t xml:space="preserve"> </w:t>
      </w:r>
      <w:r w:rsidR="19E37601" w:rsidRPr="00933AA0">
        <w:rPr>
          <w:rFonts w:ascii="Arial" w:eastAsia="Arial" w:hAnsi="Arial" w:cs="Arial"/>
          <w:szCs w:val="20"/>
          <w:shd w:val="clear" w:color="auto" w:fill="E1B9DB"/>
        </w:rPr>
        <w:t>[</w:t>
      </w:r>
      <w:r w:rsidR="19E37601" w:rsidRPr="00933AA0">
        <w:rPr>
          <w:shd w:val="clear" w:color="auto" w:fill="E1B9DB"/>
        </w:rPr>
        <w:t>Lump Sum Grant: delete th</w:t>
      </w:r>
      <w:r w:rsidR="63DF1462" w:rsidRPr="00933AA0">
        <w:rPr>
          <w:shd w:val="clear" w:color="auto" w:fill="E1B9DB"/>
        </w:rPr>
        <w:t>is</w:t>
      </w:r>
      <w:r w:rsidR="19E37601" w:rsidRPr="00933AA0">
        <w:rPr>
          <w:shd w:val="clear" w:color="auto" w:fill="E1B9DB"/>
        </w:rPr>
        <w:t xml:space="preserve"> </w:t>
      </w:r>
      <w:commentRangeStart w:id="197"/>
      <w:r w:rsidR="19E37601" w:rsidRPr="00933AA0">
        <w:rPr>
          <w:shd w:val="clear" w:color="auto" w:fill="E1B9DB"/>
        </w:rPr>
        <w:t>bracket</w:t>
      </w:r>
      <w:commentRangeEnd w:id="197"/>
      <w:r w:rsidRPr="00933AA0">
        <w:rPr>
          <w:shd w:val="clear" w:color="auto" w:fill="E1B9DB"/>
        </w:rPr>
        <w:commentReference w:id="197"/>
      </w:r>
      <w:r w:rsidR="19E37601" w:rsidRPr="00933AA0">
        <w:rPr>
          <w:shd w:val="clear" w:color="auto" w:fill="E1B9DB"/>
        </w:rPr>
        <w:t>]</w:t>
      </w:r>
      <w:r w:rsidRPr="00933AA0">
        <w:rPr>
          <w:highlight w:val="lightGray"/>
          <w:shd w:val="clear" w:color="auto" w:fill="E1B9DB"/>
          <w:lang w:eastAsia="de-DE"/>
        </w:rPr>
        <w:t>)</w:t>
      </w:r>
      <w:r w:rsidRPr="37E14BDE">
        <w:rPr>
          <w:lang w:eastAsia="de-DE"/>
        </w:rPr>
        <w:t xml:space="preserve"> and specific requested documents to the Granting Authority</w:t>
      </w:r>
    </w:p>
    <w:p w14:paraId="1125CEBD" w14:textId="0FEDB7AD" w:rsidR="00FD6E53" w:rsidRPr="00933AA0" w:rsidRDefault="00FD6E53" w:rsidP="00FD6E53">
      <w:pPr>
        <w:pStyle w:val="ListBullet"/>
        <w:rPr>
          <w:shd w:val="clear" w:color="auto" w:fill="E1B9DB"/>
          <w:lang w:val="en-GB"/>
        </w:rPr>
      </w:pPr>
      <w:r w:rsidRPr="00933AA0">
        <w:rPr>
          <w:shd w:val="clear" w:color="auto" w:fill="E1B9DB"/>
          <w:lang w:val="en-GB"/>
        </w:rPr>
        <w:t xml:space="preserve">preparing the meetings and preparing the agenda of </w:t>
      </w:r>
      <w:r w:rsidR="00514FB6">
        <w:rPr>
          <w:shd w:val="clear" w:color="auto" w:fill="E1B9DB"/>
          <w:lang w:val="en-GB"/>
        </w:rPr>
        <w:t>Work Package Leaders Group</w:t>
      </w:r>
      <w:r w:rsidRPr="00933AA0">
        <w:rPr>
          <w:shd w:val="clear" w:color="auto" w:fill="E1B9DB"/>
          <w:lang w:val="en-GB"/>
        </w:rPr>
        <w:t xml:space="preserve"> meetings, chairing the </w:t>
      </w:r>
      <w:proofErr w:type="gramStart"/>
      <w:r w:rsidRPr="00933AA0">
        <w:rPr>
          <w:shd w:val="clear" w:color="auto" w:fill="E1B9DB"/>
          <w:lang w:val="en-GB"/>
        </w:rPr>
        <w:t>meetings</w:t>
      </w:r>
      <w:proofErr w:type="gramEnd"/>
      <w:r w:rsidRPr="00933AA0">
        <w:rPr>
          <w:shd w:val="clear" w:color="auto" w:fill="E1B9DB"/>
          <w:lang w:val="en-GB"/>
        </w:rPr>
        <w:t xml:space="preserve"> and preparing the minutes of the meetings</w:t>
      </w:r>
    </w:p>
    <w:p w14:paraId="1CC84351" w14:textId="77777777" w:rsidR="008B2614" w:rsidRPr="00BE22B4" w:rsidRDefault="008B2614" w:rsidP="00DF474E">
      <w:pPr>
        <w:pStyle w:val="ListBullet"/>
        <w:rPr>
          <w:lang w:eastAsia="de-DE"/>
        </w:rPr>
      </w:pPr>
      <w:r w:rsidRPr="37E14BDE">
        <w:rPr>
          <w:lang w:eastAsia="de-DE"/>
        </w:rPr>
        <w:t xml:space="preserve">transmitting documents and information connected with the Project to any other Parties </w:t>
      </w:r>
      <w:proofErr w:type="gramStart"/>
      <w:r w:rsidRPr="37E14BDE">
        <w:rPr>
          <w:lang w:eastAsia="de-DE"/>
        </w:rPr>
        <w:t>concerned</w:t>
      </w:r>
      <w:proofErr w:type="gramEnd"/>
      <w:r w:rsidRPr="37E14BDE">
        <w:rPr>
          <w:lang w:eastAsia="de-DE"/>
        </w:rPr>
        <w:t xml:space="preserve"> </w:t>
      </w:r>
    </w:p>
    <w:p w14:paraId="49CB35C5" w14:textId="02338EC3" w:rsidR="008B2614" w:rsidRPr="00BE22B4" w:rsidRDefault="008B2614" w:rsidP="00DF474E">
      <w:pPr>
        <w:pStyle w:val="ListBullet"/>
        <w:rPr>
          <w:lang w:eastAsia="de-DE"/>
        </w:rPr>
      </w:pPr>
      <w:r w:rsidRPr="37E14BDE">
        <w:rPr>
          <w:lang w:eastAsia="de-DE"/>
        </w:rPr>
        <w:t>administering the financial contribution of the Granting Authority and fulfilling the financial tasks described in Section</w:t>
      </w:r>
      <w:r w:rsidR="00BC46FB" w:rsidRPr="37E14BDE">
        <w:rPr>
          <w:lang w:eastAsia="de-DE"/>
        </w:rPr>
        <w:t xml:space="preserve"> 7.2</w:t>
      </w:r>
    </w:p>
    <w:p w14:paraId="13DA9B03" w14:textId="5315A6AD" w:rsidR="008B2614" w:rsidRDefault="008B2614" w:rsidP="00DF474E">
      <w:pPr>
        <w:pStyle w:val="ListBullet"/>
        <w:rPr>
          <w:lang w:eastAsia="de-DE"/>
        </w:rPr>
      </w:pPr>
      <w:r w:rsidRPr="00BE22B4">
        <w:rPr>
          <w:lang w:eastAsia="de-DE"/>
        </w:rPr>
        <w:t xml:space="preserve">providing, upon request, the Parties with official copies or originals of documents that are in the sole possession of the </w:t>
      </w:r>
      <w:proofErr w:type="gramStart"/>
      <w:r w:rsidRPr="00BE22B4">
        <w:rPr>
          <w:lang w:eastAsia="de-DE"/>
        </w:rPr>
        <w:t>Coordinator</w:t>
      </w:r>
      <w:proofErr w:type="gramEnd"/>
      <w:r w:rsidRPr="00BE22B4">
        <w:rPr>
          <w:lang w:eastAsia="de-DE"/>
        </w:rPr>
        <w:t xml:space="preserve"> when such copies or originals are necessary for the Parties to present claims.</w:t>
      </w:r>
    </w:p>
    <w:p w14:paraId="00A82E2B" w14:textId="5987352B" w:rsidR="00FD6E53" w:rsidRPr="00BE22B4" w:rsidRDefault="00FD6E53" w:rsidP="0055742B">
      <w:pPr>
        <w:pStyle w:val="ListBullet"/>
        <w:rPr>
          <w:lang w:eastAsia="de-DE"/>
        </w:rPr>
      </w:pPr>
      <w:r w:rsidRPr="37E14BDE">
        <w:rPr>
          <w:lang w:val="en-GB"/>
        </w:rPr>
        <w:t>collecting information for the termination report in case of termination of a Party’s participation</w:t>
      </w:r>
    </w:p>
    <w:p w14:paraId="447990C4" w14:textId="77777777" w:rsidR="008B2614" w:rsidRPr="00BE22B4" w:rsidRDefault="008B2614" w:rsidP="00BB1405">
      <w:r w:rsidRPr="00BE22B4">
        <w:t xml:space="preserve">If one or more of the Parties is late in submission of any Project deliverable, the </w:t>
      </w:r>
      <w:proofErr w:type="gramStart"/>
      <w:r w:rsidRPr="00BE22B4">
        <w:t>Coordinator</w:t>
      </w:r>
      <w:proofErr w:type="gramEnd"/>
      <w:r w:rsidRPr="00BE22B4">
        <w:t xml:space="preserve"> may nevertheless submit the other ’Parties’ Project deliverables and all other documents required by the Grant Agreement to the Granting Authority in time.</w:t>
      </w:r>
    </w:p>
    <w:p w14:paraId="06B37E68" w14:textId="77777777" w:rsidR="008B2614" w:rsidRPr="00BE22B4" w:rsidRDefault="00C6390A" w:rsidP="00DF474E">
      <w:pPr>
        <w:pStyle w:val="Heading3"/>
      </w:pPr>
      <w:r w:rsidRPr="00BE22B4">
        <w:t> </w:t>
      </w:r>
    </w:p>
    <w:p w14:paraId="2F050F09" w14:textId="77777777" w:rsidR="008B2614" w:rsidRPr="00BE22B4" w:rsidRDefault="008B2614" w:rsidP="00BB1405">
      <w:r w:rsidRPr="00BE22B4">
        <w:t xml:space="preserve">If the Coordinator fails in its coordination tasks, the General Assembly may propose to the Granting Authority to change the </w:t>
      </w:r>
      <w:proofErr w:type="gramStart"/>
      <w:r w:rsidRPr="00BE22B4">
        <w:t>Coordinator</w:t>
      </w:r>
      <w:proofErr w:type="gramEnd"/>
      <w:r w:rsidRPr="00BE22B4">
        <w:t>.</w:t>
      </w:r>
    </w:p>
    <w:p w14:paraId="701E8909" w14:textId="77777777" w:rsidR="008B2614" w:rsidRPr="00BE22B4" w:rsidRDefault="00C6390A" w:rsidP="00DF474E">
      <w:pPr>
        <w:pStyle w:val="Heading3"/>
      </w:pPr>
      <w:bookmarkStart w:id="198" w:name="_Ref90285667"/>
      <w:r w:rsidRPr="00BE22B4">
        <w:t> </w:t>
      </w:r>
      <w:bookmarkEnd w:id="198"/>
    </w:p>
    <w:p w14:paraId="5E7C0405" w14:textId="77777777" w:rsidR="008B2614" w:rsidRPr="00BE22B4" w:rsidRDefault="008B2614" w:rsidP="00BB1405">
      <w:r w:rsidRPr="00BE22B4">
        <w:t xml:space="preserve">The </w:t>
      </w:r>
      <w:proofErr w:type="gramStart"/>
      <w:r w:rsidRPr="00BE22B4">
        <w:t>Coordinator</w:t>
      </w:r>
      <w:proofErr w:type="gramEnd"/>
      <w:r w:rsidRPr="00BE22B4">
        <w:t xml:space="preserve"> shall not be entitled to act or to make legally binding declarations on behalf of any other Party or of the consortium, unless explicitly stated otherwise in the Grant Agreement or this Consortium Agreement.</w:t>
      </w:r>
    </w:p>
    <w:p w14:paraId="56B3276E" w14:textId="77777777" w:rsidR="008B2614" w:rsidRPr="00BE22B4" w:rsidRDefault="00C6390A" w:rsidP="00DF474E">
      <w:pPr>
        <w:pStyle w:val="Heading3"/>
      </w:pPr>
      <w:r w:rsidRPr="00BE22B4">
        <w:t> </w:t>
      </w:r>
    </w:p>
    <w:p w14:paraId="7CD00B5F" w14:textId="73600AA9" w:rsidR="00F74AA6" w:rsidRPr="00F74AA6" w:rsidRDefault="008B2614">
      <w:r>
        <w:t xml:space="preserve">The </w:t>
      </w:r>
      <w:proofErr w:type="gramStart"/>
      <w:r>
        <w:t>Coordinator</w:t>
      </w:r>
      <w:proofErr w:type="gramEnd"/>
      <w:r>
        <w:t xml:space="preserve"> shall not enlarge its role beyond the tasks specified in this Consortium Agreement and in the Grant Agreement.</w:t>
      </w:r>
    </w:p>
    <w:p w14:paraId="70D2989B" w14:textId="57D97D8C" w:rsidR="00F74AA6" w:rsidRPr="00CB7A0E" w:rsidRDefault="00F74AA6" w:rsidP="37E14BDE">
      <w:pPr>
        <w:keepNext/>
        <w:keepLines/>
        <w:rPr>
          <w:rFonts w:ascii="Arial" w:hAnsi="Arial"/>
        </w:rPr>
      </w:pPr>
    </w:p>
    <w:p w14:paraId="4075982B" w14:textId="77777777" w:rsidR="008B2614" w:rsidRPr="00BD05EE" w:rsidRDefault="008B2614" w:rsidP="00DF474E">
      <w:pPr>
        <w:pStyle w:val="Heading2"/>
        <w:rPr>
          <w:highlight w:val="yellow"/>
        </w:rPr>
      </w:pPr>
      <w:r w:rsidRPr="37E14BDE">
        <w:rPr>
          <w:rFonts w:eastAsia="Calibri"/>
          <w:highlight w:val="yellow"/>
        </w:rPr>
        <w:t>[Option</w:t>
      </w:r>
      <w:r w:rsidR="00C739D2" w:rsidRPr="37E14BDE">
        <w:rPr>
          <w:rFonts w:eastAsia="Calibri"/>
          <w:highlight w:val="yellow"/>
        </w:rPr>
        <w:t xml:space="preserve">al, </w:t>
      </w:r>
      <w:r w:rsidR="00C666EC" w:rsidRPr="37E14BDE">
        <w:rPr>
          <w:rFonts w:eastAsia="Calibri"/>
          <w:highlight w:val="yellow"/>
        </w:rPr>
        <w:t>where foreseen in the Grant Agreement or otherwise decided by the consortium</w:t>
      </w:r>
      <w:r w:rsidRPr="37E14BDE">
        <w:rPr>
          <w:rFonts w:eastAsia="Calibri"/>
          <w:highlight w:val="yellow"/>
        </w:rPr>
        <w:t>: External Expert Advisory Board (EEAB)</w:t>
      </w:r>
    </w:p>
    <w:p w14:paraId="7A5B85A1" w14:textId="77777777" w:rsidR="008B2614" w:rsidRPr="00DF474E" w:rsidRDefault="008B2614" w:rsidP="00DF474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242273CA" w14:textId="77777777" w:rsidR="008B2614" w:rsidRPr="00DF474E" w:rsidRDefault="008B2614" w:rsidP="00DF474E">
      <w:pPr>
        <w:rPr>
          <w:highlight w:val="yellow"/>
        </w:rPr>
      </w:pPr>
      <w:r w:rsidRPr="00DF474E">
        <w:rPr>
          <w:highlight w:val="yellow"/>
        </w:rPr>
        <w:t xml:space="preserve">The </w:t>
      </w:r>
      <w:proofErr w:type="gramStart"/>
      <w:r w:rsidRPr="00DF474E">
        <w:rPr>
          <w:highlight w:val="yellow"/>
        </w:rPr>
        <w:t>Coordinator</w:t>
      </w:r>
      <w:proofErr w:type="gramEnd"/>
      <w:r w:rsidRPr="00DF474E">
        <w:rPr>
          <w:highlight w:val="yellow"/>
        </w:rPr>
        <w:t xml:space="preserve"> will ensure that a non-disclosure agreement is executed between all Parties and each EEAB member.</w:t>
      </w:r>
    </w:p>
    <w:p w14:paraId="58C0E16D" w14:textId="0EF8871D" w:rsidR="008B2614" w:rsidRPr="00DF474E" w:rsidRDefault="008B2614" w:rsidP="00DF474E">
      <w:pPr>
        <w:rPr>
          <w:highlight w:val="yellow"/>
        </w:rPr>
      </w:pPr>
      <w:r w:rsidRPr="00DF474E">
        <w:rPr>
          <w:highlight w:val="yellow"/>
        </w:rPr>
        <w:t>[Optional: By way of exception to Section</w:t>
      </w:r>
      <w:r w:rsidR="00BC46FB">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w:t>
      </w:r>
      <w:r w:rsidRPr="00DF474E">
        <w:rPr>
          <w:highlight w:val="yellow"/>
        </w:rPr>
        <w:lastRenderedPageBreak/>
        <w:t xml:space="preserve">the EEAB, either directly or through the Coordinator in the case where the concerned Party gave to the Coordinator its prior written approval for such disclosure. The NDA for the EEAB members is enclosed in Attachment 5. The mandate of the </w:t>
      </w:r>
      <w:proofErr w:type="gramStart"/>
      <w:r w:rsidRPr="00DF474E">
        <w:rPr>
          <w:highlight w:val="yellow"/>
        </w:rPr>
        <w:t>Coordinator</w:t>
      </w:r>
      <w:proofErr w:type="gramEnd"/>
      <w:r w:rsidRPr="00DF474E">
        <w:rPr>
          <w:highlight w:val="yellow"/>
        </w:rPr>
        <w:t xml:space="preserve"> comprises solely the execution of the NDA in Attachment 5.]</w:t>
      </w:r>
    </w:p>
    <w:p w14:paraId="7A94F2A7" w14:textId="77777777" w:rsidR="00CB0D05" w:rsidRPr="004D6503" w:rsidRDefault="008B2614" w:rsidP="00995801">
      <w:r w:rsidRPr="00DF474E">
        <w:rPr>
          <w:highlight w:val="yellow"/>
        </w:rPr>
        <w:t xml:space="preserve">Its terms shall be not less stringent than those stipulated in this Consortium Agreement, and it shall be concluded no later than 30 calendar days after their nomination or before any confidential information will be exchanged/disclosed, whichever date is earlier. The </w:t>
      </w:r>
      <w:proofErr w:type="gramStart"/>
      <w:r w:rsidRPr="00DF474E">
        <w:rPr>
          <w:highlight w:val="yellow"/>
        </w:rPr>
        <w:t>Coordinator</w:t>
      </w:r>
      <w:proofErr w:type="gramEnd"/>
      <w:r w:rsidRPr="00DF474E">
        <w:rPr>
          <w:highlight w:val="yellow"/>
        </w:rPr>
        <w:t xml:space="preserve">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F2DEBA0" w14:textId="77777777" w:rsidR="00971EB4" w:rsidRDefault="00971EB4">
      <w:pPr>
        <w:rPr>
          <w:noProof/>
          <w:lang w:eastAsia="de-DE"/>
        </w:rPr>
      </w:pPr>
      <w:r>
        <w:rPr>
          <w:noProof/>
          <w:lang w:eastAsia="de-DE"/>
        </w:rPr>
        <w:br w:type="page"/>
      </w:r>
    </w:p>
    <w:p w14:paraId="5FB535CF" w14:textId="77777777" w:rsidR="00C72F1C" w:rsidRDefault="00C72F1C" w:rsidP="00995801">
      <w:pPr>
        <w:pStyle w:val="Attachmentheading"/>
      </w:pPr>
      <w:bookmarkStart w:id="199" w:name="_Toc455998627"/>
      <w:bookmarkStart w:id="200" w:name="_Toc147082776"/>
      <w:r w:rsidRPr="00F07108">
        <w:lastRenderedPageBreak/>
        <w:t>[</w:t>
      </w:r>
      <w:r w:rsidR="00650930">
        <w:rPr>
          <w:highlight w:val="yellow"/>
        </w:rPr>
        <w:t xml:space="preserve">Option: </w:t>
      </w:r>
      <w:r w:rsidRPr="0033710A">
        <w:rPr>
          <w:highlight w:val="yellow"/>
        </w:rPr>
        <w:t>MODULE IPR SC</w:t>
      </w:r>
      <w:r w:rsidRPr="00265E06">
        <w:rPr>
          <w:highlight w:val="yellow"/>
        </w:rPr>
        <w:t>] Specific Software provisions</w:t>
      </w:r>
      <w:bookmarkEnd w:id="199"/>
      <w:r w:rsidR="003A7880" w:rsidRPr="00265E06">
        <w:rPr>
          <w:highlight w:val="yellow"/>
        </w:rPr>
        <w:t xml:space="preserve"> for the Access Rights Section 9.8</w:t>
      </w:r>
      <w:bookmarkEnd w:id="200"/>
    </w:p>
    <w:p w14:paraId="45DE3A7D" w14:textId="6F6426D2" w:rsidR="003A7880" w:rsidRPr="00232EBD" w:rsidRDefault="003A7880" w:rsidP="00232EBD">
      <w:r>
        <w:t>[</w:t>
      </w:r>
      <w:r w:rsidR="00A858AA" w:rsidRPr="00232EBD">
        <w:rPr>
          <w:highlight w:val="yellow"/>
        </w:rPr>
        <w:t xml:space="preserve">To use the following </w:t>
      </w:r>
      <w:proofErr w:type="gramStart"/>
      <w:r w:rsidR="00A858AA" w:rsidRPr="00232EBD">
        <w:rPr>
          <w:highlight w:val="yellow"/>
        </w:rPr>
        <w:t>paragraphs</w:t>
      </w:r>
      <w:proofErr w:type="gramEnd"/>
      <w:r w:rsidR="00A858AA" w:rsidRPr="00232EBD">
        <w:rPr>
          <w:highlight w:val="yellow"/>
        </w:rPr>
        <w:t xml:space="preserve"> it is recommended to </w:t>
      </w:r>
      <w:r w:rsidR="006A7CF3" w:rsidRPr="00232EBD">
        <w:rPr>
          <w:highlight w:val="yellow"/>
        </w:rPr>
        <w:t xml:space="preserve">do as follows: (1) Select all the flowing clauses, (2) use </w:t>
      </w:r>
      <w:proofErr w:type="spellStart"/>
      <w:r w:rsidR="006A7CF3" w:rsidRPr="00232EBD">
        <w:rPr>
          <w:highlight w:val="yellow"/>
        </w:rPr>
        <w:t>Ctrl+X</w:t>
      </w:r>
      <w:proofErr w:type="spellEnd"/>
      <w:r w:rsidR="006A7CF3" w:rsidRPr="00232EBD">
        <w:rPr>
          <w:highlight w:val="yellow"/>
        </w:rPr>
        <w:t xml:space="preserve"> to cut the text (it will be stored in a clipboard), (3) select all clauses in section </w:t>
      </w:r>
      <w:r w:rsidR="009C1718" w:rsidRPr="00232EBD">
        <w:rPr>
          <w:highlight w:val="yellow"/>
        </w:rPr>
        <w:t xml:space="preserve">9.8, including that section header, and (4) use </w:t>
      </w:r>
      <w:proofErr w:type="spellStart"/>
      <w:r w:rsidR="009C1718" w:rsidRPr="00232EBD">
        <w:rPr>
          <w:highlight w:val="yellow"/>
        </w:rPr>
        <w:t>Ctrl+</w:t>
      </w:r>
      <w:r w:rsidR="00F31D6C">
        <w:rPr>
          <w:highlight w:val="yellow"/>
        </w:rPr>
        <w:t>V</w:t>
      </w:r>
      <w:proofErr w:type="spellEnd"/>
      <w:r w:rsidR="009C1718" w:rsidRPr="00232EBD">
        <w:rPr>
          <w:highlight w:val="yellow"/>
        </w:rPr>
        <w:t xml:space="preserve"> to insert</w:t>
      </w:r>
      <w:r w:rsidR="00A512DB" w:rsidRPr="00232EBD">
        <w:rPr>
          <w:highlight w:val="yellow"/>
        </w:rPr>
        <w:t>. Using this process preserves cross references. These may need to be refreshed/updated</w:t>
      </w:r>
      <w:r w:rsidR="00965464">
        <w:t>]</w:t>
      </w:r>
    </w:p>
    <w:p w14:paraId="7976A3A6" w14:textId="77777777" w:rsidR="00B56E43" w:rsidRPr="006A37D1" w:rsidRDefault="00B56E43" w:rsidP="00DF474E">
      <w:pPr>
        <w:pStyle w:val="Heading2"/>
      </w:pPr>
      <w:bookmarkStart w:id="201" w:name="_Ref90285716"/>
      <w:r>
        <w:t>Specific provisions for Access Rights to Software</w:t>
      </w:r>
      <w:bookmarkEnd w:id="201"/>
    </w:p>
    <w:p w14:paraId="57711A21" w14:textId="77777777" w:rsidR="00B56E43" w:rsidRPr="006A37D1" w:rsidRDefault="00B56E43" w:rsidP="006A37D1">
      <w:pPr>
        <w:pStyle w:val="Heading3"/>
      </w:pPr>
      <w:r>
        <w:t xml:space="preserve">Definitions relating to </w:t>
      </w:r>
      <w:proofErr w:type="gramStart"/>
      <w:r>
        <w:t>Software</w:t>
      </w:r>
      <w:proofErr w:type="gramEnd"/>
    </w:p>
    <w:p w14:paraId="04332B3F" w14:textId="55E9BCD7" w:rsidR="00B56675" w:rsidRDefault="00B56E43" w:rsidP="00B56E43">
      <w:pPr>
        <w:spacing w:after="80"/>
        <w:rPr>
          <w:rFonts w:ascii="Arial" w:hAnsi="Arial" w:cs="Arial"/>
          <w:szCs w:val="20"/>
        </w:rPr>
      </w:pPr>
      <w:r w:rsidRPr="00B56675">
        <w:rPr>
          <w:rFonts w:ascii="Arial" w:hAnsi="Arial" w:cs="Arial"/>
          <w:szCs w:val="20"/>
        </w:rPr>
        <w:t>“Application Programming Interface” or “API</w:t>
      </w:r>
      <w:r w:rsidR="00FA7AE6">
        <w:rPr>
          <w:rFonts w:ascii="Arial" w:hAnsi="Arial" w:cs="Arial"/>
          <w:szCs w:val="20"/>
        </w:rPr>
        <w:t>”</w:t>
      </w:r>
      <w:r w:rsidR="00671313">
        <w:rPr>
          <w:rFonts w:ascii="Arial" w:hAnsi="Arial" w:cs="Arial"/>
          <w:szCs w:val="20"/>
        </w:rPr>
        <w:t xml:space="preserve"> </w:t>
      </w:r>
      <w:r w:rsidR="00B56675">
        <w:rPr>
          <w:rFonts w:ascii="Arial" w:hAnsi="Arial" w:cs="Arial"/>
        </w:rPr>
        <w:t>means the application programming interface materials and related documentation containing all data and information to allow skilled Software developers to create Software interfaces that interface or interact with other specified Software.</w:t>
      </w:r>
    </w:p>
    <w:p w14:paraId="239F35DC" w14:textId="7C131C57" w:rsidR="00B56E43" w:rsidRPr="00CB7A0E" w:rsidRDefault="00B56675" w:rsidP="00B56E43">
      <w:pPr>
        <w:spacing w:after="80"/>
        <w:rPr>
          <w:rFonts w:ascii="Arial" w:hAnsi="Arial" w:cs="Arial"/>
        </w:rPr>
      </w:pPr>
      <w:r w:rsidRPr="00CB7A0E">
        <w:rPr>
          <w:rFonts w:ascii="Arial" w:hAnsi="Arial" w:cs="Arial"/>
        </w:rPr>
        <w:t xml:space="preserve"> </w:t>
      </w:r>
      <w:r w:rsidR="00B56E43"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2DE20C05" w14:textId="77777777" w:rsidR="00B56E43" w:rsidRPr="00265E06" w:rsidRDefault="00B56E43" w:rsidP="00DF474E">
      <w:pPr>
        <w:pStyle w:val="ListParagraph"/>
        <w:numPr>
          <w:ilvl w:val="0"/>
          <w:numId w:val="99"/>
        </w:numPr>
        <w:rPr>
          <w:lang w:val="en-GB"/>
        </w:rPr>
      </w:pPr>
      <w:r w:rsidRPr="00265E06">
        <w:rPr>
          <w:lang w:val="en-GB"/>
        </w:rPr>
        <w:t xml:space="preserve">(where the Work or Derivative Work is Software) that the Source Code or other formats preferred for modification be made available as of right to any third party on request, whether royalty-free or </w:t>
      </w:r>
      <w:proofErr w:type="gramStart"/>
      <w:r w:rsidRPr="00265E06">
        <w:rPr>
          <w:lang w:val="en-GB"/>
        </w:rPr>
        <w:t>not;</w:t>
      </w:r>
      <w:proofErr w:type="gramEnd"/>
    </w:p>
    <w:p w14:paraId="53F3E026" w14:textId="77777777" w:rsidR="00B56E43" w:rsidRPr="00265E06" w:rsidRDefault="00B56E43" w:rsidP="00DF474E">
      <w:pPr>
        <w:pStyle w:val="ListParagraph"/>
        <w:numPr>
          <w:ilvl w:val="0"/>
          <w:numId w:val="99"/>
        </w:numPr>
        <w:rPr>
          <w:lang w:val="en-GB"/>
        </w:rPr>
      </w:pPr>
      <w:r w:rsidRPr="00265E06">
        <w:rPr>
          <w:lang w:val="en-GB"/>
        </w:rPr>
        <w:t xml:space="preserve">that permission to create modified versions or derivative works of the Work or Derivative Work be granted to any third </w:t>
      </w:r>
      <w:proofErr w:type="gramStart"/>
      <w:r w:rsidRPr="00265E06">
        <w:rPr>
          <w:lang w:val="en-GB"/>
        </w:rPr>
        <w:t>party;</w:t>
      </w:r>
      <w:proofErr w:type="gramEnd"/>
    </w:p>
    <w:p w14:paraId="4DEB04D2" w14:textId="77777777" w:rsidR="00B56E43" w:rsidRPr="00265E06" w:rsidRDefault="00B56E43" w:rsidP="00DF474E">
      <w:pPr>
        <w:pStyle w:val="ListParagraph"/>
        <w:numPr>
          <w:ilvl w:val="0"/>
          <w:numId w:val="99"/>
        </w:numPr>
        <w:rPr>
          <w:lang w:val="en-GB"/>
        </w:rPr>
      </w:pPr>
      <w:r w:rsidRPr="00265E06">
        <w:rPr>
          <w:lang w:val="en-GB"/>
        </w:rPr>
        <w:t>that a royalty-free license relating to the Work or Derivative Work be granted to any third party.</w:t>
      </w:r>
    </w:p>
    <w:p w14:paraId="4C24BF29" w14:textId="77777777" w:rsidR="00B56E43" w:rsidRPr="00CB7A0E" w:rsidRDefault="00B56E43" w:rsidP="00B56E43">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38C65DB0" w14:textId="77777777" w:rsidR="00B56E43" w:rsidRPr="00CB7A0E" w:rsidRDefault="00B56E43" w:rsidP="00B56E43">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2D0501F4" w14:textId="77777777" w:rsidR="00B56E43" w:rsidRPr="00CB7A0E" w:rsidRDefault="00B56E43" w:rsidP="00B56E43">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sidR="002F276F">
        <w:rPr>
          <w:rFonts w:ascii="Arial" w:hAnsi="Arial" w:cs="Arial"/>
        </w:rPr>
        <w:t>S</w:t>
      </w:r>
      <w:r w:rsidRPr="00CB7A0E">
        <w:rPr>
          <w:rFonts w:ascii="Arial" w:hAnsi="Arial" w:cs="Arial"/>
        </w:rPr>
        <w:t xml:space="preserve">oftware </w:t>
      </w:r>
      <w:proofErr w:type="spellStart"/>
      <w:r w:rsidRPr="00CB7A0E">
        <w:rPr>
          <w:rFonts w:ascii="Arial" w:hAnsi="Arial" w:cs="Arial"/>
        </w:rPr>
        <w:t>program</w:t>
      </w:r>
      <w:r w:rsidR="004F5239">
        <w:rPr>
          <w:rFonts w:ascii="Arial" w:hAnsi="Arial" w:cs="Arial"/>
        </w:rPr>
        <w:t>me</w:t>
      </w:r>
      <w:proofErr w:type="spellEnd"/>
      <w:r w:rsidRPr="00CB7A0E">
        <w:rPr>
          <w:rFonts w:ascii="Arial" w:hAnsi="Arial" w:cs="Arial"/>
        </w:rPr>
        <w:t>.</w:t>
      </w:r>
    </w:p>
    <w:p w14:paraId="3428BF63" w14:textId="77777777" w:rsidR="00B56E43" w:rsidRPr="00CB7A0E" w:rsidRDefault="00B56E43" w:rsidP="00B56E43">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A431953" w14:textId="77777777" w:rsidR="00B56E43" w:rsidRPr="00CB7A0E" w:rsidRDefault="00B56E43" w:rsidP="00DF474E">
      <w:pPr>
        <w:pStyle w:val="Heading3"/>
      </w:pPr>
      <w:r>
        <w:t>General principles</w:t>
      </w:r>
    </w:p>
    <w:p w14:paraId="1B2F4F42" w14:textId="6B45DE1F" w:rsidR="00B56E43" w:rsidRPr="00CB7A0E" w:rsidRDefault="00B56E43" w:rsidP="00B56E43">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5906EF">
        <w:rPr>
          <w:rFonts w:ascii="Arial" w:hAnsi="Arial" w:cs="Arial"/>
        </w:rPr>
        <w:t>9</w:t>
      </w:r>
      <w:r w:rsidR="005906EF" w:rsidRPr="00CB7A0E">
        <w:rPr>
          <w:rFonts w:ascii="Arial" w:hAnsi="Arial" w:cs="Arial"/>
        </w:rPr>
        <w:t xml:space="preserve"> </w:t>
      </w:r>
      <w:r w:rsidRPr="00CB7A0E">
        <w:rPr>
          <w:rFonts w:ascii="Arial" w:hAnsi="Arial" w:cs="Arial"/>
        </w:rPr>
        <w:t xml:space="preserve">are applicable also to Software as far as not modified by this Section </w:t>
      </w:r>
      <w:r w:rsidR="005906EF">
        <w:rPr>
          <w:rFonts w:ascii="Arial" w:hAnsi="Arial" w:cs="Arial"/>
        </w:rPr>
        <w:t>9.8.</w:t>
      </w:r>
    </w:p>
    <w:p w14:paraId="0100631C" w14:textId="77777777" w:rsidR="00B56E43" w:rsidRPr="00CB7A0E" w:rsidRDefault="00B56E43" w:rsidP="00B56E43">
      <w:pPr>
        <w:spacing w:after="80"/>
        <w:rPr>
          <w:rFonts w:ascii="Arial" w:hAnsi="Arial" w:cs="Arial"/>
        </w:rPr>
      </w:pPr>
      <w:r w:rsidRPr="00CB7A0E">
        <w:rPr>
          <w:rFonts w:ascii="Arial" w:hAnsi="Arial" w:cs="Arial"/>
        </w:rPr>
        <w:t xml:space="preserve">Parties’ Access Rights to Software do not include any right to receive Source Code or Object Code ported to a certain hardware platform or any right to receive Source Code, Object Code or respective </w:t>
      </w:r>
      <w:r w:rsidRPr="00CB7A0E">
        <w:rPr>
          <w:rFonts w:ascii="Arial" w:hAnsi="Arial" w:cs="Arial"/>
        </w:rPr>
        <w:lastRenderedPageBreak/>
        <w:t xml:space="preserve">Software Documentation in any </w:t>
      </w:r>
      <w:proofErr w:type="gramStart"/>
      <w:r w:rsidRPr="00CB7A0E">
        <w:rPr>
          <w:rFonts w:ascii="Arial" w:hAnsi="Arial" w:cs="Arial"/>
        </w:rPr>
        <w:t>particular form</w:t>
      </w:r>
      <w:proofErr w:type="gramEnd"/>
      <w:r w:rsidRPr="00CB7A0E">
        <w:rPr>
          <w:rFonts w:ascii="Arial" w:hAnsi="Arial" w:cs="Arial"/>
        </w:rPr>
        <w:t xml:space="preserve"> or detail, but only as available from the Party granting the Access Rights.</w:t>
      </w:r>
    </w:p>
    <w:p w14:paraId="06E6CB45" w14:textId="77777777" w:rsidR="00B56E43" w:rsidRPr="00CB7A0E" w:rsidRDefault="00B56E43" w:rsidP="00DF474E">
      <w:r w:rsidRPr="00CB7A0E">
        <w:t>The introduction of Software under Controlled License Terms in the Project requires the prior approval of the General Assembly to implement such introduction into the Consortium Plan.</w:t>
      </w:r>
    </w:p>
    <w:p w14:paraId="5F10BBFB" w14:textId="77777777" w:rsidR="00B56E43" w:rsidRPr="00CB7A0E" w:rsidRDefault="00B56E43" w:rsidP="00DF474E">
      <w:r w:rsidRPr="00DF474E">
        <w:t>[</w:t>
      </w:r>
      <w:r w:rsidRPr="00DF474E">
        <w:rPr>
          <w:highlight w:val="yellow"/>
        </w:rPr>
        <w:t xml:space="preserve">Option] In case of an [approved] introduction of Software under Controlled License </w:t>
      </w:r>
      <w:proofErr w:type="gramStart"/>
      <w:r w:rsidRPr="00DF474E">
        <w:rPr>
          <w:highlight w:val="yellow"/>
        </w:rPr>
        <w:t>Terms’</w:t>
      </w:r>
      <w:proofErr w:type="gramEnd"/>
      <w:r w:rsidRPr="00DF474E">
        <w:rPr>
          <w:highlight w:val="yellow"/>
        </w:rPr>
        <w:t xml:space="preserve"> in the Project, the Controlled License Terms shall prevail over any conflicting provisions of this Consortium Agreement for affected original and derivative Background and Results.</w:t>
      </w:r>
    </w:p>
    <w:p w14:paraId="20086E14" w14:textId="77777777" w:rsidR="00B56E43" w:rsidRPr="00CB7A0E" w:rsidRDefault="00B56E43" w:rsidP="00DF474E">
      <w:pPr>
        <w:pStyle w:val="Heading3"/>
      </w:pPr>
      <w:bookmarkStart w:id="202" w:name="_Ref90285850"/>
      <w:r>
        <w:t>Access to Software</w:t>
      </w:r>
      <w:bookmarkEnd w:id="202"/>
    </w:p>
    <w:p w14:paraId="7E73C7FC" w14:textId="77777777" w:rsidR="00B56E43" w:rsidRPr="00CB7A0E" w:rsidRDefault="00B56E43" w:rsidP="00DF474E">
      <w:r w:rsidRPr="00CB7A0E">
        <w:t>Access Rights to Software that is Results shall comprise:</w:t>
      </w:r>
    </w:p>
    <w:p w14:paraId="3ACBFCC4" w14:textId="77777777" w:rsidR="00B56E43" w:rsidRPr="00CB7A0E" w:rsidRDefault="00B56E43" w:rsidP="00DF474E">
      <w:pPr>
        <w:pStyle w:val="ListBullet"/>
        <w:rPr>
          <w:rFonts w:eastAsiaTheme="minorEastAsia"/>
          <w:lang w:val="en-GB"/>
        </w:rPr>
      </w:pPr>
      <w:r w:rsidRPr="37E14BDE">
        <w:rPr>
          <w:lang w:val="en-GB"/>
        </w:rPr>
        <w:t xml:space="preserve">Access Rights to the Object Code; and, </w:t>
      </w:r>
    </w:p>
    <w:p w14:paraId="3EACCC89" w14:textId="77777777" w:rsidR="00B56E43" w:rsidRPr="00CB7A0E" w:rsidRDefault="00B56E43" w:rsidP="00DF474E">
      <w:pPr>
        <w:pStyle w:val="ListBullet"/>
        <w:rPr>
          <w:rFonts w:eastAsiaTheme="minorEastAsia"/>
          <w:lang w:val="en-GB"/>
        </w:rPr>
      </w:pPr>
      <w:r w:rsidRPr="37E14BDE">
        <w:rPr>
          <w:lang w:val="en-GB"/>
        </w:rPr>
        <w:t xml:space="preserve">where normal use of such an Object Code requires an API, Access Rights to the Object Code and such an API; and, </w:t>
      </w:r>
    </w:p>
    <w:p w14:paraId="062F7BBD" w14:textId="77777777" w:rsidR="00B56E43" w:rsidRPr="00CB7A0E" w:rsidRDefault="00B56E43" w:rsidP="00DF474E">
      <w:pPr>
        <w:pStyle w:val="ListBullet"/>
        <w:rPr>
          <w:rFonts w:eastAsiaTheme="minorEastAsia"/>
          <w:lang w:val="en-GB"/>
        </w:rPr>
      </w:pPr>
      <w:r w:rsidRPr="37E14BD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66AABE93" w14:textId="77777777" w:rsidR="00B56E43" w:rsidRPr="00CB7A0E" w:rsidRDefault="00B56E43" w:rsidP="00DF474E">
      <w:r w:rsidRPr="00CB7A0E">
        <w:t>Background shall only be provided in Object Code unless otherwise agreed between the Parties concerned.</w:t>
      </w:r>
    </w:p>
    <w:p w14:paraId="3F5E0118" w14:textId="77777777" w:rsidR="00B56E43" w:rsidRPr="00CB7A0E" w:rsidRDefault="00B56E43" w:rsidP="00DF474E">
      <w:pPr>
        <w:pStyle w:val="Heading3"/>
      </w:pPr>
      <w:bookmarkStart w:id="203" w:name="_Ref90285906"/>
      <w:r>
        <w:t>Software license and sublicensing rights</w:t>
      </w:r>
      <w:bookmarkEnd w:id="203"/>
    </w:p>
    <w:p w14:paraId="145CBA95" w14:textId="77777777" w:rsidR="00B56E43" w:rsidRPr="00CB7A0E" w:rsidRDefault="00B56E43" w:rsidP="00456E01">
      <w:pPr>
        <w:pStyle w:val="Heading4"/>
        <w:rPr>
          <w:bCs w:val="0"/>
        </w:rPr>
      </w:pPr>
      <w:r>
        <w:t>Object Code</w:t>
      </w:r>
    </w:p>
    <w:p w14:paraId="446E96D5" w14:textId="77777777" w:rsidR="00B56E43" w:rsidRPr="00CB7A0E" w:rsidRDefault="00B56E43" w:rsidP="00DF474E">
      <w:pPr>
        <w:pStyle w:val="Heading5"/>
      </w:pPr>
      <w:bookmarkStart w:id="204" w:name="_Ref90285778"/>
      <w:r>
        <w:t>Results - Rights of a Party</w:t>
      </w:r>
      <w:bookmarkEnd w:id="204"/>
    </w:p>
    <w:p w14:paraId="619D45C4" w14:textId="72674C36" w:rsidR="00B56E43" w:rsidRPr="00CB7A0E" w:rsidRDefault="00B56E43" w:rsidP="00DF474E">
      <w:r w:rsidRPr="00CB7A0E">
        <w:t xml:space="preserve">Where a Party has Access Rights to Object Code and/or API that is Results for Exploitation, such Access shall, in addition to the Access for Exploitation foreseen in Section </w:t>
      </w:r>
      <w:r w:rsidR="005906EF">
        <w:t>9.4</w:t>
      </w:r>
      <w:r w:rsidRPr="00CB7A0E">
        <w:t>, as far as Needed for the Exploitation of the Party’s own Results, comprise the right:</w:t>
      </w:r>
    </w:p>
    <w:p w14:paraId="698A489E" w14:textId="77777777" w:rsidR="00B56E43" w:rsidRPr="00CB7A0E" w:rsidRDefault="00B56E43" w:rsidP="00DF474E">
      <w:pPr>
        <w:pStyle w:val="ListBullet"/>
      </w:pPr>
      <w:r>
        <w:t xml:space="preserve">to make an agreed number of copies of Object Code and API; and </w:t>
      </w:r>
    </w:p>
    <w:p w14:paraId="7910BC1F" w14:textId="77777777" w:rsidR="00B56E43" w:rsidRPr="00CB7A0E" w:rsidRDefault="00B56E43" w:rsidP="00DF474E">
      <w:pPr>
        <w:pStyle w:val="ListBullet"/>
      </w:pPr>
      <w:r>
        <w:t xml:space="preserve">to distribute, make available, market, sell and offer for sale such Object Code and API </w:t>
      </w:r>
      <w:r w:rsidRPr="37E14BDE">
        <w:rPr>
          <w:highlight w:val="yellow"/>
        </w:rPr>
        <w:t>alone or</w:t>
      </w:r>
      <w:r>
        <w:t xml:space="preserve"> as part of or in connection with products or services of the Party having the Access </w:t>
      </w:r>
      <w:proofErr w:type="gramStart"/>
      <w:r>
        <w:t>Rights;</w:t>
      </w:r>
      <w:proofErr w:type="gramEnd"/>
    </w:p>
    <w:p w14:paraId="120DF297" w14:textId="77777777" w:rsidR="00B56E43" w:rsidRPr="00B9311D" w:rsidRDefault="00B56E43" w:rsidP="00265E06">
      <w:r w:rsidRPr="00B9311D">
        <w:t xml:space="preserve">provided however that any product, </w:t>
      </w:r>
      <w:proofErr w:type="gramStart"/>
      <w:r w:rsidRPr="00B9311D">
        <w:t>process</w:t>
      </w:r>
      <w:proofErr w:type="gramEnd"/>
      <w:r w:rsidRPr="00B9311D">
        <w:t xml:space="preserve"> or service has been developed by the Party having the Access Rights in accordance with its rights to exploit Object Code and API for its own Results.</w:t>
      </w:r>
    </w:p>
    <w:p w14:paraId="3C20521D" w14:textId="1B8018CA" w:rsidR="00B56E43" w:rsidRPr="00CB7A0E" w:rsidRDefault="00B56E43" w:rsidP="00DF474E">
      <w:r w:rsidRPr="00CB7A0E">
        <w:t>If it is intended to use the services of a third party for the purposes of this Section</w:t>
      </w:r>
      <w:r w:rsidR="005906EF">
        <w:t xml:space="preserve"> 9.8.4.1.1</w:t>
      </w:r>
      <w:r w:rsidRPr="00CB7A0E">
        <w:t xml:space="preserve">, the Parties concerned shall agree on the terms thereof with due observance of the interests of the Party granting the Access Rights as set out in Section </w:t>
      </w:r>
      <w:r w:rsidR="00B23A08">
        <w:t>9.2</w:t>
      </w:r>
      <w:r w:rsidRPr="00CB7A0E">
        <w:t xml:space="preserve"> of this Consortium Agreement.</w:t>
      </w:r>
    </w:p>
    <w:p w14:paraId="3EFAF269" w14:textId="77777777" w:rsidR="00B56E43" w:rsidRPr="00CB7A0E" w:rsidRDefault="00B56E43" w:rsidP="00DF474E">
      <w:pPr>
        <w:pStyle w:val="Heading5"/>
      </w:pPr>
      <w:r>
        <w:t xml:space="preserve">Results - Rights to grant sublicenses to </w:t>
      </w:r>
      <w:proofErr w:type="gramStart"/>
      <w:r>
        <w:t>end-users</w:t>
      </w:r>
      <w:proofErr w:type="gramEnd"/>
    </w:p>
    <w:p w14:paraId="3C3271BF" w14:textId="77777777" w:rsidR="00B56E43" w:rsidRPr="00CB7A0E" w:rsidRDefault="00B56E43" w:rsidP="00DF474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764290CA" w14:textId="77777777" w:rsidR="00B56E43" w:rsidRPr="00CB7A0E" w:rsidRDefault="00B56E43" w:rsidP="00DF474E">
      <w:pPr>
        <w:pStyle w:val="ListBullet"/>
        <w:rPr>
          <w:lang w:eastAsia="de-DE"/>
        </w:rPr>
      </w:pPr>
      <w:r w:rsidRPr="37E14BDE">
        <w:rPr>
          <w:lang w:eastAsia="de-DE"/>
        </w:rPr>
        <w:lastRenderedPageBreak/>
        <w:t>to maintain such product/</w:t>
      </w:r>
      <w:proofErr w:type="gramStart"/>
      <w:r w:rsidRPr="37E14BDE">
        <w:rPr>
          <w:lang w:eastAsia="de-DE"/>
        </w:rPr>
        <w:t>service;</w:t>
      </w:r>
      <w:proofErr w:type="gramEnd"/>
    </w:p>
    <w:p w14:paraId="72B97E81" w14:textId="77777777" w:rsidR="00B56E43" w:rsidRPr="00CB7A0E" w:rsidRDefault="00B56E43" w:rsidP="00DF474E">
      <w:pPr>
        <w:pStyle w:val="ListBullet"/>
        <w:rPr>
          <w:lang w:eastAsia="de-DE"/>
        </w:rPr>
      </w:pPr>
      <w:r w:rsidRPr="37E14BDE">
        <w:rPr>
          <w:lang w:eastAsia="de-DE"/>
        </w:rPr>
        <w:t xml:space="preserve">to create for its own end-use interacting interoperable </w:t>
      </w:r>
      <w:r w:rsidR="002F276F" w:rsidRPr="37E14BDE">
        <w:rPr>
          <w:lang w:eastAsia="de-DE"/>
        </w:rPr>
        <w:t>S</w:t>
      </w:r>
      <w:r w:rsidRPr="37E14BDE">
        <w:rPr>
          <w:lang w:eastAsia="de-DE"/>
        </w:rPr>
        <w:t>oftware in accordance with the Directive 2009/24/EC of the European Parliament and of the Council of 23 April 2009 on the legal protection of computer programs</w:t>
      </w:r>
      <w:r w:rsidR="001D553C" w:rsidRPr="37E14BDE">
        <w:rPr>
          <w:lang w:eastAsia="de-DE"/>
        </w:rPr>
        <w:t>.</w:t>
      </w:r>
    </w:p>
    <w:p w14:paraId="51371512" w14:textId="77777777" w:rsidR="00B56E43" w:rsidRPr="00CB7A0E" w:rsidRDefault="00B56E43" w:rsidP="00DF474E">
      <w:pPr>
        <w:pStyle w:val="Heading5"/>
      </w:pPr>
      <w:r>
        <w:t>Background</w:t>
      </w:r>
    </w:p>
    <w:p w14:paraId="49303745" w14:textId="77777777" w:rsidR="00B56E43" w:rsidRPr="00CB7A0E" w:rsidRDefault="00B56E43" w:rsidP="00DF474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59C522D6" w14:textId="77777777" w:rsidR="00B56E43" w:rsidRPr="00CB7A0E" w:rsidRDefault="00B56E43" w:rsidP="00B56E43">
      <w:pPr>
        <w:pStyle w:val="Heading4"/>
        <w:rPr>
          <w:rFonts w:ascii="Arial" w:eastAsia="Times New Roman" w:hAnsi="Arial" w:cs="Arial"/>
          <w:b/>
          <w:bCs w:val="0"/>
        </w:rPr>
      </w:pPr>
      <w:r w:rsidRPr="37E14BDE">
        <w:rPr>
          <w:rFonts w:ascii="Arial" w:eastAsia="Times New Roman" w:hAnsi="Arial" w:cs="Arial"/>
          <w:b/>
        </w:rPr>
        <w:t>Source Code</w:t>
      </w:r>
    </w:p>
    <w:p w14:paraId="7AD66499" w14:textId="77777777" w:rsidR="00B56E43" w:rsidRPr="00DE0652" w:rsidRDefault="00B56E43" w:rsidP="00DF474E">
      <w:pPr>
        <w:pStyle w:val="Heading5"/>
      </w:pPr>
      <w:bookmarkStart w:id="205" w:name="_Ref90285878"/>
      <w:r>
        <w:t>Results - Rights of a Party</w:t>
      </w:r>
      <w:bookmarkEnd w:id="205"/>
    </w:p>
    <w:p w14:paraId="0DDE4143" w14:textId="1C43CF82" w:rsidR="00B56E43" w:rsidRPr="00CB7A0E" w:rsidRDefault="00B56E43" w:rsidP="00DF474E">
      <w:pPr>
        <w:rPr>
          <w:i/>
        </w:rPr>
      </w:pPr>
      <w:r w:rsidRPr="00CB7A0E">
        <w:t xml:space="preserve">Where, in accordance with Section </w:t>
      </w:r>
      <w:r w:rsidR="00B23A08">
        <w:t>9.8.3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27A6E99" w14:textId="6F3002E3" w:rsidR="00B56E43" w:rsidRPr="00CB7A0E" w:rsidRDefault="00B56E43" w:rsidP="00DF474E">
      <w:pPr>
        <w:rPr>
          <w:b/>
        </w:rPr>
      </w:pPr>
      <w:r w:rsidRPr="00CB7A0E">
        <w:t xml:space="preserve">If it is intended to use the services of a third party for the purposes of this Section </w:t>
      </w:r>
      <w:r w:rsidR="00B23A08">
        <w:t>9.8.4.2.1</w:t>
      </w:r>
      <w:r w:rsidRPr="00CB7A0E">
        <w:t xml:space="preserve">, the Parties shall agree on the terms thereof, with due observance of the interests of the Party granting the Access Rights as set out in Section </w:t>
      </w:r>
      <w:r w:rsidR="00B23A08">
        <w:t>9.2</w:t>
      </w:r>
      <w:r w:rsidRPr="00CB7A0E">
        <w:t xml:space="preserve"> of this Consortium Agreement.</w:t>
      </w:r>
    </w:p>
    <w:p w14:paraId="4DF1B374" w14:textId="77777777" w:rsidR="00B56E43" w:rsidRPr="00CB7A0E" w:rsidRDefault="00B56E43" w:rsidP="00DF474E">
      <w:pPr>
        <w:pStyle w:val="Heading5"/>
      </w:pPr>
      <w:r>
        <w:t xml:space="preserve">Results – Rights to grant sublicenses to </w:t>
      </w:r>
      <w:proofErr w:type="gramStart"/>
      <w:r>
        <w:t>end-users</w:t>
      </w:r>
      <w:proofErr w:type="gramEnd"/>
    </w:p>
    <w:p w14:paraId="4C7E5B1B" w14:textId="77777777" w:rsidR="00B56E43" w:rsidRPr="00CB7A0E" w:rsidRDefault="00B56E43" w:rsidP="00DF474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2679FF37" w14:textId="77777777" w:rsidR="00B56E43" w:rsidRPr="00CB7A0E" w:rsidRDefault="00B56E43" w:rsidP="00DF474E">
      <w:r w:rsidRPr="00CB7A0E">
        <w:t>Further sublicensing of Source Code is explicitly excluded.</w:t>
      </w:r>
    </w:p>
    <w:p w14:paraId="3140A3BE" w14:textId="77777777" w:rsidR="00B56E43" w:rsidRPr="00CB7A0E" w:rsidRDefault="00B56E43" w:rsidP="00DF474E">
      <w:pPr>
        <w:pStyle w:val="Heading5"/>
      </w:pPr>
      <w:r>
        <w:t>Background</w:t>
      </w:r>
    </w:p>
    <w:p w14:paraId="17D683CC" w14:textId="77777777" w:rsidR="00B56E43" w:rsidRPr="00CB7A0E" w:rsidRDefault="00B56E43" w:rsidP="00DF474E">
      <w:r w:rsidRPr="00CB7A0E">
        <w:t>For the avoidance of doubt, where a Party has Access Rights to Source Code that is Background for Exploitation, Access Rights exclude the right to sublicense. Such sublicensing rights may, however, be negotiated between the Parties.</w:t>
      </w:r>
    </w:p>
    <w:p w14:paraId="1B8ADF6F" w14:textId="77777777" w:rsidR="00B56E43" w:rsidRPr="00CB7A0E" w:rsidRDefault="00B56E43" w:rsidP="00DF474E">
      <w:pPr>
        <w:pStyle w:val="Heading3"/>
      </w:pPr>
      <w:r>
        <w:t>Specific formalities</w:t>
      </w:r>
    </w:p>
    <w:p w14:paraId="39AA7340" w14:textId="1FEBB2FB" w:rsidR="00BA7DC0" w:rsidRPr="00BA7DC0" w:rsidRDefault="00B56E43" w:rsidP="00DC0B07">
      <w:r w:rsidRPr="00CB7A0E">
        <w:t xml:space="preserve">Each sublicense granted according to the provisions of Section </w:t>
      </w:r>
      <w:r w:rsidR="00B23A08">
        <w:t>9.8.4</w:t>
      </w:r>
      <w:r w:rsidRPr="00CB7A0E">
        <w:t xml:space="preserve"> shall be made by a traceable agreement specifying and protecting the proprietary rights of the Party or Parties concerned.</w:t>
      </w:r>
    </w:p>
    <w:sectPr w:rsidR="00BA7DC0" w:rsidRPr="00BA7DC0" w:rsidSect="007A0862">
      <w:headerReference w:type="default" r:id="rId24"/>
      <w:footerReference w:type="default" r:id="rId25"/>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Kapitza, Dorothea" w:date="2023-10-05T17:05:00Z" w:initials="KD">
    <w:p w14:paraId="2B76493E" w14:textId="26142098" w:rsidR="00057707" w:rsidRDefault="00057707">
      <w:pPr>
        <w:pStyle w:val="CommentText"/>
      </w:pPr>
      <w:r>
        <w:rPr>
          <w:rStyle w:val="CommentReference"/>
        </w:rPr>
        <w:annotationRef/>
      </w:r>
      <w:r>
        <w:t xml:space="preserve">Elucidation: </w:t>
      </w:r>
      <w:r w:rsidR="00360A01">
        <w:t xml:space="preserve">For lump sum grants it is of high importance to keep the Grant Agreement Annexes up to date and to avoid parallel planning, because the Granting Authority won´t take internal plans into regard in case of non-payment of Lump Sum Contributions or shares, reductions or sanctions. </w:t>
      </w:r>
      <w:r>
        <w:t xml:space="preserve">The Granting Authority will issue its payments according to </w:t>
      </w:r>
      <w:r w:rsidR="00360A01">
        <w:t xml:space="preserve">the actual </w:t>
      </w:r>
      <w:r>
        <w:t>Annex 2 of the Grant Agreement</w:t>
      </w:r>
      <w:r w:rsidR="00360A01">
        <w:t>. The individual liability of each beneficiary towards the Granting Authority is set by Annex 1 and Annex 2 of the Grant Agreement. Therefore it is necessary to amend the Annexes in case of alterations and reallocations of budget or tasks. To avoid conflicts between Parties every shift regarding budget or tasks should be made visible in the Grant Agreement Annexes via an amendment. This will lead to a higher number of amendments for lump sum grants. We are aware that the amendment procedures are currently time consuming and highlight that the Commission should facilitate and shorten amendment procedures in order to comply with this demand.</w:t>
      </w:r>
    </w:p>
  </w:comment>
  <w:comment w:id="44" w:author="Johann, Ulf [2]" w:date="2023-10-01T20:12:00Z" w:initials="JU">
    <w:p w14:paraId="59E6A5D6" w14:textId="3F2CB359" w:rsidR="0055742B" w:rsidRDefault="0055742B">
      <w:pPr>
        <w:pStyle w:val="CommentText"/>
      </w:pPr>
      <w:r>
        <w:rPr>
          <w:rStyle w:val="CommentReference"/>
        </w:rPr>
        <w:annotationRef/>
      </w:r>
      <w:r w:rsidRPr="00D57ACC">
        <w:t xml:space="preserve">Elucidation: In a LS project, it is of increased importance to continuously monitor the progress of the implementation of the Project. In case you use a different Governance Structure, you would rename this body or make reference to whatever body assumes the </w:t>
      </w:r>
      <w:r>
        <w:t>Work Package Leaders Group</w:t>
      </w:r>
      <w:r w:rsidRPr="00D57ACC">
        <w:t xml:space="preserve"> tasks as further defined in Sec 6.</w:t>
      </w:r>
    </w:p>
  </w:comment>
  <w:comment w:id="45" w:author="Kapitza, Dorothea" w:date="2023-08-17T12:24:00Z" w:initials="KD">
    <w:p w14:paraId="2A32889C" w14:textId="77777777" w:rsidR="0055742B" w:rsidRPr="00843F73" w:rsidRDefault="0055742B" w:rsidP="00CD57F9">
      <w:pPr>
        <w:rPr>
          <w:lang w:val="en-GB"/>
        </w:rPr>
      </w:pPr>
      <w:r>
        <w:rPr>
          <w:rStyle w:val="CommentReference"/>
        </w:rPr>
        <w:annotationRef/>
      </w:r>
      <w:r>
        <w:rPr>
          <w:lang w:val="en-GB"/>
        </w:rPr>
        <w:t xml:space="preserve">Elucidation: A Party leaving the consortium shall provide guidance to the other Parties on the tasks originally attributed to them to support the development of alternative solutions for the completion of work packages and a reallocation of tasks via the termination amendment. </w:t>
      </w:r>
      <w:r>
        <w:rPr>
          <w:rStyle w:val="CommentReference"/>
        </w:rPr>
        <w:annotationRef/>
      </w:r>
      <w:r>
        <w:rPr>
          <w:rStyle w:val="CommentReference"/>
        </w:rPr>
        <w:annotationRef/>
      </w:r>
    </w:p>
  </w:comment>
  <w:comment w:id="62" w:author="Kapitza, Dorothea" w:date="2023-09-07T15:44:00Z" w:initials="KD">
    <w:p w14:paraId="0068A788" w14:textId="63C71790" w:rsidR="0055742B" w:rsidRDefault="0055742B" w:rsidP="004F1159">
      <w:pPr>
        <w:pStyle w:val="CommentText"/>
      </w:pPr>
      <w:r>
        <w:rPr>
          <w:rStyle w:val="CommentReference"/>
        </w:rPr>
        <w:annotationRef/>
      </w:r>
      <w:r>
        <w:t>Elucidation: To solve and prevent disputes among partners in a work package the General Assembly should decide on what is to be communicated towards the Granting Authority regarding the individual performance of single beneficiaries in case of non-completion of work packages</w:t>
      </w:r>
    </w:p>
  </w:comment>
  <w:comment w:id="66" w:author="Johann, Ulf [2]" w:date="2023-10-01T18:18:00Z" w:initials="JU">
    <w:p w14:paraId="1E4927E4" w14:textId="64AE7F05" w:rsidR="0055742B" w:rsidRDefault="0055742B" w:rsidP="004F1159">
      <w:r>
        <w:rPr>
          <w:rStyle w:val="CommentReference"/>
        </w:rPr>
        <w:annotationRef/>
      </w:r>
      <w:r>
        <w:t xml:space="preserve">Elucidation: The Work Package Leaders Group is on purpose laid out here as a governance grouping without decision making </w:t>
      </w:r>
      <w:r w:rsidR="00C26FBE">
        <w:t>authority</w:t>
      </w:r>
      <w:r>
        <w:t>. It concentrates on specific tasks in the context of technical reporting as specifically important under Lump Sum projects. As a group without decision making powers, it can spare most of the rules on invitation notice, agenda, quorum, majorities etc.</w:t>
      </w:r>
      <w:r>
        <w:annotationRef/>
      </w:r>
    </w:p>
    <w:p w14:paraId="778C0FAB" w14:textId="77777777" w:rsidR="0055742B" w:rsidRDefault="0055742B" w:rsidP="004F1159">
      <w:r>
        <w:t>If, in a Lump Sum project, you wish to enter a second decision making body in addition to the General Assembly, you might want to implement the DESCA Large Project module (see module at the end of the document).</w:t>
      </w:r>
    </w:p>
    <w:p w14:paraId="1657A47A" w14:textId="53421C04" w:rsidR="0055742B" w:rsidRDefault="0055742B">
      <w:pPr>
        <w:pStyle w:val="CommentText"/>
      </w:pPr>
    </w:p>
  </w:comment>
  <w:comment w:id="67" w:author="Johann, Ulf [2]" w:date="2023-09-19T10:38:00Z" w:initials="JU">
    <w:p w14:paraId="058D1B73" w14:textId="77777777" w:rsidR="0055742B" w:rsidRDefault="0055742B" w:rsidP="004F1159">
      <w:r>
        <w:t xml:space="preserve">Elucidation: This 3 months ordinary meeting rhythm is also relevant for reporting (see 4.5) and should therefore be stable throughout project duration. However you can and should adapt this rhythm as appropriate for your project. </w:t>
      </w:r>
      <w:r>
        <w:annotationRef/>
      </w:r>
    </w:p>
    <w:p w14:paraId="1162B484" w14:textId="382453B9" w:rsidR="0055742B" w:rsidRDefault="0055742B" w:rsidP="004F1159">
      <w:r>
        <w:t>Further, extraordinary meetings are on purpose enabled without any formality, since likely, during certain phases of project life, a higher frequency of Work Package Leaders Group meetings will be required.</w:t>
      </w:r>
    </w:p>
    <w:p w14:paraId="12B3E61A" w14:textId="42E1ABCA" w:rsidR="0055742B" w:rsidRDefault="0055742B" w:rsidP="004F1159">
      <w:r>
        <w:t>Also: Coordinate with payment schedule in 7.2.2! Since (ordinary) Work Package Leaders Group meetings are somewhat a prerequisite for payments, the Work Package Leaders Group meetings schedule should be aligned with the payment schedule.</w:t>
      </w:r>
    </w:p>
    <w:p w14:paraId="1A8F2520" w14:textId="77777777" w:rsidR="0055742B" w:rsidRDefault="0055742B" w:rsidP="004F1159"/>
    <w:p w14:paraId="00900084" w14:textId="77777777" w:rsidR="0055742B" w:rsidRDefault="0055742B" w:rsidP="004F1159"/>
  </w:comment>
  <w:comment w:id="68" w:author="Kapitza, Dorothea" w:date="2023-09-21T11:09:00Z" w:initials="KD">
    <w:p w14:paraId="2F706ACC" w14:textId="77777777" w:rsidR="0055742B" w:rsidRDefault="0055742B" w:rsidP="004F1159">
      <w:pPr>
        <w:pStyle w:val="CommentText"/>
      </w:pPr>
      <w:r>
        <w:rPr>
          <w:rStyle w:val="CommentReference"/>
        </w:rPr>
        <w:annotationRef/>
      </w:r>
      <w:r>
        <w:t xml:space="preserve">Elucidation: </w:t>
      </w:r>
      <w:r w:rsidRPr="00B16F0A">
        <w:rPr>
          <w:rFonts w:ascii="Arial" w:eastAsia="Arial" w:hAnsi="Arial" w:cs="Arial"/>
        </w:rPr>
        <w:t xml:space="preserve">This includes </w:t>
      </w:r>
      <w:r>
        <w:rPr>
          <w:rFonts w:ascii="Arial" w:eastAsia="Arial" w:hAnsi="Arial" w:cs="Arial"/>
        </w:rPr>
        <w:t xml:space="preserve">among others </w:t>
      </w:r>
      <w:r w:rsidRPr="00B16F0A">
        <w:rPr>
          <w:rFonts w:ascii="Arial" w:eastAsia="Arial" w:hAnsi="Arial" w:cs="Arial"/>
        </w:rPr>
        <w:t>checking justification of deviations, if any; comparing essential planned tasks with equivalent and alternative tasks, if any; comparing the WPs’ status with performance indicators such as deliverables and milestones;</w:t>
      </w:r>
    </w:p>
  </w:comment>
  <w:comment w:id="70" w:author="Kapitza, Dorothea" w:date="2023-09-21T11:27:00Z" w:initials="KD">
    <w:p w14:paraId="06BDD959" w14:textId="5BC33618" w:rsidR="0055742B" w:rsidRDefault="0055742B" w:rsidP="00C26FBE">
      <w:pPr>
        <w:pStyle w:val="CommentText"/>
      </w:pPr>
      <w:r>
        <w:rPr>
          <w:rStyle w:val="CommentReference"/>
        </w:rPr>
        <w:annotationRef/>
      </w:r>
      <w:r>
        <w:t xml:space="preserve">Elucidation: </w:t>
      </w:r>
      <w:r w:rsidR="00C26FBE">
        <w:t xml:space="preserve">Such reallocation suggestions </w:t>
      </w:r>
      <w:r w:rsidR="00C26FBE" w:rsidRPr="004F1159">
        <w:t>for reshaping of / shifts between work packages (amendment Annex 1</w:t>
      </w:r>
      <w:r w:rsidR="00C26FBE">
        <w:t xml:space="preserve"> of the Grant Agreement</w:t>
      </w:r>
      <w:r w:rsidR="00C26FBE" w:rsidRPr="004F1159">
        <w:t>) as well as suggestions for the reallocation of budget shares (</w:t>
      </w:r>
      <w:r w:rsidR="00C26FBE">
        <w:t xml:space="preserve">amendment of </w:t>
      </w:r>
      <w:r w:rsidR="00C26FBE" w:rsidRPr="004F1159">
        <w:t xml:space="preserve">Annex 2 </w:t>
      </w:r>
      <w:r w:rsidR="00C26FBE">
        <w:t xml:space="preserve">of the Grant Agreement) may become </w:t>
      </w:r>
      <w:r w:rsidR="00C26FBE" w:rsidRPr="004F1159">
        <w:t>necessary</w:t>
      </w:r>
      <w:r w:rsidR="00C26FBE">
        <w:t xml:space="preserve"> if it appears that a Work Package cannot be completed as initially planned. Usually, the responsible Work Package Leader will be the one to suggest an amendment to get the Work Package back on track.</w:t>
      </w:r>
      <w:r w:rsidR="00C26FBE">
        <w:rPr>
          <w:rStyle w:val="CommentReference"/>
        </w:rPr>
        <w:annotationRef/>
      </w:r>
    </w:p>
  </w:comment>
  <w:comment w:id="71" w:author="Kapitza, Dorothea" w:date="2023-09-21T11:48:00Z" w:initials="KD">
    <w:p w14:paraId="3C47E404" w14:textId="77777777" w:rsidR="0055742B" w:rsidRDefault="0055742B" w:rsidP="004F1159">
      <w:pPr>
        <w:pStyle w:val="CommentText"/>
      </w:pPr>
      <w:r>
        <w:rPr>
          <w:rStyle w:val="CommentReference"/>
        </w:rPr>
        <w:annotationRef/>
      </w:r>
      <w:r>
        <w:t xml:space="preserve">Elucidation: </w:t>
      </w:r>
      <w:r>
        <w:rPr>
          <w:rFonts w:ascii="Arial" w:eastAsia="Arial" w:hAnsi="Arial" w:cs="Arial"/>
          <w:color w:val="7030A0"/>
        </w:rPr>
        <w:t>The Work Package Leader drafts its report</w:t>
      </w:r>
      <w:r w:rsidRPr="01062EFD">
        <w:rPr>
          <w:rFonts w:ascii="Arial" w:eastAsia="Arial" w:hAnsi="Arial" w:cs="Arial"/>
          <w:color w:val="7030A0"/>
        </w:rPr>
        <w:t xml:space="preserve"> after collecting, reviewing and consolidating </w:t>
      </w:r>
      <w:r>
        <w:rPr>
          <w:rFonts w:ascii="Arial" w:eastAsia="Arial" w:hAnsi="Arial" w:cs="Arial"/>
          <w:color w:val="7030A0"/>
        </w:rPr>
        <w:t xml:space="preserve">the </w:t>
      </w:r>
      <w:r w:rsidRPr="01062EFD">
        <w:rPr>
          <w:rFonts w:ascii="Arial" w:eastAsia="Arial" w:hAnsi="Arial" w:cs="Arial"/>
          <w:color w:val="7030A0"/>
        </w:rPr>
        <w:t>Internal Progress Reports from each Party responsible for a task in the WP.</w:t>
      </w:r>
    </w:p>
  </w:comment>
  <w:comment w:id="82" w:author="Dorothea.Kapitza" w:date="2023-06-28T16:39:00Z" w:initials="Do">
    <w:p w14:paraId="178F2468" w14:textId="020D5E16" w:rsidR="0055742B" w:rsidRDefault="001925AB" w:rsidP="00F80B5D">
      <w:pPr>
        <w:pStyle w:val="CommentText"/>
      </w:pPr>
      <w:r>
        <w:t>E</w:t>
      </w:r>
      <w:r w:rsidR="0055742B">
        <w:t>lu</w:t>
      </w:r>
      <w:r>
        <w:t xml:space="preserve">cidations: </w:t>
      </w:r>
      <w:r w:rsidR="0055742B">
        <w:t>For avoidance of disputes and liability of single Beneficiaries towards the Granting Authority (e.g. reduction of lump sum share, grant amount) the Consortium Plan should to be in line with the Grant Agreement Annex 2 (see definition Art. 2). However, fo</w:t>
      </w:r>
      <w:r>
        <w:t>r internal discussions of the Work Package</w:t>
      </w:r>
      <w:r w:rsidR="0055742B">
        <w:t>-Leaders Group and the drafting process of a reallocation of tasks or budget within a work package, leading to an amendment, the proposal budget table might be used internally.</w:t>
      </w:r>
      <w:r w:rsidR="0055742B">
        <w:rPr>
          <w:rStyle w:val="CommentReference"/>
        </w:rPr>
        <w:annotationRef/>
      </w:r>
    </w:p>
  </w:comment>
  <w:comment w:id="83" w:author="Kapitza, Dorothea" w:date="2023-09-07T14:56:00Z" w:initials="KD">
    <w:p w14:paraId="139633A6" w14:textId="77777777" w:rsidR="0055742B" w:rsidRDefault="0055742B" w:rsidP="0070079A">
      <w:r>
        <w:rPr>
          <w:rStyle w:val="CommentReference"/>
        </w:rPr>
        <w:annotationRef/>
      </w:r>
      <w:r>
        <w:t>Elucidation: The beneficiaries should have a certain flexibility to implement the project, but fair and equal conditions. Therefore, the General Assembly should agree on the calculation of the excess payment amount. The excess payment amount could be set as the difference between the funding received and the interim amount approved by the Granting Authority minus a fixed percentage of the pre-financing. The fixed percentage should be agreed by the Parties upfront and allow for a certain but restricted float of money for work package implementation.</w:t>
      </w:r>
      <w:r>
        <w:annotationRef/>
      </w:r>
      <w:r>
        <w:annotationRef/>
      </w:r>
      <w:r>
        <w:annotationRef/>
      </w:r>
    </w:p>
  </w:comment>
  <w:comment w:id="85" w:author="Kapitza, Dorothea" w:date="2023-07-05T10:58:00Z" w:initials="KD">
    <w:p w14:paraId="33D876E9" w14:textId="7A11B542" w:rsidR="0055742B" w:rsidRDefault="0055742B" w:rsidP="0070079A">
      <w:pPr>
        <w:pStyle w:val="CommentText"/>
      </w:pPr>
      <w:r>
        <w:rPr>
          <w:rStyle w:val="CommentReference"/>
        </w:rPr>
        <w:annotationRef/>
      </w:r>
      <w:r w:rsidR="00EE5321">
        <w:t>E</w:t>
      </w:r>
      <w:r>
        <w:t xml:space="preserve">lucidations: The Party is only entitled to its LS Contribution as approved by the Granting Authority. If a Party terminates it´s participation during a running project but contributed to the implementation as foreseen in the Annex 1 and the relevant work packages are completed until the project end, the Party </w:t>
      </w:r>
      <w:r w:rsidRPr="00E23FD5">
        <w:t>will rece</w:t>
      </w:r>
      <w:r w:rsidR="00B8544D">
        <w:t>ive its full Lump Sum</w:t>
      </w:r>
      <w:r w:rsidRPr="00E23FD5">
        <w:t xml:space="preserve"> Contribution at the final payment. In other cases Annex 1 and 2 of the Grant Agreement will be subject </w:t>
      </w:r>
      <w:r w:rsidR="00B8544D">
        <w:t>to reallocations via amendment -</w:t>
      </w:r>
      <w:r w:rsidRPr="00E23FD5">
        <w:t xml:space="preserve"> at final payment this Party would only be entitled to its share according the amended Annex 2.</w:t>
      </w:r>
    </w:p>
  </w:comment>
  <w:comment w:id="84" w:author="Kapitza, Dorothea" w:date="2023-07-13T15:42:00Z" w:initials="KD">
    <w:p w14:paraId="125685CA" w14:textId="77777777" w:rsidR="0055742B" w:rsidRDefault="0055742B" w:rsidP="0070079A">
      <w:pPr>
        <w:pStyle w:val="CommentText"/>
      </w:pPr>
      <w:r>
        <w:rPr>
          <w:rStyle w:val="CommentReference"/>
        </w:rPr>
        <w:annotationRef/>
      </w:r>
      <w:r>
        <w:t>Elucidation: In case of recovery the Granting Authority turns to the concerned beneficiary according to its share in the work package. If the recovery affects all beneficiaries involved in a work package, the amount rejected is recovered from all beneficiaries concerned in proportion to their share in that work package (FAQ KOM 11532).</w:t>
      </w:r>
    </w:p>
  </w:comment>
  <w:comment w:id="92" w:author="Kapitza, Dorothea" w:date="2023-10-05T17:55:00Z" w:initials="KD">
    <w:p w14:paraId="566FAFA2" w14:textId="77777777" w:rsidR="001925AB" w:rsidRDefault="001925AB" w:rsidP="001925AB">
      <w:pPr>
        <w:rPr>
          <w:lang w:val="en-GB"/>
        </w:rPr>
      </w:pPr>
      <w:r>
        <w:rPr>
          <w:rStyle w:val="CommentReference"/>
        </w:rPr>
        <w:annotationRef/>
      </w:r>
      <w:r w:rsidRPr="00BD63BC">
        <w:rPr>
          <w:lang w:val="en-GB"/>
        </w:rPr>
        <w:t>Eluc</w:t>
      </w:r>
      <w:r>
        <w:rPr>
          <w:lang w:val="en-GB"/>
        </w:rPr>
        <w:t>idation: Alternatively Option 2 could be chosen by a Consortium, but we do not recommend it, because it is deemed risky in a Lump Sum setting and does not offer adequate control possibilities.</w:t>
      </w:r>
    </w:p>
    <w:p w14:paraId="15B1CC58" w14:textId="77777777" w:rsidR="001925AB" w:rsidRDefault="001925AB" w:rsidP="001925AB">
      <w:pPr>
        <w:rPr>
          <w:lang w:val="en-GB"/>
        </w:rPr>
      </w:pPr>
    </w:p>
    <w:p w14:paraId="60F9146C" w14:textId="77777777" w:rsidR="001925AB" w:rsidRPr="009C2D81" w:rsidRDefault="001925AB" w:rsidP="001925AB">
      <w:pPr>
        <w:rPr>
          <w:lang w:val="en-GB"/>
        </w:rPr>
      </w:pPr>
      <w:r>
        <w:rPr>
          <w:lang w:val="en-GB"/>
        </w:rPr>
        <w:t>Option 2</w:t>
      </w:r>
    </w:p>
    <w:p w14:paraId="4E9165E0" w14:textId="77777777" w:rsidR="001925AB" w:rsidRPr="009C2D81" w:rsidRDefault="001925AB" w:rsidP="001925AB">
      <w:pPr>
        <w:rPr>
          <w:lang w:val="en-GB"/>
        </w:rPr>
      </w:pPr>
      <w:r w:rsidRPr="009C2D81">
        <w:rPr>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0540BE08" w14:textId="3AFE18C5" w:rsidR="001925AB" w:rsidRDefault="001925AB" w:rsidP="001925AB">
      <w:pPr>
        <w:pStyle w:val="CommentText"/>
      </w:pPr>
      <w:r w:rsidRPr="00BD63BC">
        <w:rPr>
          <w:lang w:val="en-GB"/>
        </w:rPr>
        <w:t>[end of option 2]</w:t>
      </w:r>
    </w:p>
  </w:comment>
  <w:comment w:id="93" w:author="Kapitza, Dorothea" w:date="2023-08-17T11:28:00Z" w:initials="KD">
    <w:p w14:paraId="6B6B08EE" w14:textId="6060B0E0" w:rsidR="0055742B" w:rsidRPr="002A01FA" w:rsidRDefault="0055742B" w:rsidP="00CE7101">
      <w:pPr>
        <w:rPr>
          <w:highlight w:val="cyan"/>
          <w:lang w:val="en-GB"/>
        </w:rPr>
      </w:pPr>
      <w:r>
        <w:rPr>
          <w:rStyle w:val="CommentReference"/>
        </w:rPr>
        <w:annotationRef/>
      </w:r>
      <w:r>
        <w:t>E</w:t>
      </w:r>
      <w:r w:rsidRPr="00732CEC">
        <w:t>lucidation</w:t>
      </w:r>
      <w:r>
        <w:t>: In case of large investments an exception should be possible</w:t>
      </w:r>
      <w:r w:rsidRPr="000C68E3">
        <w:t xml:space="preserve"> </w:t>
      </w:r>
      <w:r>
        <w:t xml:space="preserve">in individual cases. If this is the case in your respective project consider to include this clause below the installment table: </w:t>
      </w:r>
      <w:r w:rsidRPr="000C5B27">
        <w:rPr>
          <w:shd w:val="clear" w:color="auto" w:fill="E1B9DB"/>
        </w:rPr>
        <w:t>“In</w:t>
      </w:r>
      <w:r w:rsidRPr="000C5B27">
        <w:rPr>
          <w:shd w:val="clear" w:color="auto" w:fill="E1B9DB"/>
          <w:lang w:val="en-GB"/>
        </w:rPr>
        <w:t xml:space="preserve"> duly justified cases (e.g. in case of large investments in the beginning of the</w:t>
      </w:r>
      <w:r>
        <w:rPr>
          <w:shd w:val="clear" w:color="auto" w:fill="E1B9DB"/>
          <w:lang w:val="en-GB"/>
        </w:rPr>
        <w:t xml:space="preserve"> Project), upon written request</w:t>
      </w:r>
      <w:r w:rsidRPr="000C5B27">
        <w:rPr>
          <w:shd w:val="clear" w:color="auto" w:fill="E1B9DB"/>
          <w:lang w:val="en-GB"/>
        </w:rPr>
        <w:t xml:space="preserve"> and detailed expl</w:t>
      </w:r>
      <w:r>
        <w:rPr>
          <w:shd w:val="clear" w:color="auto" w:fill="E1B9DB"/>
          <w:lang w:val="en-GB"/>
        </w:rPr>
        <w:t>anation of such a request by a</w:t>
      </w:r>
      <w:r w:rsidRPr="000C5B27">
        <w:rPr>
          <w:shd w:val="clear" w:color="auto" w:fill="E1B9DB"/>
          <w:lang w:val="en-GB"/>
        </w:rPr>
        <w:t xml:space="preserve"> Party, the Coordinator can distribute up to 100% </w:t>
      </w:r>
      <w:r>
        <w:rPr>
          <w:shd w:val="clear" w:color="auto" w:fill="E1B9DB"/>
          <w:lang w:val="en-GB"/>
        </w:rPr>
        <w:t>of this</w:t>
      </w:r>
      <w:r w:rsidRPr="000C5B27">
        <w:rPr>
          <w:shd w:val="clear" w:color="auto" w:fill="E1B9DB"/>
          <w:lang w:val="en-GB"/>
        </w:rPr>
        <w:t xml:space="preserve"> Party’s pre-financing share as initial pre-financing instalment.”</w:t>
      </w:r>
    </w:p>
    <w:p w14:paraId="0442748C" w14:textId="77777777" w:rsidR="0055742B" w:rsidRPr="004641FF" w:rsidRDefault="0055742B" w:rsidP="00CE7101">
      <w:pPr>
        <w:pStyle w:val="CommentText"/>
        <w:rPr>
          <w:lang w:val="en-GB"/>
        </w:rPr>
      </w:pPr>
    </w:p>
  </w:comment>
  <w:comment w:id="183" w:author="Kapitza, Dorothea" w:date="2023-09-07T14:35:00Z" w:initials="KD">
    <w:p w14:paraId="2520E82E" w14:textId="3B8D8135" w:rsidR="0055742B" w:rsidRDefault="0055742B" w:rsidP="00411497">
      <w:pPr>
        <w:pStyle w:val="CommentText"/>
      </w:pPr>
      <w:r>
        <w:rPr>
          <w:rStyle w:val="CommentReference"/>
        </w:rPr>
        <w:annotationRef/>
      </w:r>
      <w:r>
        <w:t>Elucidation: There should be extraordinary meetings scheduled (e.g. end of the reporting period) in order to be able to decide on the individual performance of single beneficiaries in case of termination and non-completion of work packages at final reporting and amendments.</w:t>
      </w:r>
    </w:p>
  </w:comment>
  <w:comment w:id="186" w:author="Johann, Ulf [2]" w:date="2023-09-19T10:54:00Z" w:initials="JU">
    <w:p w14:paraId="0AF88FFE" w14:textId="09BEFA09" w:rsidR="0055742B" w:rsidRDefault="0055742B" w:rsidP="00411497">
      <w:r>
        <w:t xml:space="preserve">Elucidation: This quarterly ordinary meeting rhythm is also relevant for reporting (see 4.5) and should therefore be stable throughout project duration. However, you can and should adapt this rhythm as appropriate for your project. </w:t>
      </w:r>
      <w:r>
        <w:annotationRef/>
      </w:r>
      <w:r w:rsidR="000C7ABD">
        <w:t xml:space="preserve">Also be aware of the implications for the installment payments. </w:t>
      </w:r>
      <w:r>
        <w:t xml:space="preserve">Since </w:t>
      </w:r>
      <w:r w:rsidR="000C7ABD">
        <w:t xml:space="preserve">the assessments in </w:t>
      </w:r>
      <w:r>
        <w:t>Work Package Leaders Group meetings are somewhat a prerequisite for payments, the Work Package Leaders Group meetings schedule should be ali</w:t>
      </w:r>
      <w:r w:rsidR="000C7ABD">
        <w:t>gned with the payment schedule.</w:t>
      </w:r>
    </w:p>
  </w:comment>
  <w:comment w:id="192" w:author="Johann, Ulf [2]" w:date="2023-10-01T20:22:00Z" w:initials="JU">
    <w:p w14:paraId="0BF4085B" w14:textId="7576E6FE" w:rsidR="0055742B" w:rsidRDefault="0055742B" w:rsidP="00BE22B4">
      <w:pPr>
        <w:pStyle w:val="CommentText"/>
      </w:pPr>
      <w:r>
        <w:rPr>
          <w:rStyle w:val="CommentReference"/>
        </w:rPr>
        <w:annotationRef/>
      </w:r>
      <w:r>
        <w:t>Elucidation: The Lump Sum option for Executive Board and Coordinator picks up most of the text as in the actual cost option, but includes several amendments where required for the DESCA structural suggestion for lump sum projects.</w:t>
      </w:r>
      <w:r w:rsidRPr="00B02323">
        <w:t xml:space="preserve"> </w:t>
      </w:r>
    </w:p>
    <w:p w14:paraId="2BF13625" w14:textId="77777777" w:rsidR="0055742B" w:rsidRDefault="0055742B" w:rsidP="00BE22B4">
      <w:pPr>
        <w:pStyle w:val="CommentText"/>
      </w:pPr>
      <w:r w:rsidRPr="00B02323">
        <w:t>The E</w:t>
      </w:r>
      <w:r>
        <w:t>xecutive Board</w:t>
      </w:r>
      <w:r w:rsidRPr="00B02323">
        <w:t xml:space="preserve"> shall assume the duties as described for the Work Package Leaders Group in the small project option.</w:t>
      </w:r>
    </w:p>
  </w:comment>
  <w:comment w:id="193" w:author="Johann, Ulf [2]" w:date="2023-10-01T19:34:00Z" w:initials="JU">
    <w:p w14:paraId="53003051" w14:textId="0216AFCB" w:rsidR="0055742B" w:rsidRDefault="0055742B" w:rsidP="00BE22B4">
      <w:pPr>
        <w:pStyle w:val="CommentText"/>
      </w:pPr>
      <w:r>
        <w:rPr>
          <w:rStyle w:val="CommentReference"/>
        </w:rPr>
        <w:annotationRef/>
      </w:r>
      <w:r w:rsidRPr="000B72A7">
        <w:t xml:space="preserve">Elucidation: This includes among others checking justification of deviations, if any; comparing essential planned tasks with equivalent and alternative </w:t>
      </w:r>
      <w:r w:rsidR="000C7ABD">
        <w:t>tasks, if any; comparing the work package</w:t>
      </w:r>
      <w:r w:rsidRPr="000B72A7">
        <w:t xml:space="preserve"> status with performance indicators such as deliverables and milestones;</w:t>
      </w:r>
    </w:p>
  </w:comment>
  <w:comment w:id="194" w:author="Kapitza, Dorothea" w:date="2023-09-21T11:27:00Z" w:initials="KD">
    <w:p w14:paraId="494A6253" w14:textId="42D73D69" w:rsidR="0055742B" w:rsidRDefault="0055742B" w:rsidP="00BE22B4">
      <w:pPr>
        <w:pStyle w:val="CommentText"/>
      </w:pPr>
      <w:r>
        <w:rPr>
          <w:rStyle w:val="CommentReference"/>
        </w:rPr>
        <w:annotationRef/>
      </w:r>
      <w:r>
        <w:t xml:space="preserve">Elucidation: </w:t>
      </w:r>
      <w:r w:rsidR="00C26FBE">
        <w:t xml:space="preserve">Such reallocation suggestions </w:t>
      </w:r>
      <w:r w:rsidR="00C26FBE" w:rsidRPr="004F1159">
        <w:t>for reshaping of / shifts between work packages (amendment Annex 1</w:t>
      </w:r>
      <w:r w:rsidR="00C26FBE">
        <w:t xml:space="preserve"> of the Grant Agreement</w:t>
      </w:r>
      <w:r w:rsidR="00C26FBE" w:rsidRPr="004F1159">
        <w:t>) as well as suggestions for the reallocation of budget shares (</w:t>
      </w:r>
      <w:r w:rsidR="00C26FBE">
        <w:t xml:space="preserve">amendment of </w:t>
      </w:r>
      <w:r w:rsidR="00C26FBE" w:rsidRPr="004F1159">
        <w:t xml:space="preserve">Annex 2 </w:t>
      </w:r>
      <w:r w:rsidR="00C26FBE">
        <w:t xml:space="preserve">of the Grant Agreement) may become </w:t>
      </w:r>
      <w:r w:rsidR="00C26FBE" w:rsidRPr="004F1159">
        <w:t>necessary</w:t>
      </w:r>
      <w:r w:rsidR="00C26FBE">
        <w:t xml:space="preserve"> if it appears that a Work Package cannot be completed as initially planned. Usually, the responsible Work Package Leader will be the one to suggest an amendment to get the Work Package back on track.</w:t>
      </w:r>
    </w:p>
  </w:comment>
  <w:comment w:id="195" w:author="Kapitza, Dorothea" w:date="2023-09-21T11:48:00Z" w:initials="KD">
    <w:p w14:paraId="4784C053" w14:textId="733EAF89" w:rsidR="0055742B" w:rsidRDefault="0055742B" w:rsidP="00BE22B4">
      <w:pPr>
        <w:pStyle w:val="CommentText"/>
      </w:pPr>
      <w:r>
        <w:rPr>
          <w:rStyle w:val="CommentReference"/>
        </w:rPr>
        <w:annotationRef/>
      </w:r>
      <w:r>
        <w:t xml:space="preserve">Elucidation: </w:t>
      </w:r>
      <w:r>
        <w:rPr>
          <w:rFonts w:ascii="Arial" w:eastAsia="Arial" w:hAnsi="Arial" w:cs="Arial"/>
          <w:color w:val="7030A0"/>
        </w:rPr>
        <w:t>The Work Package Leader drafts its report</w:t>
      </w:r>
      <w:r w:rsidRPr="01062EFD">
        <w:rPr>
          <w:rFonts w:ascii="Arial" w:eastAsia="Arial" w:hAnsi="Arial" w:cs="Arial"/>
          <w:color w:val="7030A0"/>
        </w:rPr>
        <w:t xml:space="preserve"> after collecting, reviewing and consolidating </w:t>
      </w:r>
      <w:r>
        <w:rPr>
          <w:rFonts w:ascii="Arial" w:eastAsia="Arial" w:hAnsi="Arial" w:cs="Arial"/>
          <w:color w:val="7030A0"/>
        </w:rPr>
        <w:t xml:space="preserve">the </w:t>
      </w:r>
      <w:r w:rsidRPr="01062EFD">
        <w:rPr>
          <w:rFonts w:ascii="Arial" w:eastAsia="Arial" w:hAnsi="Arial" w:cs="Arial"/>
          <w:color w:val="7030A0"/>
        </w:rPr>
        <w:t xml:space="preserve">Internal Progress Reports from each Party </w:t>
      </w:r>
      <w:r w:rsidR="000C7ABD">
        <w:rPr>
          <w:rFonts w:ascii="Arial" w:eastAsia="Arial" w:hAnsi="Arial" w:cs="Arial"/>
          <w:color w:val="7030A0"/>
        </w:rPr>
        <w:t>responsible for a task in the work package</w:t>
      </w:r>
      <w:r w:rsidRPr="01062EFD">
        <w:rPr>
          <w:rFonts w:ascii="Arial" w:eastAsia="Arial" w:hAnsi="Arial" w:cs="Arial"/>
          <w:color w:val="7030A0"/>
        </w:rPr>
        <w:t>.</w:t>
      </w:r>
    </w:p>
  </w:comment>
  <w:comment w:id="197" w:author="Johann, Ulf [2]" w:date="2023-10-04T19:57:00Z" w:initials="JU">
    <w:p w14:paraId="35B36FF7" w14:textId="55C7D5CD" w:rsidR="0055742B" w:rsidRDefault="0055742B">
      <w:r>
        <w:t>Elucidation: Note that in LS projects, financial statements are automatically generated based on the accepted WP and the corresponding LS shares, so this only relates to technical reporting.</w:t>
      </w:r>
      <w:r>
        <w:annotationRef/>
      </w:r>
    </w:p>
    <w:p w14:paraId="06ED0C7C" w14:textId="73297D40" w:rsidR="0055742B" w:rsidRDefault="0055742B"/>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6493E" w15:done="0"/>
  <w15:commentEx w15:paraId="59E6A5D6" w15:done="0"/>
  <w15:commentEx w15:paraId="2A32889C" w15:done="0"/>
  <w15:commentEx w15:paraId="0068A788" w15:done="0"/>
  <w15:commentEx w15:paraId="1657A47A" w15:done="0"/>
  <w15:commentEx w15:paraId="00900084" w15:done="0"/>
  <w15:commentEx w15:paraId="2F706ACC" w15:done="0"/>
  <w15:commentEx w15:paraId="06BDD959" w15:done="0"/>
  <w15:commentEx w15:paraId="3C47E404" w15:done="0"/>
  <w15:commentEx w15:paraId="178F2468" w15:done="0"/>
  <w15:commentEx w15:paraId="139633A6" w15:done="0"/>
  <w15:commentEx w15:paraId="33D876E9" w15:done="0"/>
  <w15:commentEx w15:paraId="125685CA" w15:done="0"/>
  <w15:commentEx w15:paraId="0540BE08" w15:done="0"/>
  <w15:commentEx w15:paraId="0442748C" w15:done="0"/>
  <w15:commentEx w15:paraId="2520E82E" w15:done="0"/>
  <w15:commentEx w15:paraId="0AF88FFE" w15:done="0"/>
  <w15:commentEx w15:paraId="2BF13625" w15:done="0"/>
  <w15:commentEx w15:paraId="53003051" w15:done="0"/>
  <w15:commentEx w15:paraId="494A6253" w15:done="0"/>
  <w15:commentEx w15:paraId="4784C053" w15:done="0"/>
  <w15:commentEx w15:paraId="06ED0C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4512F" w16cex:dateUtc="2023-10-01T18:12:00Z"/>
  <w16cex:commentExtensible w16cex:durableId="28C4365E" w16cex:dateUtc="2023-10-01T16:18:00Z"/>
  <w16cex:commentExtensible w16cex:durableId="013573BB" w16cex:dateUtc="2023-09-19T08:38:00Z"/>
  <w16cex:commentExtensible w16cex:durableId="6661BDF5" w16cex:dateUtc="2023-06-28T14:39:00Z"/>
  <w16cex:commentExtensible w16cex:durableId="43E0E29B" w16cex:dateUtc="2023-09-19T08:54:00Z"/>
  <w16cex:commentExtensible w16cex:durableId="28C45387" w16cex:dateUtc="2023-10-01T18:22:00Z"/>
  <w16cex:commentExtensible w16cex:durableId="28C4482D" w16cex:dateUtc="2023-10-01T17:34:00Z"/>
  <w16cex:commentExtensible w16cex:durableId="0E870B9A" w16cex:dateUtc="2023-10-04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6493E" w16cid:durableId="28C9C1AC"/>
  <w16cid:commentId w16cid:paraId="59E6A5D6" w16cid:durableId="28C4512F"/>
  <w16cid:commentId w16cid:paraId="2A32889C" w16cid:durableId="1D90569A"/>
  <w16cid:commentId w16cid:paraId="0068A788" w16cid:durableId="3E0A5CD3"/>
  <w16cid:commentId w16cid:paraId="1657A47A" w16cid:durableId="28C4365E"/>
  <w16cid:commentId w16cid:paraId="00900084" w16cid:durableId="013573BB"/>
  <w16cid:commentId w16cid:paraId="2F706ACC" w16cid:durableId="28BEC919"/>
  <w16cid:commentId w16cid:paraId="06BDD959" w16cid:durableId="28BEC91A"/>
  <w16cid:commentId w16cid:paraId="3C47E404" w16cid:durableId="28BEC91B"/>
  <w16cid:commentId w16cid:paraId="178F2468" w16cid:durableId="6661BDF5"/>
  <w16cid:commentId w16cid:paraId="139633A6" w16cid:durableId="140F1022"/>
  <w16cid:commentId w16cid:paraId="33D876E9" w16cid:durableId="6F23A2EA"/>
  <w16cid:commentId w16cid:paraId="125685CA" w16cid:durableId="51AA232E"/>
  <w16cid:commentId w16cid:paraId="0540BE08" w16cid:durableId="28C9C1BA"/>
  <w16cid:commentId w16cid:paraId="0442748C" w16cid:durableId="075D1F8B"/>
  <w16cid:commentId w16cid:paraId="2520E82E" w16cid:durableId="1E101306"/>
  <w16cid:commentId w16cid:paraId="0AF88FFE" w16cid:durableId="43E0E29B"/>
  <w16cid:commentId w16cid:paraId="2BF13625" w16cid:durableId="28C45387"/>
  <w16cid:commentId w16cid:paraId="53003051" w16cid:durableId="28C4482D"/>
  <w16cid:commentId w16cid:paraId="494A6253" w16cid:durableId="28C44874"/>
  <w16cid:commentId w16cid:paraId="4784C053" w16cid:durableId="28C448B6"/>
  <w16cid:commentId w16cid:paraId="06ED0C7C" w16cid:durableId="0E870B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4061" w14:textId="77777777" w:rsidR="00CB4B24" w:rsidRDefault="00CB4B24" w:rsidP="00EA7AF5">
      <w:r>
        <w:separator/>
      </w:r>
    </w:p>
  </w:endnote>
  <w:endnote w:type="continuationSeparator" w:id="0">
    <w:p w14:paraId="0BD04D5F" w14:textId="77777777" w:rsidR="00CB4B24" w:rsidRDefault="00CB4B24" w:rsidP="00EA7AF5">
      <w:r>
        <w:continuationSeparator/>
      </w:r>
    </w:p>
  </w:endnote>
  <w:endnote w:type="continuationNotice" w:id="1">
    <w:p w14:paraId="78BAE279" w14:textId="77777777" w:rsidR="00CB4B24" w:rsidRDefault="00CB4B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20B0604020202020204"/>
    <w:charset w:val="00"/>
    <w:family w:val="roman"/>
    <w:notTrueType/>
    <w:pitch w:val="default"/>
  </w:font>
  <w:font w:name="FZShuTi">
    <w:altName w:val="方正舒体"/>
    <w:panose1 w:val="020B0604020202020204"/>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6040202020202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719" w14:textId="77777777" w:rsidR="0055742B" w:rsidRDefault="0055742B" w:rsidP="008016E1">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16E5541C" w14:textId="77777777" w:rsidR="0055742B" w:rsidRDefault="0055742B" w:rsidP="008016E1">
    <w:pPr>
      <w:pStyle w:val="Footer"/>
    </w:pPr>
  </w:p>
  <w:p w14:paraId="76D86A78" w14:textId="77777777" w:rsidR="0055742B" w:rsidRDefault="0055742B" w:rsidP="008016E1"/>
  <w:p w14:paraId="6779758D" w14:textId="77777777" w:rsidR="0055742B" w:rsidRDefault="0055742B" w:rsidP="008016E1"/>
  <w:p w14:paraId="399F9B15" w14:textId="77777777" w:rsidR="0055742B" w:rsidRDefault="0055742B" w:rsidP="008016E1"/>
  <w:p w14:paraId="3B0D4DF2" w14:textId="77777777" w:rsidR="0055742B" w:rsidRDefault="0055742B" w:rsidP="008016E1"/>
  <w:p w14:paraId="0874042D" w14:textId="77777777" w:rsidR="0055742B" w:rsidRDefault="0055742B" w:rsidP="008016E1"/>
  <w:p w14:paraId="65D0DBDB" w14:textId="77777777" w:rsidR="0055742B" w:rsidRDefault="0055742B" w:rsidP="008016E1"/>
  <w:p w14:paraId="188F5287" w14:textId="77777777" w:rsidR="0055742B" w:rsidRDefault="0055742B" w:rsidP="008016E1"/>
  <w:p w14:paraId="4D5DC315" w14:textId="77777777" w:rsidR="0055742B" w:rsidRDefault="0055742B" w:rsidP="008016E1"/>
  <w:p w14:paraId="2111E5C1" w14:textId="77777777" w:rsidR="0055742B" w:rsidRDefault="0055742B" w:rsidP="008016E1"/>
  <w:p w14:paraId="46A7F0E2" w14:textId="77777777" w:rsidR="0055742B" w:rsidRDefault="0055742B" w:rsidP="008016E1"/>
  <w:p w14:paraId="33D0EACA" w14:textId="77777777" w:rsidR="0055742B" w:rsidRDefault="0055742B" w:rsidP="008016E1"/>
  <w:p w14:paraId="70CC154E" w14:textId="77777777" w:rsidR="0055742B" w:rsidRDefault="0055742B" w:rsidP="008016E1"/>
  <w:p w14:paraId="605A4DF1" w14:textId="77777777" w:rsidR="0055742B" w:rsidRDefault="0055742B"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9F2B" w14:textId="77777777" w:rsidR="0055742B" w:rsidRPr="00C07B58" w:rsidRDefault="0055742B" w:rsidP="005D1CBC">
    <w:pPr>
      <w:pStyle w:val="Footer"/>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p>
  <w:p w14:paraId="05B67959" w14:textId="5E768C11" w:rsidR="0055742B" w:rsidRPr="002561B9" w:rsidRDefault="007D1F11" w:rsidP="005D1CBC">
    <w:pPr>
      <w:pStyle w:val="Footer"/>
      <w:jc w:val="left"/>
      <w:rPr>
        <w:szCs w:val="20"/>
      </w:rPr>
    </w:pPr>
    <w:r>
      <w:rPr>
        <w:rFonts w:ascii="Arial" w:hAnsi="Arial"/>
        <w:noProof/>
        <w:sz w:val="16"/>
        <w:szCs w:val="16"/>
        <w:lang w:eastAsia="de-DE"/>
      </w:rPr>
      <w:t>Draft Version DESCA HE LS, 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AFDF" w14:textId="77777777" w:rsidR="003A613C" w:rsidRPr="00C07B58" w:rsidRDefault="003A613C" w:rsidP="003A613C">
    <w:pPr>
      <w:pStyle w:val="Footer"/>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p>
  <w:p w14:paraId="7A80C929" w14:textId="77777777" w:rsidR="003A613C" w:rsidRPr="002561B9" w:rsidRDefault="003A613C" w:rsidP="003A613C">
    <w:pPr>
      <w:pStyle w:val="Footer"/>
      <w:jc w:val="left"/>
      <w:rPr>
        <w:szCs w:val="20"/>
      </w:rPr>
    </w:pPr>
    <w:r>
      <w:rPr>
        <w:rFonts w:ascii="Arial" w:hAnsi="Arial"/>
        <w:noProof/>
        <w:sz w:val="16"/>
        <w:szCs w:val="16"/>
        <w:lang w:eastAsia="de-DE"/>
      </w:rPr>
      <w:t>Draft Version DESCA HE LS, October 2023</w:t>
    </w:r>
  </w:p>
  <w:p w14:paraId="00195A38" w14:textId="56178574" w:rsidR="0055742B" w:rsidRPr="00C07B58" w:rsidRDefault="0055742B" w:rsidP="005656DF">
    <w:pPr>
      <w:pStyle w:val="Footer"/>
      <w:rPr>
        <w:rFonts w:ascii="Arial" w:hAnsi="Arial"/>
        <w:noProof/>
        <w:sz w:val="16"/>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AE404F">
      <w:rPr>
        <w:noProof/>
        <w:lang w:eastAsia="de-DE"/>
      </w:rPr>
      <w:t>2</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AE404F">
      <w:rPr>
        <w:noProof/>
        <w:color w:val="808080"/>
        <w:lang w:eastAsia="de-DE"/>
      </w:rPr>
      <w:t>53</w:t>
    </w:r>
    <w:r w:rsidRPr="00EA7AF5">
      <w:rPr>
        <w:noProof/>
        <w:color w:val="808080"/>
        <w:lang w:eastAsia="de-DE"/>
      </w:rPr>
      <w:fldChar w:fldCharType="end"/>
    </w:r>
    <w:bookmarkStart w:id="206" w:name="_Toc444527613"/>
    <w:bookmarkStart w:id="207" w:name="_Toc455998608"/>
    <w:bookmarkEnd w:id="206"/>
    <w:bookmarkEnd w:id="2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F6C6" w14:textId="77777777" w:rsidR="00CB4B24" w:rsidRDefault="00CB4B24" w:rsidP="00EA7AF5">
      <w:r>
        <w:separator/>
      </w:r>
    </w:p>
  </w:footnote>
  <w:footnote w:type="continuationSeparator" w:id="0">
    <w:p w14:paraId="4BA5BD7B" w14:textId="77777777" w:rsidR="00CB4B24" w:rsidRDefault="00CB4B24" w:rsidP="00EA7AF5">
      <w:r>
        <w:continuationSeparator/>
      </w:r>
    </w:p>
  </w:footnote>
  <w:footnote w:type="continuationNotice" w:id="1">
    <w:p w14:paraId="5EB03529" w14:textId="77777777" w:rsidR="00CB4B24" w:rsidRDefault="00CB4B2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0A58" w14:textId="77777777" w:rsidR="0055742B" w:rsidRDefault="00CB4B24" w:rsidP="008016E1">
    <w:pPr>
      <w:pStyle w:val="Header"/>
    </w:pPr>
    <w:r>
      <w:pict w14:anchorId="0B540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456.7pt;height:182.6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4F55B699" w14:textId="77777777" w:rsidR="0055742B" w:rsidRDefault="0055742B" w:rsidP="008016E1"/>
  <w:p w14:paraId="264AE340" w14:textId="77777777" w:rsidR="0055742B" w:rsidRDefault="0055742B" w:rsidP="008016E1"/>
  <w:p w14:paraId="21FCD5A9" w14:textId="77777777" w:rsidR="0055742B" w:rsidRDefault="0055742B" w:rsidP="008016E1"/>
  <w:p w14:paraId="7B9D6BD7" w14:textId="77777777" w:rsidR="0055742B" w:rsidRDefault="0055742B" w:rsidP="008016E1"/>
  <w:p w14:paraId="613F00D4" w14:textId="77777777" w:rsidR="0055742B" w:rsidRDefault="0055742B" w:rsidP="008016E1"/>
  <w:p w14:paraId="490FAA3E" w14:textId="77777777" w:rsidR="0055742B" w:rsidRDefault="0055742B" w:rsidP="008016E1"/>
  <w:p w14:paraId="7902F592" w14:textId="77777777" w:rsidR="0055742B" w:rsidRDefault="0055742B" w:rsidP="008016E1"/>
  <w:p w14:paraId="0193D535" w14:textId="77777777" w:rsidR="0055742B" w:rsidRDefault="0055742B" w:rsidP="008016E1"/>
  <w:p w14:paraId="1F670CC6" w14:textId="77777777" w:rsidR="0055742B" w:rsidRDefault="0055742B" w:rsidP="008016E1"/>
  <w:p w14:paraId="4F61DC73" w14:textId="77777777" w:rsidR="0055742B" w:rsidRDefault="0055742B" w:rsidP="008016E1"/>
  <w:p w14:paraId="785308EB" w14:textId="77777777" w:rsidR="0055742B" w:rsidRDefault="0055742B" w:rsidP="008016E1"/>
  <w:p w14:paraId="248A1F80" w14:textId="77777777" w:rsidR="0055742B" w:rsidRDefault="0055742B" w:rsidP="008016E1"/>
  <w:p w14:paraId="61E73C5A" w14:textId="77777777" w:rsidR="0055742B" w:rsidRDefault="0055742B" w:rsidP="008016E1"/>
  <w:p w14:paraId="7F033424" w14:textId="77777777" w:rsidR="0055742B" w:rsidRDefault="0055742B" w:rsidP="008016E1"/>
  <w:p w14:paraId="38F4350D" w14:textId="77777777" w:rsidR="0055742B" w:rsidRDefault="0055742B" w:rsidP="008016E1"/>
  <w:p w14:paraId="0BA403D3" w14:textId="77777777" w:rsidR="0055742B" w:rsidRDefault="0055742B" w:rsidP="008016E1"/>
  <w:p w14:paraId="2E336FCC" w14:textId="77777777" w:rsidR="0055742B" w:rsidRDefault="0055742B" w:rsidP="008016E1"/>
  <w:p w14:paraId="0654BD27" w14:textId="77777777" w:rsidR="0055742B" w:rsidRDefault="0055742B"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F34B" w14:textId="77777777" w:rsidR="0055742B" w:rsidRPr="006A0079" w:rsidRDefault="0055742B" w:rsidP="00DB44EE">
    <w:pPr>
      <w:pStyle w:val="Header"/>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54DA" w14:textId="77777777" w:rsidR="0055742B" w:rsidRDefault="0055742B" w:rsidP="005656DF">
    <w:pPr>
      <w:pStyle w:val="Header"/>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3669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5B44FC"/>
    <w:multiLevelType w:val="hybridMultilevel"/>
    <w:tmpl w:val="5DD2B708"/>
    <w:lvl w:ilvl="0" w:tplc="FFFFFFFF">
      <w:start w:val="6"/>
      <w:numFmt w:val="bullet"/>
      <w:lvlText w:val="-"/>
      <w:lvlJc w:val="left"/>
      <w:pPr>
        <w:ind w:left="720" w:hanging="360"/>
      </w:pPr>
      <w:rPr>
        <w:rFonts w:ascii="Arial"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F5229C"/>
    <w:multiLevelType w:val="hybridMultilevel"/>
    <w:tmpl w:val="1EE82A42"/>
    <w:lvl w:ilvl="0" w:tplc="9EDA9B9A">
      <w:start w:val="1"/>
      <w:numFmt w:val="bullet"/>
      <w:lvlText w:val="·"/>
      <w:lvlJc w:val="left"/>
      <w:pPr>
        <w:ind w:left="720" w:hanging="360"/>
      </w:pPr>
      <w:rPr>
        <w:rFonts w:ascii="Symbol" w:hAnsi="Symbol" w:hint="default"/>
      </w:rPr>
    </w:lvl>
    <w:lvl w:ilvl="1" w:tplc="F9A622DC">
      <w:start w:val="1"/>
      <w:numFmt w:val="bullet"/>
      <w:lvlText w:val="o"/>
      <w:lvlJc w:val="left"/>
      <w:pPr>
        <w:ind w:left="1440" w:hanging="360"/>
      </w:pPr>
      <w:rPr>
        <w:rFonts w:ascii="Courier New" w:hAnsi="Courier New" w:hint="default"/>
      </w:rPr>
    </w:lvl>
    <w:lvl w:ilvl="2" w:tplc="B9CAF190">
      <w:start w:val="1"/>
      <w:numFmt w:val="bullet"/>
      <w:lvlText w:val=""/>
      <w:lvlJc w:val="left"/>
      <w:pPr>
        <w:ind w:left="2160" w:hanging="360"/>
      </w:pPr>
      <w:rPr>
        <w:rFonts w:ascii="Wingdings" w:hAnsi="Wingdings" w:hint="default"/>
      </w:rPr>
    </w:lvl>
    <w:lvl w:ilvl="3" w:tplc="CEFC1CE8">
      <w:start w:val="1"/>
      <w:numFmt w:val="bullet"/>
      <w:lvlText w:val=""/>
      <w:lvlJc w:val="left"/>
      <w:pPr>
        <w:ind w:left="2880" w:hanging="360"/>
      </w:pPr>
      <w:rPr>
        <w:rFonts w:ascii="Symbol" w:hAnsi="Symbol" w:hint="default"/>
      </w:rPr>
    </w:lvl>
    <w:lvl w:ilvl="4" w:tplc="3ADA42AC">
      <w:start w:val="1"/>
      <w:numFmt w:val="bullet"/>
      <w:lvlText w:val="o"/>
      <w:lvlJc w:val="left"/>
      <w:pPr>
        <w:ind w:left="3600" w:hanging="360"/>
      </w:pPr>
      <w:rPr>
        <w:rFonts w:ascii="Courier New" w:hAnsi="Courier New" w:hint="default"/>
      </w:rPr>
    </w:lvl>
    <w:lvl w:ilvl="5" w:tplc="2432ECA8">
      <w:start w:val="1"/>
      <w:numFmt w:val="bullet"/>
      <w:lvlText w:val=""/>
      <w:lvlJc w:val="left"/>
      <w:pPr>
        <w:ind w:left="4320" w:hanging="360"/>
      </w:pPr>
      <w:rPr>
        <w:rFonts w:ascii="Wingdings" w:hAnsi="Wingdings" w:hint="default"/>
      </w:rPr>
    </w:lvl>
    <w:lvl w:ilvl="6" w:tplc="70560A8C">
      <w:start w:val="1"/>
      <w:numFmt w:val="bullet"/>
      <w:lvlText w:val=""/>
      <w:lvlJc w:val="left"/>
      <w:pPr>
        <w:ind w:left="5040" w:hanging="360"/>
      </w:pPr>
      <w:rPr>
        <w:rFonts w:ascii="Symbol" w:hAnsi="Symbol" w:hint="default"/>
      </w:rPr>
    </w:lvl>
    <w:lvl w:ilvl="7" w:tplc="FB4ACC6E">
      <w:start w:val="1"/>
      <w:numFmt w:val="bullet"/>
      <w:lvlText w:val="o"/>
      <w:lvlJc w:val="left"/>
      <w:pPr>
        <w:ind w:left="5760" w:hanging="360"/>
      </w:pPr>
      <w:rPr>
        <w:rFonts w:ascii="Courier New" w:hAnsi="Courier New" w:hint="default"/>
      </w:rPr>
    </w:lvl>
    <w:lvl w:ilvl="8" w:tplc="34E2431A">
      <w:start w:val="1"/>
      <w:numFmt w:val="bullet"/>
      <w:lvlText w:val=""/>
      <w:lvlJc w:val="left"/>
      <w:pPr>
        <w:ind w:left="6480" w:hanging="360"/>
      </w:pPr>
      <w:rPr>
        <w:rFonts w:ascii="Wingdings" w:hAnsi="Wingdings" w:hint="default"/>
      </w:rPr>
    </w:lvl>
  </w:abstractNum>
  <w:abstractNum w:abstractNumId="6"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8"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11F0CE"/>
    <w:multiLevelType w:val="hybridMultilevel"/>
    <w:tmpl w:val="6A5CEB3C"/>
    <w:lvl w:ilvl="0" w:tplc="043847AC">
      <w:start w:val="1"/>
      <w:numFmt w:val="lowerLetter"/>
      <w:lvlText w:val="%1)"/>
      <w:lvlJc w:val="left"/>
      <w:pPr>
        <w:ind w:left="720" w:hanging="360"/>
      </w:pPr>
    </w:lvl>
    <w:lvl w:ilvl="1" w:tplc="155A8952">
      <w:start w:val="1"/>
      <w:numFmt w:val="lowerLetter"/>
      <w:lvlText w:val="%2."/>
      <w:lvlJc w:val="left"/>
      <w:pPr>
        <w:ind w:left="1440" w:hanging="360"/>
      </w:pPr>
    </w:lvl>
    <w:lvl w:ilvl="2" w:tplc="A9DE1356">
      <w:start w:val="1"/>
      <w:numFmt w:val="lowerRoman"/>
      <w:lvlText w:val="%3."/>
      <w:lvlJc w:val="right"/>
      <w:pPr>
        <w:ind w:left="2160" w:hanging="180"/>
      </w:pPr>
    </w:lvl>
    <w:lvl w:ilvl="3" w:tplc="10AE35F2">
      <w:start w:val="1"/>
      <w:numFmt w:val="decimal"/>
      <w:lvlText w:val="%4."/>
      <w:lvlJc w:val="left"/>
      <w:pPr>
        <w:ind w:left="2880" w:hanging="360"/>
      </w:pPr>
    </w:lvl>
    <w:lvl w:ilvl="4" w:tplc="010470DA">
      <w:start w:val="1"/>
      <w:numFmt w:val="lowerLetter"/>
      <w:lvlText w:val="%5."/>
      <w:lvlJc w:val="left"/>
      <w:pPr>
        <w:ind w:left="3600" w:hanging="360"/>
      </w:pPr>
    </w:lvl>
    <w:lvl w:ilvl="5" w:tplc="D6FAF2A6">
      <w:start w:val="1"/>
      <w:numFmt w:val="lowerRoman"/>
      <w:lvlText w:val="%6."/>
      <w:lvlJc w:val="right"/>
      <w:pPr>
        <w:ind w:left="4320" w:hanging="180"/>
      </w:pPr>
    </w:lvl>
    <w:lvl w:ilvl="6" w:tplc="497230AC">
      <w:start w:val="1"/>
      <w:numFmt w:val="decimal"/>
      <w:lvlText w:val="%7."/>
      <w:lvlJc w:val="left"/>
      <w:pPr>
        <w:ind w:left="5040" w:hanging="360"/>
      </w:pPr>
    </w:lvl>
    <w:lvl w:ilvl="7" w:tplc="9C22469E">
      <w:start w:val="1"/>
      <w:numFmt w:val="lowerLetter"/>
      <w:lvlText w:val="%8."/>
      <w:lvlJc w:val="left"/>
      <w:pPr>
        <w:ind w:left="5760" w:hanging="360"/>
      </w:pPr>
    </w:lvl>
    <w:lvl w:ilvl="8" w:tplc="A73048C4">
      <w:start w:val="1"/>
      <w:numFmt w:val="lowerRoman"/>
      <w:lvlText w:val="%9."/>
      <w:lvlJc w:val="right"/>
      <w:pPr>
        <w:ind w:left="6480" w:hanging="180"/>
      </w:pPr>
    </w:lvl>
  </w:abstractNum>
  <w:abstractNum w:abstractNumId="10"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11"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3"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4"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5"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2"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7B76A50"/>
    <w:multiLevelType w:val="hybridMultilevel"/>
    <w:tmpl w:val="8A3A3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9ED4D7A"/>
    <w:multiLevelType w:val="multilevel"/>
    <w:tmpl w:val="F48E9FA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B487DE1"/>
    <w:multiLevelType w:val="multilevel"/>
    <w:tmpl w:val="6CF211D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7D0CCE"/>
    <w:multiLevelType w:val="multilevel"/>
    <w:tmpl w:val="28A840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3122D29"/>
    <w:multiLevelType w:val="multilevel"/>
    <w:tmpl w:val="A06241E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23EF391E"/>
    <w:multiLevelType w:val="hybridMultilevel"/>
    <w:tmpl w:val="D5DCDE8A"/>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35" w15:restartNumberingAfterBreak="0">
    <w:nsid w:val="2D000F3F"/>
    <w:multiLevelType w:val="hybridMultilevel"/>
    <w:tmpl w:val="4A062634"/>
    <w:lvl w:ilvl="0" w:tplc="5FA49A9C">
      <w:start w:val="1"/>
      <w:numFmt w:val="bullet"/>
      <w:pStyle w:val="List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7"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9"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41"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00AE8CC"/>
    <w:multiLevelType w:val="multilevel"/>
    <w:tmpl w:val="FB6E444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7" w15:restartNumberingAfterBreak="0">
    <w:nsid w:val="462E0DE2"/>
    <w:multiLevelType w:val="hybridMultilevel"/>
    <w:tmpl w:val="7996F430"/>
    <w:lvl w:ilvl="0" w:tplc="23887F44">
      <w:start w:val="1"/>
      <w:numFmt w:val="lowerLetter"/>
      <w:lvlText w:val="%1)"/>
      <w:lvlJc w:val="left"/>
      <w:pPr>
        <w:ind w:left="360" w:hanging="360"/>
      </w:pPr>
    </w:lvl>
    <w:lvl w:ilvl="1" w:tplc="CA443072" w:tentative="1">
      <w:start w:val="1"/>
      <w:numFmt w:val="lowerLetter"/>
      <w:lvlText w:val="%2."/>
      <w:lvlJc w:val="left"/>
      <w:pPr>
        <w:ind w:left="1080" w:hanging="360"/>
      </w:pPr>
    </w:lvl>
    <w:lvl w:ilvl="2" w:tplc="D5E89BD8" w:tentative="1">
      <w:start w:val="1"/>
      <w:numFmt w:val="lowerRoman"/>
      <w:lvlText w:val="%3."/>
      <w:lvlJc w:val="right"/>
      <w:pPr>
        <w:ind w:left="1800" w:hanging="180"/>
      </w:pPr>
    </w:lvl>
    <w:lvl w:ilvl="3" w:tplc="1D26AAE2" w:tentative="1">
      <w:start w:val="1"/>
      <w:numFmt w:val="decimal"/>
      <w:lvlText w:val="%4."/>
      <w:lvlJc w:val="left"/>
      <w:pPr>
        <w:ind w:left="2520" w:hanging="360"/>
      </w:pPr>
    </w:lvl>
    <w:lvl w:ilvl="4" w:tplc="34089AF0" w:tentative="1">
      <w:start w:val="1"/>
      <w:numFmt w:val="lowerLetter"/>
      <w:lvlText w:val="%5."/>
      <w:lvlJc w:val="left"/>
      <w:pPr>
        <w:ind w:left="3240" w:hanging="360"/>
      </w:pPr>
    </w:lvl>
    <w:lvl w:ilvl="5" w:tplc="64CA257E" w:tentative="1">
      <w:start w:val="1"/>
      <w:numFmt w:val="lowerRoman"/>
      <w:lvlText w:val="%6."/>
      <w:lvlJc w:val="right"/>
      <w:pPr>
        <w:ind w:left="3960" w:hanging="180"/>
      </w:pPr>
    </w:lvl>
    <w:lvl w:ilvl="6" w:tplc="9A08C40E" w:tentative="1">
      <w:start w:val="1"/>
      <w:numFmt w:val="decimal"/>
      <w:lvlText w:val="%7."/>
      <w:lvlJc w:val="left"/>
      <w:pPr>
        <w:ind w:left="4680" w:hanging="360"/>
      </w:pPr>
    </w:lvl>
    <w:lvl w:ilvl="7" w:tplc="06AE8E14" w:tentative="1">
      <w:start w:val="1"/>
      <w:numFmt w:val="lowerLetter"/>
      <w:lvlText w:val="%8."/>
      <w:lvlJc w:val="left"/>
      <w:pPr>
        <w:ind w:left="5400" w:hanging="360"/>
      </w:pPr>
    </w:lvl>
    <w:lvl w:ilvl="8" w:tplc="34BC8516" w:tentative="1">
      <w:start w:val="1"/>
      <w:numFmt w:val="lowerRoman"/>
      <w:lvlText w:val="%9."/>
      <w:lvlJc w:val="right"/>
      <w:pPr>
        <w:ind w:left="6120" w:hanging="180"/>
      </w:pPr>
    </w:lvl>
  </w:abstractNum>
  <w:abstractNum w:abstractNumId="48"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5"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7"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F677250"/>
    <w:multiLevelType w:val="multilevel"/>
    <w:tmpl w:val="758ABE7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3B80FED"/>
    <w:multiLevelType w:val="hybridMultilevel"/>
    <w:tmpl w:val="01B26C06"/>
    <w:lvl w:ilvl="0" w:tplc="87845898">
      <w:start w:val="1"/>
      <w:numFmt w:val="bullet"/>
      <w:lvlText w:val="-"/>
      <w:lvlJc w:val="left"/>
      <w:pPr>
        <w:ind w:left="720" w:hanging="360"/>
      </w:pPr>
      <w:rPr>
        <w:rFonts w:ascii="Arial" w:hAnsi="Arial" w:hint="default"/>
      </w:rPr>
    </w:lvl>
    <w:lvl w:ilvl="1" w:tplc="12244A18">
      <w:start w:val="1"/>
      <w:numFmt w:val="bullet"/>
      <w:lvlText w:val="o"/>
      <w:lvlJc w:val="left"/>
      <w:pPr>
        <w:ind w:left="1440" w:hanging="360"/>
      </w:pPr>
      <w:rPr>
        <w:rFonts w:ascii="Courier New" w:hAnsi="Courier New" w:hint="default"/>
      </w:rPr>
    </w:lvl>
    <w:lvl w:ilvl="2" w:tplc="DDC089D6">
      <w:start w:val="1"/>
      <w:numFmt w:val="bullet"/>
      <w:lvlText w:val=""/>
      <w:lvlJc w:val="left"/>
      <w:pPr>
        <w:ind w:left="2160" w:hanging="360"/>
      </w:pPr>
      <w:rPr>
        <w:rFonts w:ascii="Wingdings" w:hAnsi="Wingdings" w:hint="default"/>
      </w:rPr>
    </w:lvl>
    <w:lvl w:ilvl="3" w:tplc="3BCA08A4">
      <w:start w:val="1"/>
      <w:numFmt w:val="bullet"/>
      <w:lvlText w:val=""/>
      <w:lvlJc w:val="left"/>
      <w:pPr>
        <w:ind w:left="2880" w:hanging="360"/>
      </w:pPr>
      <w:rPr>
        <w:rFonts w:ascii="Symbol" w:hAnsi="Symbol" w:hint="default"/>
      </w:rPr>
    </w:lvl>
    <w:lvl w:ilvl="4" w:tplc="F8E89BFA">
      <w:start w:val="1"/>
      <w:numFmt w:val="bullet"/>
      <w:lvlText w:val="o"/>
      <w:lvlJc w:val="left"/>
      <w:pPr>
        <w:ind w:left="3600" w:hanging="360"/>
      </w:pPr>
      <w:rPr>
        <w:rFonts w:ascii="Courier New" w:hAnsi="Courier New" w:hint="default"/>
      </w:rPr>
    </w:lvl>
    <w:lvl w:ilvl="5" w:tplc="3E8857CE">
      <w:start w:val="1"/>
      <w:numFmt w:val="bullet"/>
      <w:lvlText w:val=""/>
      <w:lvlJc w:val="left"/>
      <w:pPr>
        <w:ind w:left="4320" w:hanging="360"/>
      </w:pPr>
      <w:rPr>
        <w:rFonts w:ascii="Wingdings" w:hAnsi="Wingdings" w:hint="default"/>
      </w:rPr>
    </w:lvl>
    <w:lvl w:ilvl="6" w:tplc="D3A2751A">
      <w:start w:val="1"/>
      <w:numFmt w:val="bullet"/>
      <w:lvlText w:val=""/>
      <w:lvlJc w:val="left"/>
      <w:pPr>
        <w:ind w:left="5040" w:hanging="360"/>
      </w:pPr>
      <w:rPr>
        <w:rFonts w:ascii="Symbol" w:hAnsi="Symbol" w:hint="default"/>
      </w:rPr>
    </w:lvl>
    <w:lvl w:ilvl="7" w:tplc="C032D5E2">
      <w:start w:val="1"/>
      <w:numFmt w:val="bullet"/>
      <w:lvlText w:val="o"/>
      <w:lvlJc w:val="left"/>
      <w:pPr>
        <w:ind w:left="5760" w:hanging="360"/>
      </w:pPr>
      <w:rPr>
        <w:rFonts w:ascii="Courier New" w:hAnsi="Courier New" w:hint="default"/>
      </w:rPr>
    </w:lvl>
    <w:lvl w:ilvl="8" w:tplc="D146087E">
      <w:start w:val="1"/>
      <w:numFmt w:val="bullet"/>
      <w:lvlText w:val=""/>
      <w:lvlJc w:val="left"/>
      <w:pPr>
        <w:ind w:left="6480" w:hanging="360"/>
      </w:pPr>
      <w:rPr>
        <w:rFonts w:ascii="Wingdings" w:hAnsi="Wingdings" w:hint="default"/>
      </w:rPr>
    </w:lvl>
  </w:abstractNum>
  <w:abstractNum w:abstractNumId="67"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68"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66C1551B"/>
    <w:multiLevelType w:val="hybridMultilevel"/>
    <w:tmpl w:val="82E87D96"/>
    <w:lvl w:ilvl="0" w:tplc="4B567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72"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726F220"/>
    <w:multiLevelType w:val="hybridMultilevel"/>
    <w:tmpl w:val="33F4804C"/>
    <w:lvl w:ilvl="0" w:tplc="77C076A6">
      <w:start w:val="1"/>
      <w:numFmt w:val="upperLetter"/>
      <w:lvlText w:val="%1)"/>
      <w:lvlJc w:val="left"/>
      <w:pPr>
        <w:ind w:left="720" w:hanging="360"/>
      </w:pPr>
    </w:lvl>
    <w:lvl w:ilvl="1" w:tplc="5412B80E">
      <w:start w:val="1"/>
      <w:numFmt w:val="lowerLetter"/>
      <w:lvlText w:val="%2."/>
      <w:lvlJc w:val="left"/>
      <w:pPr>
        <w:ind w:left="1440" w:hanging="360"/>
      </w:pPr>
    </w:lvl>
    <w:lvl w:ilvl="2" w:tplc="5F165760">
      <w:start w:val="1"/>
      <w:numFmt w:val="lowerRoman"/>
      <w:lvlText w:val="%3."/>
      <w:lvlJc w:val="right"/>
      <w:pPr>
        <w:ind w:left="2160" w:hanging="180"/>
      </w:pPr>
    </w:lvl>
    <w:lvl w:ilvl="3" w:tplc="651A0BD8">
      <w:start w:val="1"/>
      <w:numFmt w:val="decimal"/>
      <w:lvlText w:val="%4."/>
      <w:lvlJc w:val="left"/>
      <w:pPr>
        <w:ind w:left="2880" w:hanging="360"/>
      </w:pPr>
    </w:lvl>
    <w:lvl w:ilvl="4" w:tplc="A7284BA8">
      <w:start w:val="1"/>
      <w:numFmt w:val="lowerLetter"/>
      <w:lvlText w:val="%5."/>
      <w:lvlJc w:val="left"/>
      <w:pPr>
        <w:ind w:left="3600" w:hanging="360"/>
      </w:pPr>
    </w:lvl>
    <w:lvl w:ilvl="5" w:tplc="EDE2A5C2">
      <w:start w:val="1"/>
      <w:numFmt w:val="lowerRoman"/>
      <w:lvlText w:val="%6."/>
      <w:lvlJc w:val="right"/>
      <w:pPr>
        <w:ind w:left="4320" w:hanging="180"/>
      </w:pPr>
    </w:lvl>
    <w:lvl w:ilvl="6" w:tplc="9B6880D0">
      <w:start w:val="1"/>
      <w:numFmt w:val="decimal"/>
      <w:lvlText w:val="%7."/>
      <w:lvlJc w:val="left"/>
      <w:pPr>
        <w:ind w:left="5040" w:hanging="360"/>
      </w:pPr>
    </w:lvl>
    <w:lvl w:ilvl="7" w:tplc="1408C38C">
      <w:start w:val="1"/>
      <w:numFmt w:val="lowerLetter"/>
      <w:lvlText w:val="%8."/>
      <w:lvlJc w:val="left"/>
      <w:pPr>
        <w:ind w:left="5760" w:hanging="360"/>
      </w:pPr>
    </w:lvl>
    <w:lvl w:ilvl="8" w:tplc="83C6C260">
      <w:start w:val="1"/>
      <w:numFmt w:val="lowerRoman"/>
      <w:lvlText w:val="%9."/>
      <w:lvlJc w:val="right"/>
      <w:pPr>
        <w:ind w:left="6480" w:hanging="180"/>
      </w:pPr>
    </w:lvl>
  </w:abstractNum>
  <w:abstractNum w:abstractNumId="74"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6DCFC5D5"/>
    <w:multiLevelType w:val="multilevel"/>
    <w:tmpl w:val="154A1C7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70F2323C"/>
    <w:multiLevelType w:val="multilevel"/>
    <w:tmpl w:val="F6B63296"/>
    <w:lvl w:ilvl="0">
      <w:start w:val="1"/>
      <w:numFmt w:val="decimal"/>
      <w:pStyle w:val="Heading1"/>
      <w:lvlText w:val="%1"/>
      <w:lvlJc w:val="left"/>
      <w:pPr>
        <w:ind w:left="432" w:hanging="432"/>
      </w:pPr>
    </w:lvl>
    <w:lvl w:ilvl="1">
      <w:start w:val="1"/>
      <w:numFmt w:val="decimal"/>
      <w:pStyle w:val="Heading2"/>
      <w:lvlText w:val="%1.%2"/>
      <w:lvlJc w:val="left"/>
      <w:pPr>
        <w:ind w:left="482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74B1BE49"/>
    <w:multiLevelType w:val="multilevel"/>
    <w:tmpl w:val="CB32F38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81"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82" w15:restartNumberingAfterBreak="0">
    <w:nsid w:val="7844B96F"/>
    <w:multiLevelType w:val="hybridMultilevel"/>
    <w:tmpl w:val="56BCC536"/>
    <w:lvl w:ilvl="0" w:tplc="4B567760">
      <w:start w:val="1"/>
      <w:numFmt w:val="bullet"/>
      <w:lvlText w:val="-"/>
      <w:lvlJc w:val="left"/>
      <w:pPr>
        <w:ind w:left="720" w:hanging="360"/>
      </w:pPr>
      <w:rPr>
        <w:rFonts w:ascii="Symbol" w:hAnsi="Symbol" w:hint="default"/>
      </w:rPr>
    </w:lvl>
    <w:lvl w:ilvl="1" w:tplc="05FC0114">
      <w:start w:val="1"/>
      <w:numFmt w:val="bullet"/>
      <w:lvlText w:val="o"/>
      <w:lvlJc w:val="left"/>
      <w:pPr>
        <w:ind w:left="1440" w:hanging="360"/>
      </w:pPr>
      <w:rPr>
        <w:rFonts w:ascii="Courier New" w:hAnsi="Courier New" w:hint="default"/>
      </w:rPr>
    </w:lvl>
    <w:lvl w:ilvl="2" w:tplc="A8CC07BE">
      <w:start w:val="1"/>
      <w:numFmt w:val="bullet"/>
      <w:lvlText w:val=""/>
      <w:lvlJc w:val="left"/>
      <w:pPr>
        <w:ind w:left="2160" w:hanging="360"/>
      </w:pPr>
      <w:rPr>
        <w:rFonts w:ascii="Wingdings" w:hAnsi="Wingdings" w:hint="default"/>
      </w:rPr>
    </w:lvl>
    <w:lvl w:ilvl="3" w:tplc="7CF06076">
      <w:start w:val="1"/>
      <w:numFmt w:val="bullet"/>
      <w:lvlText w:val=""/>
      <w:lvlJc w:val="left"/>
      <w:pPr>
        <w:ind w:left="2880" w:hanging="360"/>
      </w:pPr>
      <w:rPr>
        <w:rFonts w:ascii="Symbol" w:hAnsi="Symbol" w:hint="default"/>
      </w:rPr>
    </w:lvl>
    <w:lvl w:ilvl="4" w:tplc="ECD43994">
      <w:start w:val="1"/>
      <w:numFmt w:val="bullet"/>
      <w:lvlText w:val="o"/>
      <w:lvlJc w:val="left"/>
      <w:pPr>
        <w:ind w:left="3600" w:hanging="360"/>
      </w:pPr>
      <w:rPr>
        <w:rFonts w:ascii="Courier New" w:hAnsi="Courier New" w:hint="default"/>
      </w:rPr>
    </w:lvl>
    <w:lvl w:ilvl="5" w:tplc="5DE8ECBA">
      <w:start w:val="1"/>
      <w:numFmt w:val="bullet"/>
      <w:lvlText w:val=""/>
      <w:lvlJc w:val="left"/>
      <w:pPr>
        <w:ind w:left="4320" w:hanging="360"/>
      </w:pPr>
      <w:rPr>
        <w:rFonts w:ascii="Wingdings" w:hAnsi="Wingdings" w:hint="default"/>
      </w:rPr>
    </w:lvl>
    <w:lvl w:ilvl="6" w:tplc="23280D34">
      <w:start w:val="1"/>
      <w:numFmt w:val="bullet"/>
      <w:lvlText w:val=""/>
      <w:lvlJc w:val="left"/>
      <w:pPr>
        <w:ind w:left="5040" w:hanging="360"/>
      </w:pPr>
      <w:rPr>
        <w:rFonts w:ascii="Symbol" w:hAnsi="Symbol" w:hint="default"/>
      </w:rPr>
    </w:lvl>
    <w:lvl w:ilvl="7" w:tplc="DE90DEBE">
      <w:start w:val="1"/>
      <w:numFmt w:val="bullet"/>
      <w:lvlText w:val="o"/>
      <w:lvlJc w:val="left"/>
      <w:pPr>
        <w:ind w:left="5760" w:hanging="360"/>
      </w:pPr>
      <w:rPr>
        <w:rFonts w:ascii="Courier New" w:hAnsi="Courier New" w:hint="default"/>
      </w:rPr>
    </w:lvl>
    <w:lvl w:ilvl="8" w:tplc="D18A359E">
      <w:start w:val="1"/>
      <w:numFmt w:val="bullet"/>
      <w:lvlText w:val=""/>
      <w:lvlJc w:val="left"/>
      <w:pPr>
        <w:ind w:left="6480" w:hanging="360"/>
      </w:pPr>
      <w:rPr>
        <w:rFonts w:ascii="Wingdings" w:hAnsi="Wingdings" w:hint="default"/>
      </w:rPr>
    </w:lvl>
  </w:abstractNum>
  <w:abstractNum w:abstractNumId="83"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84"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5" w15:restartNumberingAfterBreak="0">
    <w:nsid w:val="7CB9E61A"/>
    <w:multiLevelType w:val="hybridMultilevel"/>
    <w:tmpl w:val="861EBC6C"/>
    <w:lvl w:ilvl="0" w:tplc="1F60F0B0">
      <w:start w:val="1"/>
      <w:numFmt w:val="bullet"/>
      <w:lvlText w:val="·"/>
      <w:lvlJc w:val="left"/>
      <w:pPr>
        <w:ind w:left="720" w:hanging="360"/>
      </w:pPr>
      <w:rPr>
        <w:rFonts w:ascii="Symbol" w:hAnsi="Symbol" w:hint="default"/>
      </w:rPr>
    </w:lvl>
    <w:lvl w:ilvl="1" w:tplc="3954D0B0">
      <w:start w:val="1"/>
      <w:numFmt w:val="bullet"/>
      <w:lvlText w:val="o"/>
      <w:lvlJc w:val="left"/>
      <w:pPr>
        <w:ind w:left="1440" w:hanging="360"/>
      </w:pPr>
      <w:rPr>
        <w:rFonts w:ascii="Courier New" w:hAnsi="Courier New" w:hint="default"/>
      </w:rPr>
    </w:lvl>
    <w:lvl w:ilvl="2" w:tplc="783C2920">
      <w:start w:val="1"/>
      <w:numFmt w:val="bullet"/>
      <w:lvlText w:val=""/>
      <w:lvlJc w:val="left"/>
      <w:pPr>
        <w:ind w:left="2160" w:hanging="360"/>
      </w:pPr>
      <w:rPr>
        <w:rFonts w:ascii="Wingdings" w:hAnsi="Wingdings" w:hint="default"/>
      </w:rPr>
    </w:lvl>
    <w:lvl w:ilvl="3" w:tplc="F59A95EC">
      <w:start w:val="1"/>
      <w:numFmt w:val="bullet"/>
      <w:lvlText w:val=""/>
      <w:lvlJc w:val="left"/>
      <w:pPr>
        <w:ind w:left="2880" w:hanging="360"/>
      </w:pPr>
      <w:rPr>
        <w:rFonts w:ascii="Symbol" w:hAnsi="Symbol" w:hint="default"/>
      </w:rPr>
    </w:lvl>
    <w:lvl w:ilvl="4" w:tplc="15604D56">
      <w:start w:val="1"/>
      <w:numFmt w:val="bullet"/>
      <w:lvlText w:val="o"/>
      <w:lvlJc w:val="left"/>
      <w:pPr>
        <w:ind w:left="3600" w:hanging="360"/>
      </w:pPr>
      <w:rPr>
        <w:rFonts w:ascii="Courier New" w:hAnsi="Courier New" w:hint="default"/>
      </w:rPr>
    </w:lvl>
    <w:lvl w:ilvl="5" w:tplc="299A77CA">
      <w:start w:val="1"/>
      <w:numFmt w:val="bullet"/>
      <w:lvlText w:val=""/>
      <w:lvlJc w:val="left"/>
      <w:pPr>
        <w:ind w:left="4320" w:hanging="360"/>
      </w:pPr>
      <w:rPr>
        <w:rFonts w:ascii="Wingdings" w:hAnsi="Wingdings" w:hint="default"/>
      </w:rPr>
    </w:lvl>
    <w:lvl w:ilvl="6" w:tplc="EB4A104C">
      <w:start w:val="1"/>
      <w:numFmt w:val="bullet"/>
      <w:lvlText w:val=""/>
      <w:lvlJc w:val="left"/>
      <w:pPr>
        <w:ind w:left="5040" w:hanging="360"/>
      </w:pPr>
      <w:rPr>
        <w:rFonts w:ascii="Symbol" w:hAnsi="Symbol" w:hint="default"/>
      </w:rPr>
    </w:lvl>
    <w:lvl w:ilvl="7" w:tplc="71AEA53A">
      <w:start w:val="1"/>
      <w:numFmt w:val="bullet"/>
      <w:lvlText w:val="o"/>
      <w:lvlJc w:val="left"/>
      <w:pPr>
        <w:ind w:left="5760" w:hanging="360"/>
      </w:pPr>
      <w:rPr>
        <w:rFonts w:ascii="Courier New" w:hAnsi="Courier New" w:hint="default"/>
      </w:rPr>
    </w:lvl>
    <w:lvl w:ilvl="8" w:tplc="1742C4DA">
      <w:start w:val="1"/>
      <w:numFmt w:val="bullet"/>
      <w:lvlText w:val=""/>
      <w:lvlJc w:val="left"/>
      <w:pPr>
        <w:ind w:left="6480" w:hanging="360"/>
      </w:pPr>
      <w:rPr>
        <w:rFonts w:ascii="Wingdings" w:hAnsi="Wingdings" w:hint="default"/>
      </w:rPr>
    </w:lvl>
  </w:abstractNum>
  <w:abstractNum w:abstractNumId="86" w15:restartNumberingAfterBreak="0">
    <w:nsid w:val="7E5E9C6B"/>
    <w:multiLevelType w:val="hybridMultilevel"/>
    <w:tmpl w:val="0DF6D91E"/>
    <w:lvl w:ilvl="0" w:tplc="EC02A062">
      <w:start w:val="1"/>
      <w:numFmt w:val="lowerLetter"/>
      <w:lvlText w:val="%1)"/>
      <w:lvlJc w:val="left"/>
      <w:pPr>
        <w:ind w:left="720" w:hanging="360"/>
      </w:pPr>
    </w:lvl>
    <w:lvl w:ilvl="1" w:tplc="3A0675D4">
      <w:start w:val="1"/>
      <w:numFmt w:val="lowerLetter"/>
      <w:lvlText w:val="%2."/>
      <w:lvlJc w:val="left"/>
      <w:pPr>
        <w:ind w:left="1440" w:hanging="360"/>
      </w:pPr>
    </w:lvl>
    <w:lvl w:ilvl="2" w:tplc="A372DDA6">
      <w:start w:val="1"/>
      <w:numFmt w:val="lowerRoman"/>
      <w:lvlText w:val="%3."/>
      <w:lvlJc w:val="right"/>
      <w:pPr>
        <w:ind w:left="2160" w:hanging="180"/>
      </w:pPr>
    </w:lvl>
    <w:lvl w:ilvl="3" w:tplc="B7CECA88">
      <w:start w:val="1"/>
      <w:numFmt w:val="decimal"/>
      <w:lvlText w:val="%4."/>
      <w:lvlJc w:val="left"/>
      <w:pPr>
        <w:ind w:left="2880" w:hanging="360"/>
      </w:pPr>
    </w:lvl>
    <w:lvl w:ilvl="4" w:tplc="78B2DD7A">
      <w:start w:val="1"/>
      <w:numFmt w:val="lowerLetter"/>
      <w:lvlText w:val="%5."/>
      <w:lvlJc w:val="left"/>
      <w:pPr>
        <w:ind w:left="3600" w:hanging="360"/>
      </w:pPr>
    </w:lvl>
    <w:lvl w:ilvl="5" w:tplc="2C309508">
      <w:start w:val="1"/>
      <w:numFmt w:val="lowerRoman"/>
      <w:lvlText w:val="%6."/>
      <w:lvlJc w:val="right"/>
      <w:pPr>
        <w:ind w:left="4320" w:hanging="180"/>
      </w:pPr>
    </w:lvl>
    <w:lvl w:ilvl="6" w:tplc="FC10B71E">
      <w:start w:val="1"/>
      <w:numFmt w:val="decimal"/>
      <w:lvlText w:val="%7."/>
      <w:lvlJc w:val="left"/>
      <w:pPr>
        <w:ind w:left="5040" w:hanging="360"/>
      </w:pPr>
    </w:lvl>
    <w:lvl w:ilvl="7" w:tplc="8CE22C00">
      <w:start w:val="1"/>
      <w:numFmt w:val="lowerLetter"/>
      <w:lvlText w:val="%8."/>
      <w:lvlJc w:val="left"/>
      <w:pPr>
        <w:ind w:left="5760" w:hanging="360"/>
      </w:pPr>
    </w:lvl>
    <w:lvl w:ilvl="8" w:tplc="8B0A6BE4">
      <w:start w:val="1"/>
      <w:numFmt w:val="lowerRoman"/>
      <w:lvlText w:val="%9."/>
      <w:lvlJc w:val="right"/>
      <w:pPr>
        <w:ind w:left="6480" w:hanging="180"/>
      </w:pPr>
    </w:lvl>
  </w:abstractNum>
  <w:abstractNum w:abstractNumId="87"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96425129">
    <w:abstractNumId w:val="43"/>
  </w:num>
  <w:num w:numId="2" w16cid:durableId="169026285">
    <w:abstractNumId w:val="24"/>
  </w:num>
  <w:num w:numId="3" w16cid:durableId="2098476283">
    <w:abstractNumId w:val="26"/>
  </w:num>
  <w:num w:numId="4" w16cid:durableId="1426537610">
    <w:abstractNumId w:val="78"/>
  </w:num>
  <w:num w:numId="5" w16cid:durableId="816069778">
    <w:abstractNumId w:val="75"/>
  </w:num>
  <w:num w:numId="6" w16cid:durableId="1653866653">
    <w:abstractNumId w:val="64"/>
  </w:num>
  <w:num w:numId="7" w16cid:durableId="432092476">
    <w:abstractNumId w:val="29"/>
  </w:num>
  <w:num w:numId="8" w16cid:durableId="945381770">
    <w:abstractNumId w:val="27"/>
  </w:num>
  <w:num w:numId="9" w16cid:durableId="864371770">
    <w:abstractNumId w:val="73"/>
  </w:num>
  <w:num w:numId="10" w16cid:durableId="1011681537">
    <w:abstractNumId w:val="9"/>
  </w:num>
  <w:num w:numId="11" w16cid:durableId="1855456581">
    <w:abstractNumId w:val="86"/>
  </w:num>
  <w:num w:numId="12" w16cid:durableId="1375622105">
    <w:abstractNumId w:val="1"/>
  </w:num>
  <w:num w:numId="13" w16cid:durableId="334571221">
    <w:abstractNumId w:val="39"/>
  </w:num>
  <w:num w:numId="14" w16cid:durableId="1703019174">
    <w:abstractNumId w:val="19"/>
  </w:num>
  <w:num w:numId="15" w16cid:durableId="427124253">
    <w:abstractNumId w:val="42"/>
  </w:num>
  <w:num w:numId="16" w16cid:durableId="129710829">
    <w:abstractNumId w:val="53"/>
  </w:num>
  <w:num w:numId="17" w16cid:durableId="1657105901">
    <w:abstractNumId w:val="25"/>
  </w:num>
  <w:num w:numId="18" w16cid:durableId="1765614582">
    <w:abstractNumId w:val="15"/>
  </w:num>
  <w:num w:numId="19" w16cid:durableId="923608191">
    <w:abstractNumId w:val="8"/>
  </w:num>
  <w:num w:numId="20" w16cid:durableId="2001039265">
    <w:abstractNumId w:val="51"/>
  </w:num>
  <w:num w:numId="21" w16cid:durableId="1701779488">
    <w:abstractNumId w:val="76"/>
  </w:num>
  <w:num w:numId="22" w16cid:durableId="303463781">
    <w:abstractNumId w:val="28"/>
  </w:num>
  <w:num w:numId="23" w16cid:durableId="734276379">
    <w:abstractNumId w:val="33"/>
  </w:num>
  <w:num w:numId="24" w16cid:durableId="417211038">
    <w:abstractNumId w:val="16"/>
  </w:num>
  <w:num w:numId="25" w16cid:durableId="306015164">
    <w:abstractNumId w:val="74"/>
  </w:num>
  <w:num w:numId="26" w16cid:durableId="7361678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7203691">
    <w:abstractNumId w:val="74"/>
  </w:num>
  <w:num w:numId="28" w16cid:durableId="1736856953">
    <w:abstractNumId w:val="3"/>
  </w:num>
  <w:num w:numId="29" w16cid:durableId="2048410889">
    <w:abstractNumId w:val="63"/>
  </w:num>
  <w:num w:numId="30" w16cid:durableId="968707630">
    <w:abstractNumId w:val="62"/>
  </w:num>
  <w:num w:numId="31" w16cid:durableId="11231278">
    <w:abstractNumId w:val="41"/>
  </w:num>
  <w:num w:numId="32" w16cid:durableId="21411500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2899429">
    <w:abstractNumId w:val="77"/>
  </w:num>
  <w:num w:numId="34" w16cid:durableId="649867857">
    <w:abstractNumId w:val="77"/>
  </w:num>
  <w:num w:numId="35" w16cid:durableId="755057488">
    <w:abstractNumId w:val="77"/>
    <w:lvlOverride w:ilvl="0">
      <w:startOverride w:val="9"/>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0808896">
    <w:abstractNumId w:val="57"/>
  </w:num>
  <w:num w:numId="37" w16cid:durableId="701781098">
    <w:abstractNumId w:val="72"/>
  </w:num>
  <w:num w:numId="38" w16cid:durableId="1006591965">
    <w:abstractNumId w:val="77"/>
    <w:lvlOverride w:ilvl="0">
      <w:startOverride w:val="9"/>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1824956">
    <w:abstractNumId w:val="58"/>
  </w:num>
  <w:num w:numId="40" w16cid:durableId="1229875521">
    <w:abstractNumId w:val="17"/>
  </w:num>
  <w:num w:numId="41" w16cid:durableId="537355529">
    <w:abstractNumId w:val="55"/>
  </w:num>
  <w:num w:numId="42" w16cid:durableId="1367365388">
    <w:abstractNumId w:val="68"/>
  </w:num>
  <w:num w:numId="43" w16cid:durableId="252511856">
    <w:abstractNumId w:val="44"/>
  </w:num>
  <w:num w:numId="44" w16cid:durableId="1317763474">
    <w:abstractNumId w:val="79"/>
  </w:num>
  <w:num w:numId="45" w16cid:durableId="1923906250">
    <w:abstractNumId w:val="65"/>
  </w:num>
  <w:num w:numId="46" w16cid:durableId="1481649928">
    <w:abstractNumId w:val="6"/>
  </w:num>
  <w:num w:numId="47" w16cid:durableId="1336306797">
    <w:abstractNumId w:val="59"/>
  </w:num>
  <w:num w:numId="48" w16cid:durableId="210656947">
    <w:abstractNumId w:val="77"/>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04771123">
    <w:abstractNumId w:val="0"/>
  </w:num>
  <w:num w:numId="50" w16cid:durableId="1720202271">
    <w:abstractNumId w:val="35"/>
  </w:num>
  <w:num w:numId="51" w16cid:durableId="216547296">
    <w:abstractNumId w:val="69"/>
  </w:num>
  <w:num w:numId="52" w16cid:durableId="77483280">
    <w:abstractNumId w:val="69"/>
    <w:lvlOverride w:ilvl="0">
      <w:startOverride w:val="1"/>
    </w:lvlOverride>
  </w:num>
  <w:num w:numId="53" w16cid:durableId="1323965760">
    <w:abstractNumId w:val="49"/>
  </w:num>
  <w:num w:numId="54" w16cid:durableId="2066175449">
    <w:abstractNumId w:val="69"/>
    <w:lvlOverride w:ilvl="0">
      <w:startOverride w:val="1"/>
    </w:lvlOverride>
  </w:num>
  <w:num w:numId="55" w16cid:durableId="1323193782">
    <w:abstractNumId w:val="69"/>
    <w:lvlOverride w:ilvl="0">
      <w:startOverride w:val="1"/>
    </w:lvlOverride>
  </w:num>
  <w:num w:numId="56" w16cid:durableId="1529488881">
    <w:abstractNumId w:val="32"/>
  </w:num>
  <w:num w:numId="57" w16cid:durableId="261956684">
    <w:abstractNumId w:val="50"/>
  </w:num>
  <w:num w:numId="58" w16cid:durableId="1853490102">
    <w:abstractNumId w:val="83"/>
  </w:num>
  <w:num w:numId="59" w16cid:durableId="1222443358">
    <w:abstractNumId w:val="67"/>
  </w:num>
  <w:num w:numId="60" w16cid:durableId="1741295262">
    <w:abstractNumId w:val="7"/>
  </w:num>
  <w:num w:numId="61" w16cid:durableId="277762435">
    <w:abstractNumId w:val="38"/>
  </w:num>
  <w:num w:numId="62" w16cid:durableId="269557531">
    <w:abstractNumId w:val="21"/>
  </w:num>
  <w:num w:numId="63" w16cid:durableId="752895809">
    <w:abstractNumId w:val="34"/>
  </w:num>
  <w:num w:numId="64" w16cid:durableId="701831565">
    <w:abstractNumId w:val="2"/>
  </w:num>
  <w:num w:numId="65" w16cid:durableId="99030952">
    <w:abstractNumId w:val="54"/>
  </w:num>
  <w:num w:numId="66" w16cid:durableId="1559130133">
    <w:abstractNumId w:val="10"/>
  </w:num>
  <w:num w:numId="67" w16cid:durableId="1561552144">
    <w:abstractNumId w:val="12"/>
  </w:num>
  <w:num w:numId="68" w16cid:durableId="1835298644">
    <w:abstractNumId w:val="71"/>
  </w:num>
  <w:num w:numId="69" w16cid:durableId="912744157">
    <w:abstractNumId w:val="46"/>
  </w:num>
  <w:num w:numId="70" w16cid:durableId="1817140473">
    <w:abstractNumId w:val="36"/>
  </w:num>
  <w:num w:numId="71" w16cid:durableId="1152058565">
    <w:abstractNumId w:val="20"/>
  </w:num>
  <w:num w:numId="72" w16cid:durableId="1185750257">
    <w:abstractNumId w:val="40"/>
  </w:num>
  <w:num w:numId="73" w16cid:durableId="1148933678">
    <w:abstractNumId w:val="80"/>
  </w:num>
  <w:num w:numId="74" w16cid:durableId="1920433485">
    <w:abstractNumId w:val="56"/>
  </w:num>
  <w:num w:numId="75" w16cid:durableId="1465544856">
    <w:abstractNumId w:val="81"/>
  </w:num>
  <w:num w:numId="76" w16cid:durableId="177895273">
    <w:abstractNumId w:val="14"/>
  </w:num>
  <w:num w:numId="77" w16cid:durableId="2069305033">
    <w:abstractNumId w:val="13"/>
  </w:num>
  <w:num w:numId="78" w16cid:durableId="740830334">
    <w:abstractNumId w:val="18"/>
  </w:num>
  <w:num w:numId="79" w16cid:durableId="1636981146">
    <w:abstractNumId w:val="45"/>
  </w:num>
  <w:num w:numId="80" w16cid:durableId="651371930">
    <w:abstractNumId w:val="61"/>
  </w:num>
  <w:num w:numId="81" w16cid:durableId="701321644">
    <w:abstractNumId w:val="35"/>
  </w:num>
  <w:num w:numId="82" w16cid:durableId="1795099131">
    <w:abstractNumId w:val="47"/>
  </w:num>
  <w:num w:numId="83" w16cid:durableId="1411998251">
    <w:abstractNumId w:val="11"/>
  </w:num>
  <w:num w:numId="84" w16cid:durableId="278874988">
    <w:abstractNumId w:val="52"/>
  </w:num>
  <w:num w:numId="85" w16cid:durableId="261493221">
    <w:abstractNumId w:val="87"/>
  </w:num>
  <w:num w:numId="86" w16cid:durableId="635837276">
    <w:abstractNumId w:val="20"/>
  </w:num>
  <w:num w:numId="87" w16cid:durableId="1441490594">
    <w:abstractNumId w:val="39"/>
  </w:num>
  <w:num w:numId="88" w16cid:durableId="127013886">
    <w:abstractNumId w:val="42"/>
  </w:num>
  <w:num w:numId="89" w16cid:durableId="4212248">
    <w:abstractNumId w:val="53"/>
  </w:num>
  <w:num w:numId="90" w16cid:durableId="1143352328">
    <w:abstractNumId w:val="25"/>
  </w:num>
  <w:num w:numId="91" w16cid:durableId="225725477">
    <w:abstractNumId w:val="60"/>
  </w:num>
  <w:num w:numId="92" w16cid:durableId="1145506917">
    <w:abstractNumId w:val="37"/>
  </w:num>
  <w:num w:numId="93" w16cid:durableId="7296886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63419123">
    <w:abstractNumId w:val="83"/>
  </w:num>
  <w:num w:numId="95" w16cid:durableId="1939554502">
    <w:abstractNumId w:val="58"/>
  </w:num>
  <w:num w:numId="96" w16cid:durableId="15617282">
    <w:abstractNumId w:val="30"/>
  </w:num>
  <w:num w:numId="97" w16cid:durableId="1803842963">
    <w:abstractNumId w:val="22"/>
  </w:num>
  <w:num w:numId="98" w16cid:durableId="257326389">
    <w:abstractNumId w:val="48"/>
  </w:num>
  <w:num w:numId="99" w16cid:durableId="930087053">
    <w:abstractNumId w:val="84"/>
  </w:num>
  <w:num w:numId="100" w16cid:durableId="669989820">
    <w:abstractNumId w:val="35"/>
  </w:num>
  <w:num w:numId="101" w16cid:durableId="1633904375">
    <w:abstractNumId w:val="70"/>
  </w:num>
  <w:num w:numId="102" w16cid:durableId="1038819098">
    <w:abstractNumId w:val="5"/>
  </w:num>
  <w:num w:numId="103" w16cid:durableId="503935683">
    <w:abstractNumId w:val="85"/>
  </w:num>
  <w:num w:numId="104" w16cid:durableId="2067681418">
    <w:abstractNumId w:val="23"/>
  </w:num>
  <w:num w:numId="105" w16cid:durableId="146097851">
    <w:abstractNumId w:val="31"/>
  </w:num>
  <w:num w:numId="106" w16cid:durableId="1438646580">
    <w:abstractNumId w:val="66"/>
  </w:num>
  <w:num w:numId="107" w16cid:durableId="1578594060">
    <w:abstractNumId w:val="82"/>
  </w:num>
  <w:num w:numId="108" w16cid:durableId="1999385728">
    <w:abstractNumId w:val="77"/>
  </w:num>
  <w:num w:numId="109" w16cid:durableId="1246692578">
    <w:abstractNumId w:val="4"/>
  </w:num>
  <w:num w:numId="110" w16cid:durableId="1405451699">
    <w:abstractNumId w:val="35"/>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 Ulf">
    <w15:presenceInfo w15:providerId="AD" w15:userId="S::ulf.johann@zv.fraunhofer.de::f5bb1b83-8a75-426f-b830-88070dce36bb"/>
  </w15:person>
  <w15:person w15:author="Anne Müngersdorff">
    <w15:presenceInfo w15:providerId="AD" w15:userId="S::mu@zenit.de::8cf298ea-0e44-4135-a061-06257b3c6339"/>
  </w15:person>
  <w15:person w15:author="Kapitza, Dorothea">
    <w15:presenceInfo w15:providerId="AD" w15:userId="S-1-5-21-3262521613-164117625-2965018878-6684"/>
  </w15:person>
  <w15:person w15:author="Johann, Ulf [2]">
    <w15:presenceInfo w15:providerId="AD" w15:userId="S::ulf.johann_zv.fraunhofer.de#ext#@zenitde162.onmicrosoft.com::185589f2-fb22-461b-995b-f7e786b902a4"/>
  </w15:person>
  <w15:person w15:author="Dorothea.Kapitza">
    <w15:presenceInfo w15:providerId="AD" w15:userId="S::dorothea.kapitza_helmholtz.de#ext#@zenitde162.onmicrosoft.com::fe66a8bf-afd9-48de-bf02-ef1de105b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7E7B"/>
    <w:rsid w:val="0001360F"/>
    <w:rsid w:val="000157EA"/>
    <w:rsid w:val="00015C6D"/>
    <w:rsid w:val="00023DC4"/>
    <w:rsid w:val="00037A52"/>
    <w:rsid w:val="00042D4B"/>
    <w:rsid w:val="00051CB9"/>
    <w:rsid w:val="00052FED"/>
    <w:rsid w:val="00053E5E"/>
    <w:rsid w:val="00057707"/>
    <w:rsid w:val="0006500C"/>
    <w:rsid w:val="00065A99"/>
    <w:rsid w:val="00072A87"/>
    <w:rsid w:val="0007330C"/>
    <w:rsid w:val="00073619"/>
    <w:rsid w:val="000736FC"/>
    <w:rsid w:val="00084E57"/>
    <w:rsid w:val="00090261"/>
    <w:rsid w:val="0009486A"/>
    <w:rsid w:val="0009776B"/>
    <w:rsid w:val="00097C08"/>
    <w:rsid w:val="000A16DC"/>
    <w:rsid w:val="000A290B"/>
    <w:rsid w:val="000A2C86"/>
    <w:rsid w:val="000A3124"/>
    <w:rsid w:val="000A5518"/>
    <w:rsid w:val="000A6E78"/>
    <w:rsid w:val="000A7471"/>
    <w:rsid w:val="000B53E4"/>
    <w:rsid w:val="000B72A7"/>
    <w:rsid w:val="000B76A3"/>
    <w:rsid w:val="000C4667"/>
    <w:rsid w:val="000C7ABD"/>
    <w:rsid w:val="000D5739"/>
    <w:rsid w:val="000D5942"/>
    <w:rsid w:val="000E5363"/>
    <w:rsid w:val="000E71ED"/>
    <w:rsid w:val="000F0B97"/>
    <w:rsid w:val="00105243"/>
    <w:rsid w:val="00107959"/>
    <w:rsid w:val="00111D3F"/>
    <w:rsid w:val="00111E74"/>
    <w:rsid w:val="00113A32"/>
    <w:rsid w:val="001142C9"/>
    <w:rsid w:val="001142E0"/>
    <w:rsid w:val="00117D79"/>
    <w:rsid w:val="001212E2"/>
    <w:rsid w:val="00122571"/>
    <w:rsid w:val="001250D8"/>
    <w:rsid w:val="001311CA"/>
    <w:rsid w:val="00141401"/>
    <w:rsid w:val="0014148C"/>
    <w:rsid w:val="001426EE"/>
    <w:rsid w:val="001428C2"/>
    <w:rsid w:val="00142E73"/>
    <w:rsid w:val="00145BB9"/>
    <w:rsid w:val="00145BCD"/>
    <w:rsid w:val="00150691"/>
    <w:rsid w:val="0015797C"/>
    <w:rsid w:val="001822A1"/>
    <w:rsid w:val="001834C9"/>
    <w:rsid w:val="001903A9"/>
    <w:rsid w:val="00190FD1"/>
    <w:rsid w:val="001925AB"/>
    <w:rsid w:val="0019510A"/>
    <w:rsid w:val="001A16D8"/>
    <w:rsid w:val="001A35E1"/>
    <w:rsid w:val="001A77E7"/>
    <w:rsid w:val="001B3E87"/>
    <w:rsid w:val="001B6ED7"/>
    <w:rsid w:val="001C25D2"/>
    <w:rsid w:val="001D0077"/>
    <w:rsid w:val="001D2FEA"/>
    <w:rsid w:val="001D553C"/>
    <w:rsid w:val="001D55B7"/>
    <w:rsid w:val="001D6244"/>
    <w:rsid w:val="001E019F"/>
    <w:rsid w:val="001E2280"/>
    <w:rsid w:val="001E30DC"/>
    <w:rsid w:val="001E4062"/>
    <w:rsid w:val="001F1B88"/>
    <w:rsid w:val="001F4C33"/>
    <w:rsid w:val="0020223E"/>
    <w:rsid w:val="00202DC6"/>
    <w:rsid w:val="00203A0F"/>
    <w:rsid w:val="00204FE1"/>
    <w:rsid w:val="0020551A"/>
    <w:rsid w:val="00207B3C"/>
    <w:rsid w:val="00211A4D"/>
    <w:rsid w:val="002154F2"/>
    <w:rsid w:val="00216231"/>
    <w:rsid w:val="002178DD"/>
    <w:rsid w:val="00217EB1"/>
    <w:rsid w:val="00220AC7"/>
    <w:rsid w:val="00224974"/>
    <w:rsid w:val="0022585E"/>
    <w:rsid w:val="00232EBD"/>
    <w:rsid w:val="00236899"/>
    <w:rsid w:val="00237F08"/>
    <w:rsid w:val="00246873"/>
    <w:rsid w:val="00252134"/>
    <w:rsid w:val="002616F4"/>
    <w:rsid w:val="00263574"/>
    <w:rsid w:val="00264B90"/>
    <w:rsid w:val="00265B94"/>
    <w:rsid w:val="00265E06"/>
    <w:rsid w:val="002663F2"/>
    <w:rsid w:val="00272530"/>
    <w:rsid w:val="00280684"/>
    <w:rsid w:val="00282A6C"/>
    <w:rsid w:val="00282D3E"/>
    <w:rsid w:val="00283CEE"/>
    <w:rsid w:val="00284818"/>
    <w:rsid w:val="002851F3"/>
    <w:rsid w:val="002877F8"/>
    <w:rsid w:val="0029104D"/>
    <w:rsid w:val="00291C24"/>
    <w:rsid w:val="00292B78"/>
    <w:rsid w:val="002A01A8"/>
    <w:rsid w:val="002A3548"/>
    <w:rsid w:val="002A4466"/>
    <w:rsid w:val="002A6805"/>
    <w:rsid w:val="002A7D48"/>
    <w:rsid w:val="002B7C06"/>
    <w:rsid w:val="002C1C02"/>
    <w:rsid w:val="002C1C91"/>
    <w:rsid w:val="002C45CA"/>
    <w:rsid w:val="002C4E7C"/>
    <w:rsid w:val="002C65EB"/>
    <w:rsid w:val="002C6F5A"/>
    <w:rsid w:val="002D38A1"/>
    <w:rsid w:val="002D4386"/>
    <w:rsid w:val="002E336A"/>
    <w:rsid w:val="002E7626"/>
    <w:rsid w:val="002F0588"/>
    <w:rsid w:val="002F06A9"/>
    <w:rsid w:val="002F0E2C"/>
    <w:rsid w:val="002F276F"/>
    <w:rsid w:val="002F2AF6"/>
    <w:rsid w:val="002F59D7"/>
    <w:rsid w:val="002F69DB"/>
    <w:rsid w:val="00302B99"/>
    <w:rsid w:val="0030319B"/>
    <w:rsid w:val="00303994"/>
    <w:rsid w:val="00305B70"/>
    <w:rsid w:val="00307C82"/>
    <w:rsid w:val="003156AE"/>
    <w:rsid w:val="00315B7D"/>
    <w:rsid w:val="00316E86"/>
    <w:rsid w:val="003202F5"/>
    <w:rsid w:val="00320512"/>
    <w:rsid w:val="00320864"/>
    <w:rsid w:val="00322442"/>
    <w:rsid w:val="003225A2"/>
    <w:rsid w:val="00336E27"/>
    <w:rsid w:val="0033710A"/>
    <w:rsid w:val="00337E7C"/>
    <w:rsid w:val="003412D7"/>
    <w:rsid w:val="003520A7"/>
    <w:rsid w:val="0035244E"/>
    <w:rsid w:val="003539AB"/>
    <w:rsid w:val="00360A01"/>
    <w:rsid w:val="003655BA"/>
    <w:rsid w:val="00372922"/>
    <w:rsid w:val="00383D8A"/>
    <w:rsid w:val="0038439D"/>
    <w:rsid w:val="003864D0"/>
    <w:rsid w:val="00390372"/>
    <w:rsid w:val="003A197A"/>
    <w:rsid w:val="003A613C"/>
    <w:rsid w:val="003A7880"/>
    <w:rsid w:val="003B01F7"/>
    <w:rsid w:val="003B323F"/>
    <w:rsid w:val="003B361D"/>
    <w:rsid w:val="003B4101"/>
    <w:rsid w:val="003B7F83"/>
    <w:rsid w:val="003C0C13"/>
    <w:rsid w:val="003C3EED"/>
    <w:rsid w:val="003D3E1E"/>
    <w:rsid w:val="003D4825"/>
    <w:rsid w:val="003E024A"/>
    <w:rsid w:val="003E0BA7"/>
    <w:rsid w:val="003E5CE6"/>
    <w:rsid w:val="003E618B"/>
    <w:rsid w:val="003E7378"/>
    <w:rsid w:val="003F5E56"/>
    <w:rsid w:val="00400D2E"/>
    <w:rsid w:val="0040475C"/>
    <w:rsid w:val="00404E21"/>
    <w:rsid w:val="004062F4"/>
    <w:rsid w:val="00411497"/>
    <w:rsid w:val="0041227D"/>
    <w:rsid w:val="00412380"/>
    <w:rsid w:val="00413E52"/>
    <w:rsid w:val="00415BB3"/>
    <w:rsid w:val="0042286B"/>
    <w:rsid w:val="00424BEE"/>
    <w:rsid w:val="00432800"/>
    <w:rsid w:val="00440430"/>
    <w:rsid w:val="00450844"/>
    <w:rsid w:val="00450851"/>
    <w:rsid w:val="00451232"/>
    <w:rsid w:val="00451265"/>
    <w:rsid w:val="00454039"/>
    <w:rsid w:val="00454C89"/>
    <w:rsid w:val="00456E01"/>
    <w:rsid w:val="0046110B"/>
    <w:rsid w:val="004629C9"/>
    <w:rsid w:val="00465DCA"/>
    <w:rsid w:val="0047349C"/>
    <w:rsid w:val="004764EF"/>
    <w:rsid w:val="00483971"/>
    <w:rsid w:val="00490D16"/>
    <w:rsid w:val="004952D6"/>
    <w:rsid w:val="00496F1B"/>
    <w:rsid w:val="004A0617"/>
    <w:rsid w:val="004A3646"/>
    <w:rsid w:val="004A6425"/>
    <w:rsid w:val="004A7E59"/>
    <w:rsid w:val="004A7EE3"/>
    <w:rsid w:val="004B2D59"/>
    <w:rsid w:val="004C18BF"/>
    <w:rsid w:val="004C1B44"/>
    <w:rsid w:val="004C24DA"/>
    <w:rsid w:val="004C69BE"/>
    <w:rsid w:val="004C7F44"/>
    <w:rsid w:val="004D16E0"/>
    <w:rsid w:val="004D46D0"/>
    <w:rsid w:val="004D6503"/>
    <w:rsid w:val="004E10F3"/>
    <w:rsid w:val="004F1159"/>
    <w:rsid w:val="004F5239"/>
    <w:rsid w:val="005001DB"/>
    <w:rsid w:val="00503231"/>
    <w:rsid w:val="00506C12"/>
    <w:rsid w:val="00512548"/>
    <w:rsid w:val="005142F2"/>
    <w:rsid w:val="00514FB6"/>
    <w:rsid w:val="00521A4F"/>
    <w:rsid w:val="00521C70"/>
    <w:rsid w:val="0052216D"/>
    <w:rsid w:val="00527A35"/>
    <w:rsid w:val="00531865"/>
    <w:rsid w:val="005335FD"/>
    <w:rsid w:val="005355A0"/>
    <w:rsid w:val="00537F12"/>
    <w:rsid w:val="005406B8"/>
    <w:rsid w:val="00540798"/>
    <w:rsid w:val="0054314B"/>
    <w:rsid w:val="0054418D"/>
    <w:rsid w:val="00544987"/>
    <w:rsid w:val="0054564A"/>
    <w:rsid w:val="0054712B"/>
    <w:rsid w:val="005561BE"/>
    <w:rsid w:val="0055681D"/>
    <w:rsid w:val="0055742B"/>
    <w:rsid w:val="0055A0C3"/>
    <w:rsid w:val="00563B0F"/>
    <w:rsid w:val="005656DF"/>
    <w:rsid w:val="005676C7"/>
    <w:rsid w:val="005716BD"/>
    <w:rsid w:val="00573BBB"/>
    <w:rsid w:val="00577067"/>
    <w:rsid w:val="00584CF0"/>
    <w:rsid w:val="005859A4"/>
    <w:rsid w:val="00585D7B"/>
    <w:rsid w:val="00587072"/>
    <w:rsid w:val="005906EF"/>
    <w:rsid w:val="00591511"/>
    <w:rsid w:val="00592560"/>
    <w:rsid w:val="00592DE3"/>
    <w:rsid w:val="0059441E"/>
    <w:rsid w:val="005946AD"/>
    <w:rsid w:val="005957CD"/>
    <w:rsid w:val="00597D0D"/>
    <w:rsid w:val="005A4E01"/>
    <w:rsid w:val="005A77A5"/>
    <w:rsid w:val="005A79C7"/>
    <w:rsid w:val="005B2018"/>
    <w:rsid w:val="005B6BDD"/>
    <w:rsid w:val="005C7D05"/>
    <w:rsid w:val="005D08FD"/>
    <w:rsid w:val="005D1CBC"/>
    <w:rsid w:val="005D22B9"/>
    <w:rsid w:val="005D6B0C"/>
    <w:rsid w:val="005D7F0D"/>
    <w:rsid w:val="005E1356"/>
    <w:rsid w:val="005E45B6"/>
    <w:rsid w:val="005E5F4D"/>
    <w:rsid w:val="005F3882"/>
    <w:rsid w:val="005F5246"/>
    <w:rsid w:val="005F62BC"/>
    <w:rsid w:val="005F701C"/>
    <w:rsid w:val="00606075"/>
    <w:rsid w:val="006164D2"/>
    <w:rsid w:val="00623CA0"/>
    <w:rsid w:val="00623F5D"/>
    <w:rsid w:val="0062515A"/>
    <w:rsid w:val="00626889"/>
    <w:rsid w:val="00631FF9"/>
    <w:rsid w:val="006329F0"/>
    <w:rsid w:val="006357F2"/>
    <w:rsid w:val="00641D6F"/>
    <w:rsid w:val="006468DB"/>
    <w:rsid w:val="00650313"/>
    <w:rsid w:val="00650930"/>
    <w:rsid w:val="006555B9"/>
    <w:rsid w:val="006610C0"/>
    <w:rsid w:val="00662485"/>
    <w:rsid w:val="00671313"/>
    <w:rsid w:val="00681549"/>
    <w:rsid w:val="006830F9"/>
    <w:rsid w:val="00685C77"/>
    <w:rsid w:val="006863D9"/>
    <w:rsid w:val="0068644C"/>
    <w:rsid w:val="00690FB4"/>
    <w:rsid w:val="00694684"/>
    <w:rsid w:val="006A0079"/>
    <w:rsid w:val="006A0723"/>
    <w:rsid w:val="006A0B56"/>
    <w:rsid w:val="006A0C70"/>
    <w:rsid w:val="006A37D1"/>
    <w:rsid w:val="006A7CF3"/>
    <w:rsid w:val="006B043B"/>
    <w:rsid w:val="006C1B34"/>
    <w:rsid w:val="006C20E2"/>
    <w:rsid w:val="006C25C7"/>
    <w:rsid w:val="006C3AE9"/>
    <w:rsid w:val="006C3E12"/>
    <w:rsid w:val="006C4B8D"/>
    <w:rsid w:val="006D06D8"/>
    <w:rsid w:val="006D2D07"/>
    <w:rsid w:val="006D5197"/>
    <w:rsid w:val="006D6829"/>
    <w:rsid w:val="006E3A8D"/>
    <w:rsid w:val="006F3073"/>
    <w:rsid w:val="006F3F91"/>
    <w:rsid w:val="006F57F8"/>
    <w:rsid w:val="006F75CB"/>
    <w:rsid w:val="006F7FB7"/>
    <w:rsid w:val="0070079A"/>
    <w:rsid w:val="007107FD"/>
    <w:rsid w:val="00711035"/>
    <w:rsid w:val="00711B14"/>
    <w:rsid w:val="00712316"/>
    <w:rsid w:val="00725370"/>
    <w:rsid w:val="00725B36"/>
    <w:rsid w:val="00732CEC"/>
    <w:rsid w:val="00735F3E"/>
    <w:rsid w:val="00736581"/>
    <w:rsid w:val="007378F6"/>
    <w:rsid w:val="007417F3"/>
    <w:rsid w:val="0074218A"/>
    <w:rsid w:val="00745059"/>
    <w:rsid w:val="00746C28"/>
    <w:rsid w:val="007524A7"/>
    <w:rsid w:val="00752553"/>
    <w:rsid w:val="00752D01"/>
    <w:rsid w:val="00753678"/>
    <w:rsid w:val="00753824"/>
    <w:rsid w:val="007615B5"/>
    <w:rsid w:val="00761F6A"/>
    <w:rsid w:val="00764BEE"/>
    <w:rsid w:val="007716D3"/>
    <w:rsid w:val="0077694A"/>
    <w:rsid w:val="007872FA"/>
    <w:rsid w:val="00787474"/>
    <w:rsid w:val="0079049D"/>
    <w:rsid w:val="00790518"/>
    <w:rsid w:val="00790665"/>
    <w:rsid w:val="00793BCF"/>
    <w:rsid w:val="007A0862"/>
    <w:rsid w:val="007A1A12"/>
    <w:rsid w:val="007A1C37"/>
    <w:rsid w:val="007A6244"/>
    <w:rsid w:val="007A6610"/>
    <w:rsid w:val="007B15B0"/>
    <w:rsid w:val="007B21FA"/>
    <w:rsid w:val="007B3147"/>
    <w:rsid w:val="007B5B90"/>
    <w:rsid w:val="007C16E2"/>
    <w:rsid w:val="007C2BAE"/>
    <w:rsid w:val="007C52C1"/>
    <w:rsid w:val="007C6D6C"/>
    <w:rsid w:val="007D1532"/>
    <w:rsid w:val="007D1F11"/>
    <w:rsid w:val="007D4779"/>
    <w:rsid w:val="007D4A80"/>
    <w:rsid w:val="007E5DF4"/>
    <w:rsid w:val="007E758F"/>
    <w:rsid w:val="007F1BE2"/>
    <w:rsid w:val="007F35E8"/>
    <w:rsid w:val="007F4AC8"/>
    <w:rsid w:val="007F5D6B"/>
    <w:rsid w:val="007F63AB"/>
    <w:rsid w:val="008016E1"/>
    <w:rsid w:val="00802D83"/>
    <w:rsid w:val="008125E3"/>
    <w:rsid w:val="008142F1"/>
    <w:rsid w:val="00814C73"/>
    <w:rsid w:val="00815ADD"/>
    <w:rsid w:val="00817397"/>
    <w:rsid w:val="00836132"/>
    <w:rsid w:val="00847BE1"/>
    <w:rsid w:val="00851EF0"/>
    <w:rsid w:val="008534D2"/>
    <w:rsid w:val="0086366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0847"/>
    <w:rsid w:val="008E1451"/>
    <w:rsid w:val="008F17DC"/>
    <w:rsid w:val="008F1E8E"/>
    <w:rsid w:val="009020E9"/>
    <w:rsid w:val="00902849"/>
    <w:rsid w:val="009038E0"/>
    <w:rsid w:val="009128E7"/>
    <w:rsid w:val="0091405E"/>
    <w:rsid w:val="0091451B"/>
    <w:rsid w:val="00924F8B"/>
    <w:rsid w:val="009323FA"/>
    <w:rsid w:val="00933AA0"/>
    <w:rsid w:val="00947ACF"/>
    <w:rsid w:val="00950057"/>
    <w:rsid w:val="009501C1"/>
    <w:rsid w:val="00952B9A"/>
    <w:rsid w:val="00953CE0"/>
    <w:rsid w:val="00956FBA"/>
    <w:rsid w:val="00960341"/>
    <w:rsid w:val="009624D7"/>
    <w:rsid w:val="00965464"/>
    <w:rsid w:val="009661D9"/>
    <w:rsid w:val="00967401"/>
    <w:rsid w:val="00971EB4"/>
    <w:rsid w:val="009721D2"/>
    <w:rsid w:val="00974734"/>
    <w:rsid w:val="00977750"/>
    <w:rsid w:val="009812E8"/>
    <w:rsid w:val="00981BC2"/>
    <w:rsid w:val="00982B86"/>
    <w:rsid w:val="00982C65"/>
    <w:rsid w:val="00984B1D"/>
    <w:rsid w:val="00985712"/>
    <w:rsid w:val="00986DF5"/>
    <w:rsid w:val="00993886"/>
    <w:rsid w:val="00994755"/>
    <w:rsid w:val="00994D78"/>
    <w:rsid w:val="00995801"/>
    <w:rsid w:val="009A10DC"/>
    <w:rsid w:val="009A3E27"/>
    <w:rsid w:val="009A40CB"/>
    <w:rsid w:val="009A4C26"/>
    <w:rsid w:val="009A544B"/>
    <w:rsid w:val="009B10DA"/>
    <w:rsid w:val="009B3F9C"/>
    <w:rsid w:val="009B4077"/>
    <w:rsid w:val="009B71F3"/>
    <w:rsid w:val="009C1718"/>
    <w:rsid w:val="009C2D81"/>
    <w:rsid w:val="009D2B74"/>
    <w:rsid w:val="009D486F"/>
    <w:rsid w:val="009D528E"/>
    <w:rsid w:val="009E0D84"/>
    <w:rsid w:val="009E240B"/>
    <w:rsid w:val="009E2CE9"/>
    <w:rsid w:val="009E58E2"/>
    <w:rsid w:val="009F4870"/>
    <w:rsid w:val="009F64B2"/>
    <w:rsid w:val="009F734E"/>
    <w:rsid w:val="00A00025"/>
    <w:rsid w:val="00A064AA"/>
    <w:rsid w:val="00A07FBB"/>
    <w:rsid w:val="00A1290B"/>
    <w:rsid w:val="00A14CD5"/>
    <w:rsid w:val="00A24269"/>
    <w:rsid w:val="00A24723"/>
    <w:rsid w:val="00A24C9D"/>
    <w:rsid w:val="00A265DF"/>
    <w:rsid w:val="00A27C09"/>
    <w:rsid w:val="00A34E22"/>
    <w:rsid w:val="00A3543E"/>
    <w:rsid w:val="00A36593"/>
    <w:rsid w:val="00A41D87"/>
    <w:rsid w:val="00A4302D"/>
    <w:rsid w:val="00A47F08"/>
    <w:rsid w:val="00A5066F"/>
    <w:rsid w:val="00A512DB"/>
    <w:rsid w:val="00A5356B"/>
    <w:rsid w:val="00A565BE"/>
    <w:rsid w:val="00A61843"/>
    <w:rsid w:val="00A62535"/>
    <w:rsid w:val="00A62593"/>
    <w:rsid w:val="00A62758"/>
    <w:rsid w:val="00A661D1"/>
    <w:rsid w:val="00A665BF"/>
    <w:rsid w:val="00A67307"/>
    <w:rsid w:val="00A707F9"/>
    <w:rsid w:val="00A76202"/>
    <w:rsid w:val="00A76205"/>
    <w:rsid w:val="00A76895"/>
    <w:rsid w:val="00A77B19"/>
    <w:rsid w:val="00A858AA"/>
    <w:rsid w:val="00A94824"/>
    <w:rsid w:val="00AA151D"/>
    <w:rsid w:val="00AA5562"/>
    <w:rsid w:val="00AB0E8D"/>
    <w:rsid w:val="00AC31B4"/>
    <w:rsid w:val="00AC587A"/>
    <w:rsid w:val="00AC62BA"/>
    <w:rsid w:val="00AC74F1"/>
    <w:rsid w:val="00AD0E88"/>
    <w:rsid w:val="00AD1D51"/>
    <w:rsid w:val="00AD4621"/>
    <w:rsid w:val="00AD4D73"/>
    <w:rsid w:val="00AD61F8"/>
    <w:rsid w:val="00AE404F"/>
    <w:rsid w:val="00AE5994"/>
    <w:rsid w:val="00AE7329"/>
    <w:rsid w:val="00AF01D6"/>
    <w:rsid w:val="00AF7775"/>
    <w:rsid w:val="00AF7B3A"/>
    <w:rsid w:val="00B02323"/>
    <w:rsid w:val="00B0499E"/>
    <w:rsid w:val="00B069C3"/>
    <w:rsid w:val="00B0781E"/>
    <w:rsid w:val="00B12419"/>
    <w:rsid w:val="00B1393C"/>
    <w:rsid w:val="00B14ED4"/>
    <w:rsid w:val="00B15065"/>
    <w:rsid w:val="00B171BC"/>
    <w:rsid w:val="00B1798D"/>
    <w:rsid w:val="00B234A1"/>
    <w:rsid w:val="00B23A08"/>
    <w:rsid w:val="00B24544"/>
    <w:rsid w:val="00B248F4"/>
    <w:rsid w:val="00B250F5"/>
    <w:rsid w:val="00B26963"/>
    <w:rsid w:val="00B52B37"/>
    <w:rsid w:val="00B530C1"/>
    <w:rsid w:val="00B5351C"/>
    <w:rsid w:val="00B56675"/>
    <w:rsid w:val="00B56D9B"/>
    <w:rsid w:val="00B56E43"/>
    <w:rsid w:val="00B66D98"/>
    <w:rsid w:val="00B7109F"/>
    <w:rsid w:val="00B74052"/>
    <w:rsid w:val="00B77990"/>
    <w:rsid w:val="00B8544D"/>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D1C35"/>
    <w:rsid w:val="00BE1AAB"/>
    <w:rsid w:val="00BE22B4"/>
    <w:rsid w:val="00BE2E86"/>
    <w:rsid w:val="00BE712B"/>
    <w:rsid w:val="00BE7A21"/>
    <w:rsid w:val="00BF08D0"/>
    <w:rsid w:val="00BF0BDF"/>
    <w:rsid w:val="00BF2D53"/>
    <w:rsid w:val="00BF77A0"/>
    <w:rsid w:val="00BF7F0A"/>
    <w:rsid w:val="00C07B58"/>
    <w:rsid w:val="00C108BF"/>
    <w:rsid w:val="00C153C5"/>
    <w:rsid w:val="00C20C71"/>
    <w:rsid w:val="00C2273E"/>
    <w:rsid w:val="00C24338"/>
    <w:rsid w:val="00C243E0"/>
    <w:rsid w:val="00C252D3"/>
    <w:rsid w:val="00C26FBE"/>
    <w:rsid w:val="00C312B3"/>
    <w:rsid w:val="00C3589A"/>
    <w:rsid w:val="00C36FAD"/>
    <w:rsid w:val="00C40B0F"/>
    <w:rsid w:val="00C502C7"/>
    <w:rsid w:val="00C504DA"/>
    <w:rsid w:val="00C5138B"/>
    <w:rsid w:val="00C56346"/>
    <w:rsid w:val="00C6390A"/>
    <w:rsid w:val="00C666EC"/>
    <w:rsid w:val="00C70B98"/>
    <w:rsid w:val="00C72F1C"/>
    <w:rsid w:val="00C7347A"/>
    <w:rsid w:val="00C739D2"/>
    <w:rsid w:val="00C73B16"/>
    <w:rsid w:val="00C7639B"/>
    <w:rsid w:val="00C80E06"/>
    <w:rsid w:val="00C87D8F"/>
    <w:rsid w:val="00C909BA"/>
    <w:rsid w:val="00C92A7D"/>
    <w:rsid w:val="00CA268D"/>
    <w:rsid w:val="00CA74D7"/>
    <w:rsid w:val="00CA7E97"/>
    <w:rsid w:val="00CB006C"/>
    <w:rsid w:val="00CB07D5"/>
    <w:rsid w:val="00CB0D05"/>
    <w:rsid w:val="00CB4B24"/>
    <w:rsid w:val="00CB5C96"/>
    <w:rsid w:val="00CC06A1"/>
    <w:rsid w:val="00CC3B30"/>
    <w:rsid w:val="00CC4B77"/>
    <w:rsid w:val="00CD57F9"/>
    <w:rsid w:val="00CD65B4"/>
    <w:rsid w:val="00CE3C0B"/>
    <w:rsid w:val="00CE4477"/>
    <w:rsid w:val="00CE5C6C"/>
    <w:rsid w:val="00CE7101"/>
    <w:rsid w:val="00CE7AE0"/>
    <w:rsid w:val="00CF1A50"/>
    <w:rsid w:val="00CF509C"/>
    <w:rsid w:val="00CF6D70"/>
    <w:rsid w:val="00D03148"/>
    <w:rsid w:val="00D039C3"/>
    <w:rsid w:val="00D14874"/>
    <w:rsid w:val="00D16313"/>
    <w:rsid w:val="00D16991"/>
    <w:rsid w:val="00D2029F"/>
    <w:rsid w:val="00D2419C"/>
    <w:rsid w:val="00D2727E"/>
    <w:rsid w:val="00D34BE1"/>
    <w:rsid w:val="00D35A0F"/>
    <w:rsid w:val="00D42F69"/>
    <w:rsid w:val="00D438E8"/>
    <w:rsid w:val="00D43931"/>
    <w:rsid w:val="00D446EB"/>
    <w:rsid w:val="00D500A9"/>
    <w:rsid w:val="00D50B26"/>
    <w:rsid w:val="00D53434"/>
    <w:rsid w:val="00D5469C"/>
    <w:rsid w:val="00D56C5A"/>
    <w:rsid w:val="00D57ACC"/>
    <w:rsid w:val="00D60772"/>
    <w:rsid w:val="00D60818"/>
    <w:rsid w:val="00D60C52"/>
    <w:rsid w:val="00D67C12"/>
    <w:rsid w:val="00D73364"/>
    <w:rsid w:val="00D8337C"/>
    <w:rsid w:val="00D85C52"/>
    <w:rsid w:val="00D91AA6"/>
    <w:rsid w:val="00D94FA3"/>
    <w:rsid w:val="00DA0D34"/>
    <w:rsid w:val="00DA3849"/>
    <w:rsid w:val="00DA5701"/>
    <w:rsid w:val="00DB1708"/>
    <w:rsid w:val="00DB1AA8"/>
    <w:rsid w:val="00DB346E"/>
    <w:rsid w:val="00DB44EE"/>
    <w:rsid w:val="00DC0B07"/>
    <w:rsid w:val="00DC1449"/>
    <w:rsid w:val="00DC2B6F"/>
    <w:rsid w:val="00DC2EDF"/>
    <w:rsid w:val="00DC7AC3"/>
    <w:rsid w:val="00DD4249"/>
    <w:rsid w:val="00DD6EA7"/>
    <w:rsid w:val="00DE0652"/>
    <w:rsid w:val="00DE1842"/>
    <w:rsid w:val="00DE6CFF"/>
    <w:rsid w:val="00DE7440"/>
    <w:rsid w:val="00DF01E1"/>
    <w:rsid w:val="00DF0CE3"/>
    <w:rsid w:val="00DF20DC"/>
    <w:rsid w:val="00DF474E"/>
    <w:rsid w:val="00DF67A6"/>
    <w:rsid w:val="00DF76BB"/>
    <w:rsid w:val="00E0065C"/>
    <w:rsid w:val="00E0164A"/>
    <w:rsid w:val="00E035C3"/>
    <w:rsid w:val="00E113BD"/>
    <w:rsid w:val="00E22499"/>
    <w:rsid w:val="00E237A2"/>
    <w:rsid w:val="00E252D7"/>
    <w:rsid w:val="00E253E5"/>
    <w:rsid w:val="00E31097"/>
    <w:rsid w:val="00E360B9"/>
    <w:rsid w:val="00E362F5"/>
    <w:rsid w:val="00E41194"/>
    <w:rsid w:val="00E47D20"/>
    <w:rsid w:val="00E5439B"/>
    <w:rsid w:val="00E56052"/>
    <w:rsid w:val="00E64531"/>
    <w:rsid w:val="00E65F35"/>
    <w:rsid w:val="00E81204"/>
    <w:rsid w:val="00E824BE"/>
    <w:rsid w:val="00EA1B11"/>
    <w:rsid w:val="00EA3660"/>
    <w:rsid w:val="00EA3F67"/>
    <w:rsid w:val="00EA78D3"/>
    <w:rsid w:val="00EA7925"/>
    <w:rsid w:val="00EA7AF5"/>
    <w:rsid w:val="00EB4C35"/>
    <w:rsid w:val="00EB4DA3"/>
    <w:rsid w:val="00EB60D4"/>
    <w:rsid w:val="00EB7256"/>
    <w:rsid w:val="00ED0310"/>
    <w:rsid w:val="00ED2DA3"/>
    <w:rsid w:val="00ED66E5"/>
    <w:rsid w:val="00ED67D8"/>
    <w:rsid w:val="00EE116F"/>
    <w:rsid w:val="00EE1ECA"/>
    <w:rsid w:val="00EE5321"/>
    <w:rsid w:val="00EE5558"/>
    <w:rsid w:val="00EE750A"/>
    <w:rsid w:val="00EF2E03"/>
    <w:rsid w:val="00EF3622"/>
    <w:rsid w:val="00EF5E87"/>
    <w:rsid w:val="00EF63B4"/>
    <w:rsid w:val="00F001B4"/>
    <w:rsid w:val="00F02EA8"/>
    <w:rsid w:val="00F05468"/>
    <w:rsid w:val="00F07108"/>
    <w:rsid w:val="00F12F16"/>
    <w:rsid w:val="00F21EA8"/>
    <w:rsid w:val="00F23E28"/>
    <w:rsid w:val="00F25CB7"/>
    <w:rsid w:val="00F31D6C"/>
    <w:rsid w:val="00F36005"/>
    <w:rsid w:val="00F3627D"/>
    <w:rsid w:val="00F37A49"/>
    <w:rsid w:val="00F54469"/>
    <w:rsid w:val="00F5485F"/>
    <w:rsid w:val="00F60F0B"/>
    <w:rsid w:val="00F639C6"/>
    <w:rsid w:val="00F643C5"/>
    <w:rsid w:val="00F64E70"/>
    <w:rsid w:val="00F656CE"/>
    <w:rsid w:val="00F6620B"/>
    <w:rsid w:val="00F7013E"/>
    <w:rsid w:val="00F74AA6"/>
    <w:rsid w:val="00F7693F"/>
    <w:rsid w:val="00F80B5D"/>
    <w:rsid w:val="00F81392"/>
    <w:rsid w:val="00F848A9"/>
    <w:rsid w:val="00F86FC7"/>
    <w:rsid w:val="00F87078"/>
    <w:rsid w:val="00F92C82"/>
    <w:rsid w:val="00F97131"/>
    <w:rsid w:val="00FA0EC9"/>
    <w:rsid w:val="00FA7AE6"/>
    <w:rsid w:val="00FB19D3"/>
    <w:rsid w:val="00FC5BA0"/>
    <w:rsid w:val="00FD6A25"/>
    <w:rsid w:val="00FD6E53"/>
    <w:rsid w:val="00FE3C6A"/>
    <w:rsid w:val="00FE3F87"/>
    <w:rsid w:val="00FF3256"/>
    <w:rsid w:val="02B17DB2"/>
    <w:rsid w:val="0AE290F6"/>
    <w:rsid w:val="0B20D506"/>
    <w:rsid w:val="0D98C693"/>
    <w:rsid w:val="0ECECAEF"/>
    <w:rsid w:val="106B2830"/>
    <w:rsid w:val="10A5700D"/>
    <w:rsid w:val="11129696"/>
    <w:rsid w:val="1241406E"/>
    <w:rsid w:val="12F2CDFE"/>
    <w:rsid w:val="14523706"/>
    <w:rsid w:val="164AF7C3"/>
    <w:rsid w:val="1884BDF8"/>
    <w:rsid w:val="19E37601"/>
    <w:rsid w:val="1B96C2F0"/>
    <w:rsid w:val="25CA1625"/>
    <w:rsid w:val="288BD0FF"/>
    <w:rsid w:val="2B04BBDD"/>
    <w:rsid w:val="2C0F2746"/>
    <w:rsid w:val="30BF4DDA"/>
    <w:rsid w:val="30EC7D32"/>
    <w:rsid w:val="3221786E"/>
    <w:rsid w:val="3501ADE2"/>
    <w:rsid w:val="3668F4D1"/>
    <w:rsid w:val="37E14BDE"/>
    <w:rsid w:val="381F2A28"/>
    <w:rsid w:val="39AFC614"/>
    <w:rsid w:val="3A2C8A53"/>
    <w:rsid w:val="3A8519F9"/>
    <w:rsid w:val="3B0724E9"/>
    <w:rsid w:val="3BD0483A"/>
    <w:rsid w:val="3BEC3CBB"/>
    <w:rsid w:val="3CA2F54A"/>
    <w:rsid w:val="3D6C189B"/>
    <w:rsid w:val="3D93B0FA"/>
    <w:rsid w:val="3F445055"/>
    <w:rsid w:val="418DBDCA"/>
    <w:rsid w:val="43D36C99"/>
    <w:rsid w:val="456F3CFA"/>
    <w:rsid w:val="46291CB7"/>
    <w:rsid w:val="470B0D5B"/>
    <w:rsid w:val="4B74DC3A"/>
    <w:rsid w:val="4DA57B61"/>
    <w:rsid w:val="4F414BC2"/>
    <w:rsid w:val="50484D5D"/>
    <w:rsid w:val="50AFEBD4"/>
    <w:rsid w:val="518C8A37"/>
    <w:rsid w:val="51D0DF16"/>
    <w:rsid w:val="51E41DBE"/>
    <w:rsid w:val="565FFB5A"/>
    <w:rsid w:val="57168238"/>
    <w:rsid w:val="57FBCBBB"/>
    <w:rsid w:val="5803B941"/>
    <w:rsid w:val="599F89A2"/>
    <w:rsid w:val="59EA74DE"/>
    <w:rsid w:val="5B336C7D"/>
    <w:rsid w:val="5DC38CB1"/>
    <w:rsid w:val="5E59D268"/>
    <w:rsid w:val="6278EB96"/>
    <w:rsid w:val="63466BE8"/>
    <w:rsid w:val="63DF1462"/>
    <w:rsid w:val="6758A740"/>
    <w:rsid w:val="6A82A4EC"/>
    <w:rsid w:val="6DDF4021"/>
    <w:rsid w:val="6E891E8F"/>
    <w:rsid w:val="75287CA0"/>
    <w:rsid w:val="7DDE0C8E"/>
    <w:rsid w:val="7EB1467E"/>
    <w:rsid w:val="7EEB8E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B9"/>
    <w:pPr>
      <w:spacing w:before="240" w:after="240" w:line="288" w:lineRule="auto"/>
      <w:jc w:val="both"/>
    </w:pPr>
    <w:rPr>
      <w:rFonts w:asciiTheme="minorHAnsi" w:hAnsiTheme="minorHAnsi"/>
      <w:szCs w:val="22"/>
      <w:lang w:val="en-US"/>
    </w:rPr>
  </w:style>
  <w:style w:type="paragraph" w:styleId="Heading1">
    <w:name w:val="heading 1"/>
    <w:basedOn w:val="Normal"/>
    <w:next w:val="Normal"/>
    <w:link w:val="Heading1Char"/>
    <w:uiPriority w:val="9"/>
    <w:qFormat/>
    <w:rsid w:val="005355A0"/>
    <w:pPr>
      <w:keepNext/>
      <w:numPr>
        <w:numId w:val="34"/>
      </w:numPr>
      <w:spacing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locked/>
    <w:rsid w:val="00E824BE"/>
    <w:pPr>
      <w:keepNext/>
      <w:numPr>
        <w:ilvl w:val="1"/>
        <w:numId w:val="34"/>
      </w:numPr>
      <w:spacing w:after="60"/>
      <w:ind w:left="576"/>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BA3061"/>
    <w:pPr>
      <w:keepNext/>
      <w:keepLines/>
      <w:numPr>
        <w:ilvl w:val="2"/>
        <w:numId w:val="34"/>
      </w:numPr>
      <w:spacing w:before="20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DA0D34"/>
    <w:pPr>
      <w:keepNext/>
      <w:keepLines/>
      <w:numPr>
        <w:ilvl w:val="3"/>
        <w:numId w:val="34"/>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A0D34"/>
    <w:pPr>
      <w:keepNext/>
      <w:keepLines/>
      <w:numPr>
        <w:ilvl w:val="4"/>
        <w:numId w:val="3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A3061"/>
    <w:pPr>
      <w:keepNext/>
      <w:keepLines/>
      <w:numPr>
        <w:ilvl w:val="5"/>
        <w:numId w:val="34"/>
      </w:numPr>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A3061"/>
    <w:pPr>
      <w:keepNext/>
      <w:keepLines/>
      <w:numPr>
        <w:ilvl w:val="6"/>
        <w:numId w:val="34"/>
      </w:numPr>
      <w:tabs>
        <w:tab w:val="num" w:pos="360"/>
      </w:tabs>
      <w:spacing w:before="20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061"/>
    <w:pPr>
      <w:keepNext/>
      <w:keepLines/>
      <w:numPr>
        <w:ilvl w:val="7"/>
        <w:numId w:val="34"/>
      </w:numPr>
      <w:tabs>
        <w:tab w:val="num" w:pos="360"/>
      </w:tabs>
      <w:spacing w:before="200"/>
      <w:ind w:left="0" w:firstLine="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A3061"/>
    <w:pPr>
      <w:keepNext/>
      <w:keepLines/>
      <w:numPr>
        <w:ilvl w:val="8"/>
        <w:numId w:val="34"/>
      </w:numPr>
      <w:tabs>
        <w:tab w:val="num" w:pos="360"/>
      </w:tabs>
      <w:spacing w:before="200"/>
      <w:ind w:left="0" w:firstLine="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A0"/>
    <w:rPr>
      <w:rFonts w:ascii="Calibri Light" w:eastAsiaTheme="majorEastAsia" w:hAnsi="Calibri Light" w:cstheme="majorBidi"/>
      <w:b/>
      <w:bCs/>
      <w:kern w:val="32"/>
      <w:sz w:val="28"/>
      <w:szCs w:val="32"/>
      <w:lang w:val="en-US"/>
    </w:rPr>
  </w:style>
  <w:style w:type="paragraph" w:styleId="ListBullet">
    <w:name w:val="List Bullet"/>
    <w:basedOn w:val="Normal"/>
    <w:link w:val="ListBulletChar"/>
    <w:uiPriority w:val="99"/>
    <w:unhideWhenUsed/>
    <w:qFormat/>
    <w:rsid w:val="002C1C91"/>
    <w:pPr>
      <w:numPr>
        <w:numId w:val="50"/>
      </w:numPr>
      <w:contextualSpacing/>
    </w:pPr>
  </w:style>
  <w:style w:type="character" w:styleId="Strong">
    <w:name w:val="Strong"/>
    <w:uiPriority w:val="22"/>
    <w:qFormat/>
    <w:rsid w:val="00D14874"/>
    <w:rPr>
      <w:b/>
      <w:bCs/>
    </w:rPr>
  </w:style>
  <w:style w:type="paragraph" w:styleId="ListParagraph">
    <w:name w:val="List Paragraph"/>
    <w:basedOn w:val="Normal"/>
    <w:uiPriority w:val="1"/>
    <w:qFormat/>
    <w:rsid w:val="00D14874"/>
    <w:pPr>
      <w:ind w:left="720"/>
    </w:pPr>
    <w:rPr>
      <w:lang w:val="de-DE" w:eastAsia="de-DE"/>
    </w:rPr>
  </w:style>
  <w:style w:type="character" w:customStyle="1" w:styleId="Heading2Char">
    <w:name w:val="Heading 2 Char"/>
    <w:link w:val="Heading2"/>
    <w:uiPriority w:val="9"/>
    <w:rsid w:val="00E824BE"/>
    <w:rPr>
      <w:rFonts w:ascii="Arial" w:eastAsia="Times New Roman" w:hAnsi="Arial"/>
      <w:b/>
      <w:bCs/>
      <w:iCs/>
      <w:sz w:val="24"/>
      <w:szCs w:val="28"/>
      <w:lang w:val="en-US"/>
    </w:rPr>
  </w:style>
  <w:style w:type="paragraph" w:styleId="Caption">
    <w:name w:val="caption"/>
    <w:basedOn w:val="Normal"/>
    <w:next w:val="Normal"/>
    <w:uiPriority w:val="35"/>
    <w:unhideWhenUsed/>
    <w:qFormat/>
    <w:locked/>
    <w:rsid w:val="00D14874"/>
    <w:rPr>
      <w:b/>
      <w:bCs/>
      <w:szCs w:val="20"/>
    </w:rPr>
  </w:style>
  <w:style w:type="paragraph" w:styleId="Header">
    <w:name w:val="header"/>
    <w:basedOn w:val="Normal"/>
    <w:link w:val="HeaderChar"/>
    <w:uiPriority w:val="99"/>
    <w:unhideWhenUsed/>
    <w:rsid w:val="005656DF"/>
    <w:pPr>
      <w:tabs>
        <w:tab w:val="center" w:pos="4536"/>
        <w:tab w:val="right" w:pos="9072"/>
      </w:tabs>
      <w:spacing w:before="0" w:after="0"/>
      <w:jc w:val="center"/>
    </w:pPr>
    <w:rPr>
      <w:sz w:val="16"/>
    </w:rPr>
  </w:style>
  <w:style w:type="character" w:customStyle="1" w:styleId="HeaderChar">
    <w:name w:val="Header Char"/>
    <w:basedOn w:val="DefaultParagraphFont"/>
    <w:link w:val="Header"/>
    <w:uiPriority w:val="99"/>
    <w:rsid w:val="005656DF"/>
    <w:rPr>
      <w:rFonts w:ascii="Arial" w:hAnsi="Arial"/>
      <w:sz w:val="16"/>
      <w:szCs w:val="22"/>
      <w:lang w:val="en-US"/>
    </w:rPr>
  </w:style>
  <w:style w:type="paragraph" w:styleId="Footer">
    <w:name w:val="footer"/>
    <w:basedOn w:val="Normal"/>
    <w:link w:val="FooterChar"/>
    <w:uiPriority w:val="99"/>
    <w:unhideWhenUsed/>
    <w:rsid w:val="005656DF"/>
    <w:pPr>
      <w:tabs>
        <w:tab w:val="center" w:pos="4536"/>
        <w:tab w:val="right" w:pos="9072"/>
      </w:tabs>
      <w:spacing w:before="0" w:after="0"/>
    </w:pPr>
    <w:rPr>
      <w:sz w:val="18"/>
    </w:rPr>
  </w:style>
  <w:style w:type="character" w:customStyle="1" w:styleId="FooterChar">
    <w:name w:val="Footer Char"/>
    <w:basedOn w:val="DefaultParagraphFont"/>
    <w:link w:val="Footer"/>
    <w:uiPriority w:val="99"/>
    <w:rsid w:val="005656DF"/>
    <w:rPr>
      <w:rFonts w:ascii="Arial" w:hAnsi="Arial"/>
      <w:sz w:val="18"/>
      <w:szCs w:val="22"/>
      <w:lang w:val="en-US"/>
    </w:rPr>
  </w:style>
  <w:style w:type="character" w:customStyle="1" w:styleId="Heading3Char">
    <w:name w:val="Heading 3 Char"/>
    <w:basedOn w:val="DefaultParagraphFont"/>
    <w:link w:val="Heading3"/>
    <w:uiPriority w:val="9"/>
    <w:rsid w:val="00BA3061"/>
    <w:rPr>
      <w:rFonts w:ascii="Arial" w:eastAsiaTheme="majorEastAsia" w:hAnsi="Arial" w:cstheme="majorBidi"/>
      <w:b/>
      <w:bCs/>
      <w:sz w:val="22"/>
      <w:szCs w:val="22"/>
      <w:lang w:val="en-US"/>
    </w:rPr>
  </w:style>
  <w:style w:type="character" w:customStyle="1" w:styleId="Heading4Char">
    <w:name w:val="Heading 4 Char"/>
    <w:basedOn w:val="DefaultParagraphFont"/>
    <w:link w:val="Heading4"/>
    <w:uiPriority w:val="9"/>
    <w:rsid w:val="00DA0D34"/>
    <w:rPr>
      <w:rFonts w:ascii="Calibri Light" w:eastAsiaTheme="majorEastAsia" w:hAnsi="Calibri Light" w:cstheme="majorBidi"/>
      <w:bCs/>
      <w:iCs/>
      <w:szCs w:val="22"/>
      <w:lang w:val="en-US"/>
    </w:rPr>
  </w:style>
  <w:style w:type="character" w:customStyle="1" w:styleId="Heading5Char">
    <w:name w:val="Heading 5 Char"/>
    <w:basedOn w:val="DefaultParagraphFont"/>
    <w:link w:val="Heading5"/>
    <w:uiPriority w:val="9"/>
    <w:rsid w:val="00DA0D34"/>
    <w:rPr>
      <w:rFonts w:ascii="Calibri Light" w:eastAsiaTheme="majorEastAsia" w:hAnsi="Calibri Light" w:cstheme="majorBidi"/>
      <w:szCs w:val="22"/>
      <w:lang w:val="en-US"/>
    </w:rPr>
  </w:style>
  <w:style w:type="character" w:customStyle="1" w:styleId="Heading6Char">
    <w:name w:val="Heading 6 Char"/>
    <w:basedOn w:val="DefaultParagraphFont"/>
    <w:link w:val="Heading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Heading7Char">
    <w:name w:val="Heading 7 Char"/>
    <w:basedOn w:val="DefaultParagraphFont"/>
    <w:link w:val="Heading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A306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A3061"/>
    <w:rPr>
      <w:rFonts w:asciiTheme="majorHAnsi" w:eastAsiaTheme="majorEastAsia" w:hAnsiTheme="majorHAnsi" w:cstheme="majorBidi"/>
      <w:i/>
      <w:iCs/>
      <w:color w:val="404040" w:themeColor="text1" w:themeTint="BF"/>
      <w:lang w:val="en-US"/>
    </w:rPr>
  </w:style>
  <w:style w:type="character" w:styleId="PageNumber">
    <w:name w:val="page number"/>
    <w:basedOn w:val="DefaultParagraphFont"/>
    <w:rsid w:val="008016E1"/>
  </w:style>
  <w:style w:type="character" w:styleId="Hyperlink">
    <w:name w:val="Hyperlink"/>
    <w:uiPriority w:val="99"/>
    <w:rsid w:val="008016E1"/>
    <w:rPr>
      <w:color w:val="0000FF"/>
      <w:u w:val="single"/>
    </w:rPr>
  </w:style>
  <w:style w:type="paragraph" w:styleId="TOC1">
    <w:name w:val="toc 1"/>
    <w:basedOn w:val="Normal"/>
    <w:next w:val="Normal"/>
    <w:autoRedefine/>
    <w:uiPriority w:val="39"/>
    <w:unhideWhenUsed/>
    <w:rsid w:val="00B248F4"/>
    <w:pPr>
      <w:tabs>
        <w:tab w:val="left" w:pos="440"/>
        <w:tab w:val="right" w:leader="dot" w:pos="9062"/>
      </w:tabs>
      <w:spacing w:after="0"/>
    </w:pPr>
    <w:rPr>
      <w:b/>
      <w:bCs/>
      <w:szCs w:val="20"/>
    </w:rPr>
  </w:style>
  <w:style w:type="paragraph" w:styleId="TOC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TOC3">
    <w:name w:val="toc 3"/>
    <w:basedOn w:val="Normal"/>
    <w:next w:val="Normal"/>
    <w:autoRedefine/>
    <w:uiPriority w:val="39"/>
    <w:unhideWhenUsed/>
    <w:rsid w:val="007B5B90"/>
    <w:pPr>
      <w:ind w:left="440"/>
    </w:pPr>
    <w:rPr>
      <w:szCs w:val="20"/>
    </w:rPr>
  </w:style>
  <w:style w:type="paragraph" w:styleId="TOC4">
    <w:name w:val="toc 4"/>
    <w:basedOn w:val="Normal"/>
    <w:next w:val="Normal"/>
    <w:autoRedefine/>
    <w:uiPriority w:val="39"/>
    <w:unhideWhenUsed/>
    <w:rsid w:val="00563B0F"/>
    <w:pPr>
      <w:ind w:left="660"/>
    </w:pPr>
    <w:rPr>
      <w:szCs w:val="20"/>
    </w:rPr>
  </w:style>
  <w:style w:type="paragraph" w:styleId="TOC5">
    <w:name w:val="toc 5"/>
    <w:basedOn w:val="Normal"/>
    <w:next w:val="Normal"/>
    <w:autoRedefine/>
    <w:uiPriority w:val="39"/>
    <w:unhideWhenUsed/>
    <w:rsid w:val="00563B0F"/>
    <w:pPr>
      <w:ind w:left="880"/>
    </w:pPr>
    <w:rPr>
      <w:szCs w:val="20"/>
    </w:rPr>
  </w:style>
  <w:style w:type="paragraph" w:styleId="TOC6">
    <w:name w:val="toc 6"/>
    <w:basedOn w:val="Normal"/>
    <w:next w:val="Normal"/>
    <w:autoRedefine/>
    <w:uiPriority w:val="39"/>
    <w:unhideWhenUsed/>
    <w:rsid w:val="00563B0F"/>
    <w:pPr>
      <w:ind w:left="1100"/>
    </w:pPr>
    <w:rPr>
      <w:szCs w:val="20"/>
    </w:rPr>
  </w:style>
  <w:style w:type="paragraph" w:styleId="TOC7">
    <w:name w:val="toc 7"/>
    <w:basedOn w:val="Normal"/>
    <w:next w:val="Normal"/>
    <w:autoRedefine/>
    <w:uiPriority w:val="39"/>
    <w:unhideWhenUsed/>
    <w:rsid w:val="00563B0F"/>
    <w:pPr>
      <w:ind w:left="1320"/>
    </w:pPr>
    <w:rPr>
      <w:szCs w:val="20"/>
    </w:rPr>
  </w:style>
  <w:style w:type="paragraph" w:styleId="TOC8">
    <w:name w:val="toc 8"/>
    <w:basedOn w:val="Normal"/>
    <w:next w:val="Normal"/>
    <w:autoRedefine/>
    <w:uiPriority w:val="39"/>
    <w:unhideWhenUsed/>
    <w:rsid w:val="00563B0F"/>
    <w:pPr>
      <w:ind w:left="1540"/>
    </w:pPr>
    <w:rPr>
      <w:szCs w:val="20"/>
    </w:rPr>
  </w:style>
  <w:style w:type="paragraph" w:styleId="TOC9">
    <w:name w:val="toc 9"/>
    <w:basedOn w:val="Normal"/>
    <w:next w:val="Normal"/>
    <w:autoRedefine/>
    <w:uiPriority w:val="39"/>
    <w:unhideWhenUsed/>
    <w:rsid w:val="00563B0F"/>
    <w:pPr>
      <w:ind w:left="1760"/>
    </w:pPr>
    <w:rPr>
      <w:szCs w:val="20"/>
    </w:rPr>
  </w:style>
  <w:style w:type="table" w:styleId="TableGrid">
    <w:name w:val="Table Grid"/>
    <w:basedOn w:val="TableNorma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9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C6"/>
    <w:rPr>
      <w:rFonts w:ascii="Tahoma" w:hAnsi="Tahoma" w:cs="Tahoma"/>
      <w:sz w:val="16"/>
      <w:szCs w:val="16"/>
      <w:lang w:val="en-US"/>
    </w:rPr>
  </w:style>
  <w:style w:type="paragraph" w:styleId="Title">
    <w:name w:val="Title"/>
    <w:basedOn w:val="Normal"/>
    <w:next w:val="Normal"/>
    <w:link w:val="TitleChar"/>
    <w:uiPriority w:val="10"/>
    <w:qFormat/>
    <w:rsid w:val="007B5B9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B5B90"/>
    <w:rPr>
      <w:rFonts w:ascii="Calibri Light" w:eastAsiaTheme="majorEastAsia" w:hAnsi="Calibri Light" w:cstheme="majorBidi"/>
      <w:spacing w:val="-10"/>
      <w:kern w:val="28"/>
      <w:sz w:val="56"/>
      <w:szCs w:val="56"/>
      <w:lang w:val="en-US"/>
    </w:rPr>
  </w:style>
  <w:style w:type="paragraph" w:styleId="Subtitle">
    <w:name w:val="Subtitle"/>
    <w:basedOn w:val="Title"/>
    <w:next w:val="Normal"/>
    <w:link w:val="Subtitle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SubtitleChar">
    <w:name w:val="Subtitle Char"/>
    <w:basedOn w:val="DefaultParagraphFont"/>
    <w:link w:val="Subtitle"/>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ceholderText">
    <w:name w:val="Placeholder Text"/>
    <w:basedOn w:val="DefaultParagraphFont"/>
    <w:uiPriority w:val="99"/>
    <w:semiHidden/>
    <w:rsid w:val="00577067"/>
    <w:rPr>
      <w:color w:val="808080"/>
    </w:rPr>
  </w:style>
  <w:style w:type="character" w:customStyle="1" w:styleId="ListBulletChar">
    <w:name w:val="List Bullet Char"/>
    <w:basedOn w:val="DefaultParagraphFont"/>
    <w:link w:val="ListBullet"/>
    <w:uiPriority w:val="99"/>
    <w:rsid w:val="002C1C91"/>
    <w:rPr>
      <w:rFonts w:ascii="Arial" w:hAnsi="Arial"/>
      <w:szCs w:val="22"/>
      <w:lang w:val="en-US"/>
    </w:rPr>
  </w:style>
  <w:style w:type="paragraph" w:styleId="TOCHeading">
    <w:name w:val="TOC Heading"/>
    <w:basedOn w:val="Heading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DefaultParagraphFont"/>
    <w:link w:val="Attachmentheading"/>
    <w:rsid w:val="002F06A9"/>
    <w:rPr>
      <w:rFonts w:ascii="Calibri Light" w:hAnsi="Calibri Light"/>
      <w:b/>
      <w:sz w:val="28"/>
      <w:szCs w:val="22"/>
      <w:lang w:val="en-US"/>
    </w:rPr>
  </w:style>
  <w:style w:type="paragraph" w:styleId="BodyText">
    <w:name w:val="Body Text"/>
    <w:basedOn w:val="Normal"/>
    <w:link w:val="Body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odyTextChar">
    <w:name w:val="Body Text Char"/>
    <w:basedOn w:val="DefaultParagraphFont"/>
    <w:link w:val="BodyText"/>
    <w:uiPriority w:val="1"/>
    <w:rsid w:val="00037A52"/>
    <w:rPr>
      <w:rFonts w:ascii="Arial" w:eastAsia="Arial" w:hAnsi="Arial" w:cstheme="minorBidi"/>
      <w:sz w:val="22"/>
      <w:szCs w:val="22"/>
      <w:lang w:val="en-US"/>
    </w:rPr>
  </w:style>
  <w:style w:type="character" w:styleId="FollowedHyperlink">
    <w:name w:val="FollowedHyperlink"/>
    <w:basedOn w:val="DefaultParagraphFont"/>
    <w:uiPriority w:val="99"/>
    <w:semiHidden/>
    <w:unhideWhenUsed/>
    <w:rsid w:val="00B52B37"/>
    <w:rPr>
      <w:color w:val="919191" w:themeColor="followedHyperlink"/>
      <w:u w:val="single"/>
    </w:rPr>
  </w:style>
  <w:style w:type="paragraph" w:styleId="Revision">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TableNormal"/>
    <w:next w:val="TableGrid"/>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Plain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DefaultParagraphFont"/>
    <w:link w:val="PlainText1"/>
    <w:uiPriority w:val="99"/>
    <w:semiHidden/>
    <w:rsid w:val="009C2D81"/>
    <w:rPr>
      <w:rFonts w:ascii="Calibri" w:hAnsi="Calibri"/>
      <w:szCs w:val="21"/>
      <w:lang w:val="de-DE"/>
    </w:rPr>
  </w:style>
  <w:style w:type="paragraph" w:styleId="FootnoteText">
    <w:name w:val="footnote text"/>
    <w:basedOn w:val="Normal"/>
    <w:link w:val="FootnoteText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otnoteTextChar">
    <w:name w:val="Footnote Text Char"/>
    <w:basedOn w:val="DefaultParagraphFont"/>
    <w:link w:val="FootnoteText"/>
    <w:semiHidden/>
    <w:rsid w:val="009C2D81"/>
    <w:rPr>
      <w:rFonts w:ascii="Frutiger LT Com 45 Light" w:eastAsia="Times New Roman" w:hAnsi="Frutiger LT Com 45 Light"/>
      <w:lang w:eastAsia="de-DE"/>
    </w:rPr>
  </w:style>
  <w:style w:type="character" w:styleId="FootnoteReference">
    <w:name w:val="footnote reference"/>
    <w:basedOn w:val="DefaultParagraphFont"/>
    <w:semiHidden/>
    <w:unhideWhenUsed/>
    <w:rsid w:val="009C2D81"/>
    <w:rPr>
      <w:vertAlign w:val="superscript"/>
    </w:rPr>
  </w:style>
  <w:style w:type="paragraph" w:customStyle="1" w:styleId="NormalWeb1">
    <w:name w:val="Normal (Web)1"/>
    <w:basedOn w:val="Normal"/>
    <w:next w:val="Normal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PlainText">
    <w:name w:val="Plain Text"/>
    <w:basedOn w:val="Normal"/>
    <w:link w:val="PlainTextChar1"/>
    <w:uiPriority w:val="99"/>
    <w:semiHidden/>
    <w:unhideWhenUsed/>
    <w:rsid w:val="009C2D81"/>
    <w:pPr>
      <w:spacing w:before="0"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9C2D81"/>
    <w:rPr>
      <w:rFonts w:ascii="Consolas" w:hAnsi="Consolas"/>
      <w:sz w:val="21"/>
      <w:szCs w:val="21"/>
      <w:lang w:val="en-US"/>
    </w:rPr>
  </w:style>
  <w:style w:type="paragraph" w:styleId="NormalWeb">
    <w:name w:val="Normal (Web)"/>
    <w:basedOn w:val="Normal"/>
    <w:uiPriority w:val="99"/>
    <w:semiHidden/>
    <w:unhideWhenUsed/>
    <w:rsid w:val="009C2D81"/>
    <w:rPr>
      <w:rFonts w:ascii="Times New Roman" w:hAnsi="Times New Roman"/>
      <w:sz w:val="24"/>
      <w:szCs w:val="24"/>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Theme="minorHAnsi" w:hAnsiTheme="minorHAnsi"/>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52D6"/>
    <w:rPr>
      <w:b/>
      <w:bCs/>
    </w:rPr>
  </w:style>
  <w:style w:type="character" w:customStyle="1" w:styleId="CommentSubjectChar">
    <w:name w:val="Comment Subject Char"/>
    <w:basedOn w:val="CommentTextChar"/>
    <w:link w:val="CommentSubject"/>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paragraph" w:customStyle="1" w:styleId="LSSlim">
    <w:name w:val="LS Slim"/>
    <w:basedOn w:val="Normal"/>
    <w:link w:val="LSSlimZchn"/>
    <w:qFormat/>
    <w:rsid w:val="00CD57F9"/>
    <w:rPr>
      <w:rFonts w:ascii="Arial" w:eastAsia="Arial" w:hAnsi="Arial" w:cs="Arial"/>
      <w:szCs w:val="20"/>
      <w:shd w:val="clear" w:color="auto" w:fill="E1B9DB"/>
      <w:lang w:val="en-GB"/>
    </w:rPr>
  </w:style>
  <w:style w:type="character" w:customStyle="1" w:styleId="LSSlimZchn">
    <w:name w:val="LS Slim Zchn"/>
    <w:basedOn w:val="DefaultParagraphFont"/>
    <w:link w:val="LSSlim"/>
    <w:rsid w:val="00CD57F9"/>
    <w:rPr>
      <w:rFonts w:ascii="Arial" w:eastAsia="Arial" w:hAnsi="Arial" w:cs="Arial"/>
      <w:lang w:val="en-GB"/>
    </w:rPr>
  </w:style>
  <w:style w:type="paragraph" w:customStyle="1" w:styleId="LSFett">
    <w:name w:val="LS Fett"/>
    <w:basedOn w:val="Normal"/>
    <w:link w:val="LSFettZchn"/>
    <w:qFormat/>
    <w:rsid w:val="00CD57F9"/>
    <w:rPr>
      <w:b/>
      <w:bCs/>
      <w:szCs w:val="20"/>
      <w:shd w:val="clear" w:color="auto" w:fill="E1B9DB"/>
      <w:lang w:val="en-GB"/>
    </w:rPr>
  </w:style>
  <w:style w:type="character" w:customStyle="1" w:styleId="LSFettZchn">
    <w:name w:val="LS Fett Zchn"/>
    <w:basedOn w:val="DefaultParagraphFont"/>
    <w:link w:val="LSFett"/>
    <w:rsid w:val="00CD57F9"/>
    <w:rPr>
      <w:rFonts w:asciiTheme="minorHAnsi" w:hAnsiTheme="minorHAnsi"/>
      <w:b/>
      <w:bCs/>
      <w:lang w:val="en-GB"/>
    </w:rPr>
  </w:style>
  <w:style w:type="character" w:customStyle="1" w:styleId="ui-provider">
    <w:name w:val="ui-provider"/>
    <w:basedOn w:val="DefaultParagraphFont"/>
    <w:rsid w:val="00CE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esca-agreement.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info/funding-tenders/opportunities/portal/screen/how-to-participate/reference-documents;programCode=HORIZ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ca-agreemen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2.xml><?xml version="1.0" encoding="utf-8"?>
<p:properties xmlns:p="http://schemas.microsoft.com/office/2006/metadata/properties" xmlns:xsi="http://www.w3.org/2001/XMLSchema-instance" xmlns:pc="http://schemas.microsoft.com/office/infopath/2007/PartnerControls">
  <documentManagement>
    <TaxCatchAll xmlns="c7bee6fb-47ca-4743-b9ef-e9c526604906" xsi:nil="true"/>
    <lcf76f155ced4ddcb4097134ff3c332f xmlns="6eb796a6-def5-4011-a424-aab2a9f964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707926C470C5114F9E33389887A749BF" ma:contentTypeVersion="11" ma:contentTypeDescription="Ein neues Dokument erstellen." ma:contentTypeScope="" ma:versionID="5ced18c3c6a9617fc6ffb043347f5c83">
  <xsd:schema xmlns:xsd="http://www.w3.org/2001/XMLSchema" xmlns:xs="http://www.w3.org/2001/XMLSchema" xmlns:p="http://schemas.microsoft.com/office/2006/metadata/properties" xmlns:ns2="6eb796a6-def5-4011-a424-aab2a9f964cc" xmlns:ns3="c7bee6fb-47ca-4743-b9ef-e9c526604906" targetNamespace="http://schemas.microsoft.com/office/2006/metadata/properties" ma:root="true" ma:fieldsID="f8ce8f071150897451301f7f46bc2974" ns2:_="" ns3:_="">
    <xsd:import namespace="6eb796a6-def5-4011-a424-aab2a9f964cc"/>
    <xsd:import namespace="c7bee6fb-47ca-4743-b9ef-e9c526604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96a6-def5-4011-a424-aab2a9f96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609d73d-3a26-41c6-a2bf-657bcc82bf3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ee6fb-47ca-4743-b9ef-e9c52660490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e8742f0-cc33-4f39-9507-943029bcab29}" ma:internalName="TaxCatchAll" ma:showField="CatchAllData" ma:web="c7bee6fb-47ca-4743-b9ef-e9c526604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1F4F2-55E5-478F-BBA4-040E2ADA3A74}">
  <ds:schemaRefs>
    <ds:schemaRef ds:uri="http://Custom_var"/>
  </ds:schemaRefs>
</ds:datastoreItem>
</file>

<file path=customXml/itemProps2.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 ds:uri="c7bee6fb-47ca-4743-b9ef-e9c526604906"/>
    <ds:schemaRef ds:uri="6eb796a6-def5-4011-a424-aab2a9f964cc"/>
  </ds:schemaRefs>
</ds:datastoreItem>
</file>

<file path=customXml/itemProps3.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4.xml><?xml version="1.0" encoding="utf-8"?>
<ds:datastoreItem xmlns:ds="http://schemas.openxmlformats.org/officeDocument/2006/customXml" ds:itemID="{E34C2439-CFE0-464E-8A84-20D96F0B338F}">
  <ds:schemaRefs>
    <ds:schemaRef ds:uri="http://schemas.openxmlformats.org/officeDocument/2006/bibliography"/>
  </ds:schemaRefs>
</ds:datastoreItem>
</file>

<file path=customXml/itemProps5.xml><?xml version="1.0" encoding="utf-8"?>
<ds:datastoreItem xmlns:ds="http://schemas.openxmlformats.org/officeDocument/2006/customXml" ds:itemID="{20D9D33B-7ACA-4C04-B86B-6729A4A1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96a6-def5-4011-a424-aab2a9f964cc"/>
    <ds:schemaRef ds:uri="c7bee6fb-47ca-4743-b9ef-e9c526604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15081</Words>
  <Characters>85964</Characters>
  <Application>Microsoft Office Word</Application>
  <DocSecurity>0</DocSecurity>
  <Lines>716</Lines>
  <Paragraphs>201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100844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Dorothea.Kapitza@helmholtz.de;kathrin.werner@zv.fraunhofer.de</dc:creator>
  <cp:keywords/>
  <dc:description/>
  <cp:lastModifiedBy> </cp:lastModifiedBy>
  <cp:revision>2</cp:revision>
  <cp:lastPrinted>2022-11-16T11:48:00Z</cp:lastPrinted>
  <dcterms:created xsi:type="dcterms:W3CDTF">2023-11-15T15:21:00Z</dcterms:created>
  <dcterms:modified xsi:type="dcterms:W3CDTF">2023-11-15T15:21:00Z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0x010100707926C470C5114F9E33389887A749BF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