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74" w:rsidRPr="002C0B74" w:rsidRDefault="002C0B74" w:rsidP="002C0B74">
      <w:pPr>
        <w:pStyle w:val="Title"/>
        <w:rPr>
          <w:rFonts w:eastAsia="Times New Roman"/>
        </w:rPr>
      </w:pPr>
      <w:proofErr w:type="gramStart"/>
      <w:r w:rsidRPr="002C0B74">
        <w:rPr>
          <w:rFonts w:eastAsia="Times New Roman"/>
        </w:rPr>
        <w:t>iSGTW</w:t>
      </w:r>
      <w:proofErr w:type="gramEnd"/>
      <w:r w:rsidRPr="002C0B74">
        <w:rPr>
          <w:rFonts w:eastAsia="Times New Roman"/>
        </w:rPr>
        <w:t xml:space="preserve"> Advisory Board Meeting </w:t>
      </w:r>
      <w:r>
        <w:rPr>
          <w:rFonts w:eastAsia="Times New Roman"/>
        </w:rPr>
        <w:t>Minutes</w:t>
      </w:r>
    </w:p>
    <w:p w:rsidR="002C0B74" w:rsidRPr="002C0B74" w:rsidRDefault="00EB3C3B" w:rsidP="002C0B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February 2,</w:t>
      </w:r>
      <w:r w:rsidR="00BE48E0">
        <w:rPr>
          <w:rFonts w:ascii="Times New Roman" w:eastAsia="Times New Roman" w:hAnsi="Times New Roman" w:cs="Times New Roman"/>
          <w:sz w:val="24"/>
          <w:szCs w:val="24"/>
        </w:rPr>
        <w:t xml:space="preserve"> 2012,</w:t>
      </w:r>
      <w:r w:rsidR="007112A5">
        <w:rPr>
          <w:rFonts w:ascii="Times New Roman" w:eastAsia="Times New Roman" w:hAnsi="Times New Roman" w:cs="Times New Roman"/>
          <w:sz w:val="24"/>
          <w:szCs w:val="24"/>
        </w:rPr>
        <w:t xml:space="preserve"> </w:t>
      </w:r>
      <w:r w:rsidR="002C0B74" w:rsidRPr="002C0B74">
        <w:rPr>
          <w:rFonts w:ascii="Times New Roman" w:eastAsia="Times New Roman" w:hAnsi="Times New Roman" w:cs="Times New Roman"/>
          <w:sz w:val="24"/>
          <w:szCs w:val="24"/>
        </w:rPr>
        <w:t xml:space="preserve">from </w:t>
      </w:r>
      <w:r w:rsidR="00F843E9">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9</w:t>
      </w:r>
      <w:r w:rsidR="002C0B74" w:rsidRPr="002C0B74">
        <w:rPr>
          <w:rFonts w:ascii="Times New Roman" w:eastAsia="Times New Roman" w:hAnsi="Times New Roman" w:cs="Times New Roman"/>
          <w:b/>
          <w:bCs/>
          <w:sz w:val="24"/>
          <w:szCs w:val="24"/>
        </w:rPr>
        <w:t>:00</w:t>
      </w:r>
      <w:r w:rsidR="002C0B74" w:rsidRPr="002C0B74">
        <w:rPr>
          <w:rFonts w:ascii="Times New Roman" w:eastAsia="Times New Roman" w:hAnsi="Times New Roman" w:cs="Times New Roman"/>
          <w:sz w:val="24"/>
          <w:szCs w:val="24"/>
        </w:rPr>
        <w:t xml:space="preserve"> to </w:t>
      </w:r>
      <w:r>
        <w:rPr>
          <w:rFonts w:ascii="Times New Roman" w:eastAsia="Times New Roman" w:hAnsi="Times New Roman" w:cs="Times New Roman"/>
          <w:b/>
          <w:bCs/>
          <w:sz w:val="24"/>
          <w:szCs w:val="24"/>
        </w:rPr>
        <w:t>10:15</w:t>
      </w:r>
      <w:r w:rsidR="002C0B74">
        <w:rPr>
          <w:rFonts w:ascii="Times New Roman" w:eastAsia="Times New Roman" w:hAnsi="Times New Roman" w:cs="Times New Roman"/>
          <w:sz w:val="24"/>
          <w:szCs w:val="24"/>
        </w:rPr>
        <w:t xml:space="preserve"> (</w:t>
      </w:r>
      <w:r w:rsidR="00F843E9">
        <w:rPr>
          <w:rFonts w:ascii="Times New Roman" w:eastAsia="Times New Roman" w:hAnsi="Times New Roman" w:cs="Times New Roman"/>
          <w:sz w:val="24"/>
          <w:szCs w:val="24"/>
        </w:rPr>
        <w:t>US</w:t>
      </w:r>
      <w:r w:rsidR="002C0B74">
        <w:rPr>
          <w:rFonts w:ascii="Times New Roman" w:eastAsia="Times New Roman" w:hAnsi="Times New Roman" w:cs="Times New Roman"/>
          <w:sz w:val="24"/>
          <w:szCs w:val="24"/>
        </w:rPr>
        <w:t>)</w:t>
      </w:r>
      <w:r w:rsidR="00C42E03">
        <w:rPr>
          <w:rFonts w:ascii="Times New Roman" w:eastAsia="Times New Roman" w:hAnsi="Times New Roman" w:cs="Times New Roman"/>
          <w:sz w:val="24"/>
          <w:szCs w:val="24"/>
        </w:rPr>
        <w:t>;</w:t>
      </w:r>
      <w:r w:rsidR="002C0B74">
        <w:rPr>
          <w:rFonts w:ascii="Times New Roman" w:eastAsia="Times New Roman" w:hAnsi="Times New Roman" w:cs="Times New Roman"/>
          <w:sz w:val="24"/>
          <w:szCs w:val="24"/>
        </w:rPr>
        <w:t xml:space="preserve"> </w:t>
      </w:r>
      <w:r w:rsidR="007112A5">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00F843E9">
        <w:rPr>
          <w:rFonts w:ascii="Times New Roman" w:eastAsia="Times New Roman" w:hAnsi="Times New Roman" w:cs="Times New Roman"/>
          <w:sz w:val="24"/>
          <w:szCs w:val="24"/>
        </w:rPr>
        <w:t>:00</w:t>
      </w:r>
      <w:r w:rsidR="00F843E9" w:rsidRPr="002C0B74">
        <w:rPr>
          <w:rFonts w:ascii="Times New Roman" w:eastAsia="Times New Roman" w:hAnsi="Times New Roman" w:cs="Times New Roman"/>
          <w:sz w:val="24"/>
          <w:szCs w:val="24"/>
        </w:rPr>
        <w:t xml:space="preserve"> to </w:t>
      </w:r>
      <w:r w:rsidR="007112A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r w:rsidR="00F843E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15</w:t>
      </w:r>
      <w:r w:rsidR="00F843E9">
        <w:rPr>
          <w:rFonts w:ascii="Times New Roman" w:eastAsia="Times New Roman" w:hAnsi="Times New Roman" w:cs="Times New Roman"/>
          <w:sz w:val="24"/>
          <w:szCs w:val="24"/>
        </w:rPr>
        <w:t xml:space="preserve"> (Central European Time)</w:t>
      </w:r>
      <w:r>
        <w:rPr>
          <w:rFonts w:ascii="Times New Roman" w:eastAsia="Times New Roman" w:hAnsi="Times New Roman" w:cs="Times New Roman"/>
          <w:sz w:val="24"/>
          <w:szCs w:val="24"/>
        </w:rPr>
        <w:t>; 23:00 to 00:15 (Taipei)</w:t>
      </w:r>
    </w:p>
    <w:p w:rsidR="001A3BC9" w:rsidRDefault="001A3BC9"/>
    <w:p w:rsidR="002C0B74" w:rsidRDefault="00260CC6" w:rsidP="002C0B74">
      <w:pPr>
        <w:pStyle w:val="Heading2"/>
        <w:rPr>
          <w:rFonts w:eastAsia="Times New Roman"/>
        </w:rPr>
      </w:pPr>
      <w:r>
        <w:rPr>
          <w:rFonts w:eastAsia="Times New Roman"/>
        </w:rPr>
        <w:t>Present</w:t>
      </w:r>
    </w:p>
    <w:p w:rsidR="00F07A8D" w:rsidRDefault="002C0B74" w:rsidP="002C0B74">
      <w:pPr>
        <w:rPr>
          <w:rFonts w:ascii="Times New Roman" w:eastAsia="Times New Roman" w:hAnsi="Times New Roman" w:cs="Times New Roman"/>
          <w:sz w:val="24"/>
          <w:szCs w:val="24"/>
        </w:rPr>
      </w:pPr>
      <w:r w:rsidRPr="002C0B74">
        <w:rPr>
          <w:rFonts w:ascii="Times New Roman" w:eastAsia="Times New Roman" w:hAnsi="Times New Roman" w:cs="Times New Roman"/>
          <w:i/>
          <w:sz w:val="24"/>
          <w:szCs w:val="24"/>
        </w:rPr>
        <w:t>Chair:</w:t>
      </w:r>
      <w:r>
        <w:rPr>
          <w:rFonts w:ascii="Times New Roman" w:eastAsia="Times New Roman" w:hAnsi="Times New Roman" w:cs="Times New Roman"/>
          <w:sz w:val="24"/>
          <w:szCs w:val="24"/>
        </w:rPr>
        <w:t xml:space="preserve"> Catherine Gater</w:t>
      </w:r>
    </w:p>
    <w:p w:rsidR="00F07A8D" w:rsidRDefault="002C0B74" w:rsidP="002C0B74">
      <w:pPr>
        <w:rPr>
          <w:rFonts w:ascii="Times New Roman" w:eastAsia="Times New Roman" w:hAnsi="Times New Roman" w:cs="Times New Roman"/>
          <w:sz w:val="24"/>
          <w:szCs w:val="24"/>
        </w:rPr>
      </w:pPr>
      <w:r w:rsidRPr="002C0B74">
        <w:rPr>
          <w:rFonts w:ascii="Times New Roman" w:eastAsia="Times New Roman" w:hAnsi="Times New Roman" w:cs="Times New Roman"/>
          <w:i/>
          <w:sz w:val="24"/>
          <w:szCs w:val="24"/>
        </w:rPr>
        <w:t>Present:</w:t>
      </w:r>
      <w:r>
        <w:rPr>
          <w:rFonts w:ascii="Times New Roman" w:eastAsia="Times New Roman" w:hAnsi="Times New Roman" w:cs="Times New Roman"/>
          <w:sz w:val="24"/>
          <w:szCs w:val="24"/>
        </w:rPr>
        <w:t xml:space="preserve"> Ruth Pordes, Paul Avery, S</w:t>
      </w:r>
      <w:r w:rsidR="00F843E9">
        <w:rPr>
          <w:rFonts w:ascii="Times New Roman" w:eastAsia="Times New Roman" w:hAnsi="Times New Roman" w:cs="Times New Roman"/>
          <w:sz w:val="24"/>
          <w:szCs w:val="24"/>
        </w:rPr>
        <w:t>teven Newhouse, Bob Jones</w:t>
      </w:r>
      <w:r w:rsidR="0043470D">
        <w:rPr>
          <w:rFonts w:ascii="Times New Roman" w:eastAsia="Times New Roman" w:hAnsi="Times New Roman" w:cs="Times New Roman"/>
          <w:sz w:val="24"/>
          <w:szCs w:val="24"/>
        </w:rPr>
        <w:t>, Katie Yurkewicz, Vicky Huang</w:t>
      </w:r>
    </w:p>
    <w:p w:rsidR="007112A5" w:rsidRDefault="002C0B74" w:rsidP="002C0B74">
      <w:pPr>
        <w:rPr>
          <w:rFonts w:ascii="Times New Roman" w:eastAsia="Times New Roman" w:hAnsi="Times New Roman" w:cs="Times New Roman"/>
          <w:sz w:val="24"/>
          <w:szCs w:val="24"/>
        </w:rPr>
      </w:pPr>
      <w:r w:rsidRPr="002C0B74">
        <w:rPr>
          <w:rFonts w:ascii="Times New Roman" w:eastAsia="Times New Roman" w:hAnsi="Times New Roman" w:cs="Times New Roman"/>
          <w:i/>
          <w:sz w:val="24"/>
          <w:szCs w:val="24"/>
        </w:rPr>
        <w:t>Editors:</w:t>
      </w:r>
      <w:r>
        <w:rPr>
          <w:rFonts w:ascii="Times New Roman" w:eastAsia="Times New Roman" w:hAnsi="Times New Roman" w:cs="Times New Roman"/>
          <w:sz w:val="24"/>
          <w:szCs w:val="24"/>
        </w:rPr>
        <w:t xml:space="preserve"> Jacqui Hayes</w:t>
      </w:r>
    </w:p>
    <w:p w:rsidR="007112A5" w:rsidRDefault="007112A5" w:rsidP="002C0B74">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Apologies</w:t>
      </w:r>
      <w:r w:rsidR="002C0B74" w:rsidRPr="002C0B74">
        <w:rPr>
          <w:rFonts w:ascii="Times New Roman" w:eastAsia="Times New Roman" w:hAnsi="Times New Roman" w:cs="Times New Roman"/>
          <w:i/>
          <w:sz w:val="24"/>
          <w:szCs w:val="24"/>
        </w:rPr>
        <w:t>:</w:t>
      </w:r>
      <w:r w:rsidR="00260CC6">
        <w:rPr>
          <w:rFonts w:ascii="Times New Roman" w:eastAsia="Times New Roman" w:hAnsi="Times New Roman" w:cs="Times New Roman"/>
          <w:sz w:val="24"/>
          <w:szCs w:val="24"/>
        </w:rPr>
        <w:t xml:space="preserve"> SL, MB</w:t>
      </w:r>
    </w:p>
    <w:p w:rsidR="002C0B74" w:rsidRDefault="00260CC6" w:rsidP="002C0B74">
      <w:pPr>
        <w:rPr>
          <w:rFonts w:ascii="Times New Roman" w:eastAsia="Times New Roman" w:hAnsi="Times New Roman" w:cs="Times New Roman"/>
          <w:sz w:val="24"/>
          <w:szCs w:val="24"/>
        </w:rPr>
      </w:pPr>
      <w:r>
        <w:rPr>
          <w:rFonts w:ascii="Times New Roman" w:eastAsia="Times New Roman" w:hAnsi="Times New Roman" w:cs="Times New Roman"/>
          <w:i/>
          <w:sz w:val="24"/>
          <w:szCs w:val="24"/>
        </w:rPr>
        <w:t>Minutes</w:t>
      </w:r>
      <w:r w:rsidR="007112A5">
        <w:rPr>
          <w:rFonts w:ascii="Times New Roman" w:eastAsia="Times New Roman" w:hAnsi="Times New Roman" w:cs="Times New Roman"/>
          <w:i/>
          <w:sz w:val="24"/>
          <w:szCs w:val="24"/>
        </w:rPr>
        <w:t>:</w:t>
      </w:r>
      <w:r w:rsidR="007112A5">
        <w:rPr>
          <w:rFonts w:ascii="Times New Roman" w:eastAsia="Times New Roman" w:hAnsi="Times New Roman" w:cs="Times New Roman"/>
          <w:sz w:val="24"/>
          <w:szCs w:val="24"/>
        </w:rPr>
        <w:t xml:space="preserve"> </w:t>
      </w:r>
      <w:r w:rsidR="00F843E9">
        <w:rPr>
          <w:rFonts w:ascii="Times New Roman" w:eastAsia="Times New Roman" w:hAnsi="Times New Roman" w:cs="Times New Roman"/>
          <w:sz w:val="24"/>
          <w:szCs w:val="24"/>
        </w:rPr>
        <w:t>Jacqui Hayes</w:t>
      </w:r>
    </w:p>
    <w:p w:rsidR="002C0B74" w:rsidRDefault="002C0B74" w:rsidP="002C0B74">
      <w:pPr>
        <w:pStyle w:val="Heading2"/>
        <w:rPr>
          <w:rFonts w:eastAsia="Times New Roman"/>
        </w:rPr>
      </w:pPr>
      <w:r>
        <w:rPr>
          <w:rFonts w:eastAsia="Times New Roman"/>
        </w:rPr>
        <w:t>Proceedings</w:t>
      </w:r>
    </w:p>
    <w:p w:rsidR="002C0B74" w:rsidRDefault="002C0B74" w:rsidP="00AF5AB0">
      <w:pPr>
        <w:pStyle w:val="Heading4"/>
        <w:numPr>
          <w:ilvl w:val="0"/>
          <w:numId w:val="4"/>
        </w:numPr>
      </w:pPr>
      <w:r>
        <w:t>Opening of the meeting and formalities</w:t>
      </w:r>
    </w:p>
    <w:p w:rsidR="002C0B74" w:rsidRDefault="002C0B74" w:rsidP="006F1CCB">
      <w:pPr>
        <w:pStyle w:val="Heading5"/>
      </w:pPr>
      <w:r>
        <w:t>Approval of agenda</w:t>
      </w:r>
    </w:p>
    <w:p w:rsidR="00B119BF" w:rsidRPr="00B119BF" w:rsidRDefault="00B119BF" w:rsidP="00B119BF">
      <w:r>
        <w:t>Agenda was approved</w:t>
      </w:r>
      <w:r w:rsidR="000026EF">
        <w:t>.</w:t>
      </w:r>
    </w:p>
    <w:p w:rsidR="002C0B74" w:rsidRDefault="002C0B74" w:rsidP="006F1CCB">
      <w:pPr>
        <w:pStyle w:val="Heading5"/>
      </w:pPr>
      <w:r>
        <w:t>Approval of previous minutes</w:t>
      </w:r>
    </w:p>
    <w:p w:rsidR="00B119BF" w:rsidRPr="00B119BF" w:rsidRDefault="00260CC6" w:rsidP="00B119BF">
      <w:r>
        <w:t xml:space="preserve">The minutes from </w:t>
      </w:r>
      <w:r w:rsidR="0043470D">
        <w:t>November 14</w:t>
      </w:r>
      <w:r w:rsidR="00B119BF">
        <w:t>, 2011 were approved.</w:t>
      </w:r>
    </w:p>
    <w:p w:rsidR="00E277A5" w:rsidRDefault="002C0B74" w:rsidP="00E277A5">
      <w:pPr>
        <w:pStyle w:val="Heading2"/>
      </w:pPr>
      <w:r>
        <w:t>Review of actions</w:t>
      </w:r>
      <w:r w:rsidR="00CD62FF">
        <w:br/>
      </w:r>
    </w:p>
    <w:tbl>
      <w:tblPr>
        <w:tblStyle w:val="TableGrid"/>
        <w:tblW w:w="0" w:type="auto"/>
        <w:tblLook w:val="04A0" w:firstRow="1" w:lastRow="0" w:firstColumn="1" w:lastColumn="0" w:noHBand="0" w:noVBand="1"/>
      </w:tblPr>
      <w:tblGrid>
        <w:gridCol w:w="3227"/>
        <w:gridCol w:w="1701"/>
        <w:gridCol w:w="2205"/>
        <w:gridCol w:w="2443"/>
      </w:tblGrid>
      <w:tr w:rsidR="00E277A5" w:rsidRPr="00F82821" w:rsidTr="00264643">
        <w:tc>
          <w:tcPr>
            <w:tcW w:w="3227" w:type="dxa"/>
          </w:tcPr>
          <w:p w:rsidR="00E277A5" w:rsidRPr="00F82821" w:rsidRDefault="00E277A5" w:rsidP="00264643">
            <w:pPr>
              <w:rPr>
                <w:rFonts w:eastAsia="Times New Roman" w:cstheme="minorHAnsi"/>
                <w:sz w:val="20"/>
                <w:szCs w:val="20"/>
                <w:lang w:val="en-GB" w:eastAsia="en-GB"/>
              </w:rPr>
            </w:pPr>
            <w:r w:rsidRPr="00F82821">
              <w:rPr>
                <w:rFonts w:eastAsia="Times New Roman" w:cstheme="minorHAnsi"/>
                <w:sz w:val="20"/>
                <w:szCs w:val="20"/>
                <w:lang w:val="en-GB" w:eastAsia="en-GB"/>
              </w:rPr>
              <w:t>ACTION</w:t>
            </w:r>
          </w:p>
        </w:tc>
        <w:tc>
          <w:tcPr>
            <w:tcW w:w="1701" w:type="dxa"/>
          </w:tcPr>
          <w:p w:rsidR="00E277A5" w:rsidRPr="00F82821" w:rsidRDefault="00E277A5" w:rsidP="00264643">
            <w:pPr>
              <w:rPr>
                <w:rFonts w:eastAsia="Times New Roman" w:cstheme="minorHAnsi"/>
                <w:sz w:val="20"/>
                <w:szCs w:val="20"/>
                <w:lang w:val="en-GB" w:eastAsia="en-GB"/>
              </w:rPr>
            </w:pPr>
            <w:r w:rsidRPr="00F82821">
              <w:rPr>
                <w:rFonts w:eastAsia="Times New Roman" w:cstheme="minorHAnsi"/>
                <w:sz w:val="20"/>
                <w:szCs w:val="20"/>
                <w:lang w:val="en-GB" w:eastAsia="en-GB"/>
              </w:rPr>
              <w:t>RESPONSIBLE</w:t>
            </w:r>
          </w:p>
        </w:tc>
        <w:tc>
          <w:tcPr>
            <w:tcW w:w="2205" w:type="dxa"/>
          </w:tcPr>
          <w:p w:rsidR="00E277A5" w:rsidRPr="00F82821" w:rsidRDefault="00E277A5" w:rsidP="00264643">
            <w:pPr>
              <w:rPr>
                <w:rFonts w:eastAsia="Times New Roman" w:cstheme="minorHAnsi"/>
                <w:sz w:val="20"/>
                <w:szCs w:val="20"/>
                <w:lang w:val="en-GB" w:eastAsia="en-GB"/>
              </w:rPr>
            </w:pPr>
            <w:r w:rsidRPr="00F82821">
              <w:rPr>
                <w:rFonts w:eastAsia="Times New Roman" w:cstheme="minorHAnsi"/>
                <w:sz w:val="20"/>
                <w:szCs w:val="20"/>
                <w:lang w:val="en-GB" w:eastAsia="en-GB"/>
              </w:rPr>
              <w:t>STATUS</w:t>
            </w:r>
          </w:p>
        </w:tc>
        <w:tc>
          <w:tcPr>
            <w:tcW w:w="2443" w:type="dxa"/>
          </w:tcPr>
          <w:p w:rsidR="00E277A5" w:rsidRPr="00F82821" w:rsidRDefault="00E277A5" w:rsidP="00264643">
            <w:pPr>
              <w:rPr>
                <w:rFonts w:eastAsia="Times New Roman" w:cstheme="minorHAnsi"/>
                <w:sz w:val="20"/>
                <w:szCs w:val="20"/>
                <w:lang w:val="en-GB" w:eastAsia="en-GB"/>
              </w:rPr>
            </w:pPr>
            <w:r w:rsidRPr="00F82821">
              <w:rPr>
                <w:rFonts w:eastAsia="Times New Roman" w:cstheme="minorHAnsi"/>
                <w:sz w:val="20"/>
                <w:szCs w:val="20"/>
                <w:lang w:val="en-GB" w:eastAsia="en-GB"/>
              </w:rPr>
              <w:t>REVIEW</w:t>
            </w:r>
          </w:p>
        </w:tc>
      </w:tr>
      <w:tr w:rsidR="00E277A5" w:rsidRPr="00F82821" w:rsidTr="00264643">
        <w:tc>
          <w:tcPr>
            <w:tcW w:w="3227" w:type="dxa"/>
          </w:tcPr>
          <w:p w:rsidR="00E277A5" w:rsidRDefault="00E277A5" w:rsidP="00264643">
            <w:pPr>
              <w:rPr>
                <w:rFonts w:cstheme="minorHAnsi"/>
                <w:sz w:val="20"/>
                <w:szCs w:val="20"/>
              </w:rPr>
            </w:pPr>
            <w:r w:rsidRPr="00F82821">
              <w:rPr>
                <w:rFonts w:eastAsia="Times New Roman" w:cstheme="minorHAnsi"/>
                <w:sz w:val="20"/>
                <w:szCs w:val="20"/>
                <w:lang w:val="en-GB" w:eastAsia="en-GB"/>
              </w:rPr>
              <w:t xml:space="preserve">20111004:1 </w:t>
            </w:r>
            <w:r w:rsidRPr="00F82821">
              <w:rPr>
                <w:rFonts w:cstheme="minorHAnsi"/>
                <w:sz w:val="20"/>
                <w:szCs w:val="20"/>
              </w:rPr>
              <w:t xml:space="preserve">pursue the volunteer/desktop grid organizations to promote iSGTW. </w:t>
            </w:r>
          </w:p>
          <w:p w:rsidR="00E277A5" w:rsidRPr="00F82821" w:rsidRDefault="00E277A5" w:rsidP="00264643">
            <w:pPr>
              <w:rPr>
                <w:rFonts w:eastAsia="Times New Roman" w:cstheme="minorHAnsi"/>
                <w:sz w:val="20"/>
                <w:szCs w:val="20"/>
                <w:lang w:val="en-GB" w:eastAsia="en-GB"/>
              </w:rPr>
            </w:pPr>
            <w:r w:rsidRPr="00F82821">
              <w:rPr>
                <w:rFonts w:cstheme="minorHAnsi"/>
                <w:sz w:val="20"/>
                <w:szCs w:val="20"/>
              </w:rPr>
              <w:t xml:space="preserve">          </w:t>
            </w:r>
          </w:p>
        </w:tc>
        <w:tc>
          <w:tcPr>
            <w:tcW w:w="1701" w:type="dxa"/>
          </w:tcPr>
          <w:p w:rsidR="00E277A5" w:rsidRPr="00F82821" w:rsidRDefault="00E277A5" w:rsidP="00264643">
            <w:pPr>
              <w:rPr>
                <w:rFonts w:eastAsia="Times New Roman" w:cstheme="minorHAnsi"/>
                <w:sz w:val="20"/>
                <w:szCs w:val="20"/>
                <w:lang w:val="en-GB" w:eastAsia="en-GB"/>
              </w:rPr>
            </w:pPr>
            <w:r w:rsidRPr="00F82821">
              <w:rPr>
                <w:rFonts w:eastAsia="Times New Roman" w:cstheme="minorHAnsi"/>
                <w:sz w:val="20"/>
                <w:szCs w:val="20"/>
                <w:lang w:val="en-GB" w:eastAsia="en-GB"/>
              </w:rPr>
              <w:t>Jacqui Hayes</w:t>
            </w:r>
          </w:p>
        </w:tc>
        <w:tc>
          <w:tcPr>
            <w:tcW w:w="2205"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E277A5" w:rsidRPr="00F82821" w:rsidTr="00264643">
        <w:tc>
          <w:tcPr>
            <w:tcW w:w="3227" w:type="dxa"/>
          </w:tcPr>
          <w:p w:rsidR="00E277A5" w:rsidRDefault="00E277A5" w:rsidP="00264643">
            <w:pPr>
              <w:rPr>
                <w:rFonts w:cstheme="minorHAnsi"/>
                <w:sz w:val="20"/>
                <w:szCs w:val="20"/>
              </w:rPr>
            </w:pPr>
            <w:r w:rsidRPr="00F82821">
              <w:rPr>
                <w:rFonts w:eastAsia="Times New Roman" w:cstheme="minorHAnsi"/>
                <w:sz w:val="20"/>
                <w:szCs w:val="20"/>
                <w:lang w:val="en-GB" w:eastAsia="en-GB"/>
              </w:rPr>
              <w:t xml:space="preserve">20111004:4 </w:t>
            </w:r>
            <w:r w:rsidRPr="00F82821">
              <w:rPr>
                <w:rFonts w:cstheme="minorHAnsi"/>
                <w:sz w:val="20"/>
                <w:szCs w:val="20"/>
              </w:rPr>
              <w:t>work with XSEDE &amp; PRACE</w:t>
            </w:r>
            <w:r>
              <w:rPr>
                <w:rFonts w:cstheme="minorHAnsi"/>
                <w:sz w:val="20"/>
                <w:szCs w:val="20"/>
              </w:rPr>
              <w:t xml:space="preserve"> and others</w:t>
            </w:r>
            <w:r w:rsidRPr="00F82821">
              <w:rPr>
                <w:rFonts w:cstheme="minorHAnsi"/>
                <w:sz w:val="20"/>
                <w:szCs w:val="20"/>
              </w:rPr>
              <w:t xml:space="preserve"> to get their level of engagement up to a level that the board is happy with. </w:t>
            </w:r>
          </w:p>
          <w:p w:rsidR="00E277A5" w:rsidRPr="00F82821" w:rsidRDefault="00E277A5" w:rsidP="00264643">
            <w:pPr>
              <w:rPr>
                <w:rFonts w:cstheme="minorHAnsi"/>
                <w:sz w:val="20"/>
                <w:szCs w:val="20"/>
              </w:rPr>
            </w:pPr>
          </w:p>
        </w:tc>
        <w:tc>
          <w:tcPr>
            <w:tcW w:w="1701" w:type="dxa"/>
          </w:tcPr>
          <w:p w:rsidR="00E277A5" w:rsidRPr="00F82821" w:rsidRDefault="00E277A5" w:rsidP="00264643">
            <w:pPr>
              <w:rPr>
                <w:rFonts w:eastAsia="Times New Roman" w:cstheme="minorHAnsi"/>
                <w:sz w:val="20"/>
                <w:szCs w:val="20"/>
                <w:lang w:val="en-GB" w:eastAsia="en-GB"/>
              </w:rPr>
            </w:pPr>
            <w:r w:rsidRPr="00F82821">
              <w:rPr>
                <w:rFonts w:eastAsia="Times New Roman" w:cstheme="minorHAnsi"/>
                <w:sz w:val="20"/>
                <w:szCs w:val="20"/>
                <w:lang w:val="en-GB" w:eastAsia="en-GB"/>
              </w:rPr>
              <w:t>Catherine Gater/Steven Newhouse</w:t>
            </w:r>
            <w:r>
              <w:rPr>
                <w:rFonts w:eastAsia="Times New Roman" w:cstheme="minorHAnsi"/>
                <w:sz w:val="20"/>
                <w:szCs w:val="20"/>
                <w:lang w:val="en-GB" w:eastAsia="en-GB"/>
              </w:rPr>
              <w:t>/Ruth Pordes</w:t>
            </w:r>
          </w:p>
        </w:tc>
        <w:tc>
          <w:tcPr>
            <w:tcW w:w="2205"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E277A5" w:rsidRPr="00F82821" w:rsidTr="00264643">
        <w:tc>
          <w:tcPr>
            <w:tcW w:w="3227" w:type="dxa"/>
          </w:tcPr>
          <w:p w:rsidR="00E277A5" w:rsidRDefault="00E277A5" w:rsidP="00264643">
            <w:pPr>
              <w:rPr>
                <w:rFonts w:cstheme="minorHAnsi"/>
                <w:sz w:val="20"/>
                <w:szCs w:val="20"/>
              </w:rPr>
            </w:pPr>
            <w:r>
              <w:rPr>
                <w:rFonts w:cstheme="minorHAnsi"/>
                <w:sz w:val="20"/>
                <w:szCs w:val="20"/>
              </w:rPr>
              <w:t xml:space="preserve">20111114:1 Send the to-do list for </w:t>
            </w:r>
            <w:proofErr w:type="spellStart"/>
            <w:r>
              <w:rPr>
                <w:rFonts w:cstheme="minorHAnsi"/>
                <w:sz w:val="20"/>
                <w:szCs w:val="20"/>
              </w:rPr>
              <w:t>Xenomedia</w:t>
            </w:r>
            <w:proofErr w:type="spellEnd"/>
            <w:r>
              <w:rPr>
                <w:rFonts w:cstheme="minorHAnsi"/>
                <w:sz w:val="20"/>
                <w:szCs w:val="20"/>
              </w:rPr>
              <w:t xml:space="preserve"> to the Board for prioritization.</w:t>
            </w:r>
          </w:p>
          <w:p w:rsidR="00E277A5" w:rsidRPr="00F82821" w:rsidRDefault="00E277A5" w:rsidP="00264643">
            <w:pPr>
              <w:rPr>
                <w:rFonts w:cstheme="minorHAnsi"/>
                <w:sz w:val="20"/>
                <w:szCs w:val="20"/>
              </w:rPr>
            </w:pPr>
          </w:p>
        </w:tc>
        <w:tc>
          <w:tcPr>
            <w:tcW w:w="1701"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Jacqui Hayes/Miriam Boon</w:t>
            </w:r>
          </w:p>
        </w:tc>
        <w:tc>
          <w:tcPr>
            <w:tcW w:w="2205"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Closed</w:t>
            </w:r>
          </w:p>
        </w:tc>
        <w:tc>
          <w:tcPr>
            <w:tcW w:w="2443" w:type="dxa"/>
          </w:tcPr>
          <w:p w:rsidR="00E277A5" w:rsidRPr="00F82821" w:rsidRDefault="00E277A5" w:rsidP="00264643">
            <w:pPr>
              <w:rPr>
                <w:rFonts w:eastAsia="Times New Roman" w:cstheme="minorHAnsi"/>
                <w:sz w:val="20"/>
                <w:szCs w:val="20"/>
                <w:lang w:val="en-GB" w:eastAsia="en-GB"/>
              </w:rPr>
            </w:pPr>
          </w:p>
        </w:tc>
      </w:tr>
      <w:tr w:rsidR="00E277A5" w:rsidRPr="00F82821" w:rsidTr="00264643">
        <w:tc>
          <w:tcPr>
            <w:tcW w:w="3227" w:type="dxa"/>
          </w:tcPr>
          <w:p w:rsidR="00E277A5" w:rsidRDefault="00E277A5" w:rsidP="00264643">
            <w:pPr>
              <w:rPr>
                <w:rFonts w:cstheme="minorHAnsi"/>
                <w:sz w:val="20"/>
                <w:szCs w:val="20"/>
              </w:rPr>
            </w:pPr>
            <w:r>
              <w:rPr>
                <w:rFonts w:cstheme="minorHAnsi"/>
                <w:sz w:val="20"/>
                <w:szCs w:val="20"/>
              </w:rPr>
              <w:t>20111114:2 Follow up with ASGC on the appointment of the Asian editor.</w:t>
            </w:r>
          </w:p>
          <w:p w:rsidR="00E277A5" w:rsidRPr="00F82821" w:rsidRDefault="00E277A5" w:rsidP="00264643">
            <w:pPr>
              <w:rPr>
                <w:rFonts w:cstheme="minorHAnsi"/>
                <w:sz w:val="20"/>
                <w:szCs w:val="20"/>
              </w:rPr>
            </w:pPr>
          </w:p>
        </w:tc>
        <w:tc>
          <w:tcPr>
            <w:tcW w:w="1701"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Catherine Gater</w:t>
            </w:r>
          </w:p>
        </w:tc>
        <w:tc>
          <w:tcPr>
            <w:tcW w:w="2205"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Closed</w:t>
            </w:r>
          </w:p>
        </w:tc>
        <w:tc>
          <w:tcPr>
            <w:tcW w:w="2443" w:type="dxa"/>
          </w:tcPr>
          <w:p w:rsidR="00E277A5" w:rsidRPr="00F82821" w:rsidRDefault="00E277A5" w:rsidP="00264643">
            <w:pPr>
              <w:rPr>
                <w:rFonts w:eastAsia="Times New Roman" w:cstheme="minorHAnsi"/>
                <w:sz w:val="20"/>
                <w:szCs w:val="20"/>
                <w:lang w:val="en-GB" w:eastAsia="en-GB"/>
              </w:rPr>
            </w:pPr>
          </w:p>
        </w:tc>
      </w:tr>
      <w:tr w:rsidR="00E277A5" w:rsidRPr="00F82821" w:rsidTr="00264643">
        <w:tc>
          <w:tcPr>
            <w:tcW w:w="3227" w:type="dxa"/>
          </w:tcPr>
          <w:p w:rsidR="00E277A5" w:rsidRDefault="00E277A5" w:rsidP="00264643">
            <w:pPr>
              <w:rPr>
                <w:rFonts w:cstheme="minorHAnsi"/>
                <w:sz w:val="20"/>
                <w:szCs w:val="20"/>
              </w:rPr>
            </w:pPr>
            <w:r>
              <w:rPr>
                <w:rFonts w:cstheme="minorHAnsi"/>
                <w:sz w:val="20"/>
                <w:szCs w:val="20"/>
              </w:rPr>
              <w:lastRenderedPageBreak/>
              <w:t>20111114:3 Pursue people with large numbers of followers on Twitter.</w:t>
            </w:r>
          </w:p>
          <w:p w:rsidR="00E277A5" w:rsidRPr="00F82821" w:rsidRDefault="00E277A5" w:rsidP="00264643">
            <w:pPr>
              <w:rPr>
                <w:rFonts w:cstheme="minorHAnsi"/>
                <w:sz w:val="20"/>
                <w:szCs w:val="20"/>
              </w:rPr>
            </w:pPr>
          </w:p>
        </w:tc>
        <w:tc>
          <w:tcPr>
            <w:tcW w:w="1701"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Jacqui Hayes</w:t>
            </w:r>
          </w:p>
        </w:tc>
        <w:tc>
          <w:tcPr>
            <w:tcW w:w="2205"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E277A5" w:rsidRPr="00F82821"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Next Board meeting</w:t>
            </w:r>
          </w:p>
        </w:tc>
      </w:tr>
      <w:tr w:rsidR="00E277A5" w:rsidRPr="00F82821" w:rsidTr="00264643">
        <w:tc>
          <w:tcPr>
            <w:tcW w:w="3227" w:type="dxa"/>
          </w:tcPr>
          <w:p w:rsidR="00E277A5" w:rsidRDefault="00E277A5" w:rsidP="00264643">
            <w:pPr>
              <w:rPr>
                <w:rFonts w:cstheme="minorHAnsi"/>
                <w:sz w:val="20"/>
                <w:szCs w:val="20"/>
              </w:rPr>
            </w:pPr>
            <w:r>
              <w:rPr>
                <w:rFonts w:cstheme="minorHAnsi"/>
                <w:sz w:val="20"/>
                <w:szCs w:val="20"/>
              </w:rPr>
              <w:t xml:space="preserve">20111114:4 Update the </w:t>
            </w:r>
            <w:proofErr w:type="spellStart"/>
            <w:r>
              <w:rPr>
                <w:rFonts w:cstheme="minorHAnsi"/>
                <w:sz w:val="20"/>
                <w:szCs w:val="20"/>
              </w:rPr>
              <w:t>ToR</w:t>
            </w:r>
            <w:proofErr w:type="spellEnd"/>
            <w:r>
              <w:rPr>
                <w:rFonts w:cstheme="minorHAnsi"/>
                <w:sz w:val="20"/>
                <w:szCs w:val="20"/>
              </w:rPr>
              <w:t xml:space="preserve"> with final edits on contributing partners.</w:t>
            </w:r>
          </w:p>
          <w:p w:rsidR="00E277A5" w:rsidRDefault="00E277A5" w:rsidP="00264643">
            <w:pPr>
              <w:rPr>
                <w:rFonts w:cstheme="minorHAnsi"/>
                <w:sz w:val="20"/>
                <w:szCs w:val="20"/>
              </w:rPr>
            </w:pPr>
          </w:p>
        </w:tc>
        <w:tc>
          <w:tcPr>
            <w:tcW w:w="1701" w:type="dxa"/>
          </w:tcPr>
          <w:p w:rsidR="00E277A5"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Steven Newhouse</w:t>
            </w:r>
          </w:p>
        </w:tc>
        <w:tc>
          <w:tcPr>
            <w:tcW w:w="2205" w:type="dxa"/>
          </w:tcPr>
          <w:p w:rsidR="00E277A5"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Closed</w:t>
            </w:r>
          </w:p>
        </w:tc>
        <w:tc>
          <w:tcPr>
            <w:tcW w:w="2443" w:type="dxa"/>
          </w:tcPr>
          <w:p w:rsidR="00E277A5" w:rsidRDefault="00E277A5" w:rsidP="00264643">
            <w:pPr>
              <w:rPr>
                <w:rFonts w:eastAsia="Times New Roman" w:cstheme="minorHAnsi"/>
                <w:sz w:val="20"/>
                <w:szCs w:val="20"/>
                <w:lang w:val="en-GB" w:eastAsia="en-GB"/>
              </w:rPr>
            </w:pPr>
          </w:p>
        </w:tc>
      </w:tr>
      <w:tr w:rsidR="00E277A5" w:rsidRPr="00F82821" w:rsidTr="00264643">
        <w:tc>
          <w:tcPr>
            <w:tcW w:w="3227" w:type="dxa"/>
          </w:tcPr>
          <w:p w:rsidR="00E277A5" w:rsidRDefault="00E277A5" w:rsidP="00264643">
            <w:pPr>
              <w:rPr>
                <w:rFonts w:cstheme="minorHAnsi"/>
                <w:sz w:val="20"/>
                <w:szCs w:val="20"/>
              </w:rPr>
            </w:pPr>
            <w:r>
              <w:rPr>
                <w:rFonts w:cstheme="minorHAnsi"/>
                <w:sz w:val="20"/>
                <w:szCs w:val="20"/>
              </w:rPr>
              <w:t xml:space="preserve">20111114:5 </w:t>
            </w:r>
            <w:r w:rsidRPr="00147558">
              <w:rPr>
                <w:rFonts w:cstheme="minorHAnsi"/>
                <w:sz w:val="20"/>
                <w:szCs w:val="20"/>
              </w:rPr>
              <w:t>Editors to explore availability of e-science and d-science related URLs and add to the name document.</w:t>
            </w:r>
          </w:p>
        </w:tc>
        <w:tc>
          <w:tcPr>
            <w:tcW w:w="1701" w:type="dxa"/>
          </w:tcPr>
          <w:p w:rsidR="00E277A5"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Jacqui Hayes / Miriam Boon</w:t>
            </w:r>
          </w:p>
        </w:tc>
        <w:tc>
          <w:tcPr>
            <w:tcW w:w="2205" w:type="dxa"/>
          </w:tcPr>
          <w:p w:rsidR="00E277A5" w:rsidRDefault="00E277A5" w:rsidP="00264643">
            <w:pPr>
              <w:rPr>
                <w:rFonts w:eastAsia="Times New Roman" w:cstheme="minorHAnsi"/>
                <w:sz w:val="20"/>
                <w:szCs w:val="20"/>
                <w:lang w:val="en-GB" w:eastAsia="en-GB"/>
              </w:rPr>
            </w:pPr>
            <w:r>
              <w:rPr>
                <w:rFonts w:eastAsia="Times New Roman" w:cstheme="minorHAnsi"/>
                <w:sz w:val="20"/>
                <w:szCs w:val="20"/>
                <w:lang w:val="en-GB" w:eastAsia="en-GB"/>
              </w:rPr>
              <w:t>Closed</w:t>
            </w:r>
          </w:p>
        </w:tc>
        <w:tc>
          <w:tcPr>
            <w:tcW w:w="2443" w:type="dxa"/>
          </w:tcPr>
          <w:p w:rsidR="00E277A5" w:rsidRDefault="00E277A5" w:rsidP="00264643">
            <w:pPr>
              <w:rPr>
                <w:rFonts w:eastAsia="Times New Roman" w:cstheme="minorHAnsi"/>
                <w:sz w:val="20"/>
                <w:szCs w:val="20"/>
                <w:lang w:val="en-GB" w:eastAsia="en-GB"/>
              </w:rPr>
            </w:pPr>
          </w:p>
        </w:tc>
      </w:tr>
    </w:tbl>
    <w:p w:rsidR="00EE475B" w:rsidRPr="00EE475B" w:rsidRDefault="00EE475B" w:rsidP="00EE475B"/>
    <w:p w:rsidR="006F1CCB" w:rsidRDefault="006F1CCB" w:rsidP="00AF5AB0">
      <w:pPr>
        <w:pStyle w:val="Heading4"/>
        <w:numPr>
          <w:ilvl w:val="0"/>
          <w:numId w:val="4"/>
        </w:numPr>
      </w:pPr>
      <w:r>
        <w:t>Status report</w:t>
      </w:r>
      <w:r w:rsidR="008C2E0B">
        <w:t xml:space="preserve"> and staffing</w:t>
      </w:r>
    </w:p>
    <w:p w:rsidR="00260CC6" w:rsidRDefault="00CC03C2" w:rsidP="00E93299">
      <w:r>
        <w:t xml:space="preserve">JH reported that the website traffic for December/January was strong, especially considering the two-week break in newsletters. There were about 54,000 visits, which is much higher than the 36,000 visits of </w:t>
      </w:r>
      <w:proofErr w:type="gramStart"/>
      <w:r>
        <w:t>December(</w:t>
      </w:r>
      <w:proofErr w:type="gramEnd"/>
      <w:r>
        <w:t xml:space="preserve">2009)/January(2010). </w:t>
      </w:r>
      <w:r w:rsidR="008C2E0B">
        <w:t xml:space="preserve">Traffic stats were not </w:t>
      </w:r>
      <w:r>
        <w:t xml:space="preserve">compared to the previous year because of the shutdown. </w:t>
      </w:r>
    </w:p>
    <w:p w:rsidR="00962C10" w:rsidRDefault="00962C10" w:rsidP="00E93299">
      <w:r>
        <w:t>Top stories in</w:t>
      </w:r>
      <w:r w:rsidR="009F07C2">
        <w:t xml:space="preserve"> the</w:t>
      </w:r>
      <w:r>
        <w:t xml:space="preserve"> last three months were:</w:t>
      </w:r>
    </w:p>
    <w:p w:rsidR="00962C10" w:rsidRDefault="00CC03C2" w:rsidP="00E05470">
      <w:pPr>
        <w:pStyle w:val="ListParagraph"/>
        <w:numPr>
          <w:ilvl w:val="0"/>
          <w:numId w:val="2"/>
        </w:numPr>
      </w:pPr>
      <w:r>
        <w:t xml:space="preserve">The </w:t>
      </w:r>
      <w:proofErr w:type="spellStart"/>
      <w:r>
        <w:t>Tevatron’s</w:t>
      </w:r>
      <w:proofErr w:type="spellEnd"/>
      <w:r>
        <w:t xml:space="preserve"> enduring computing legacy</w:t>
      </w:r>
      <w:r w:rsidR="00260CC6">
        <w:t xml:space="preserve">, </w:t>
      </w:r>
      <w:r>
        <w:t xml:space="preserve">5689 </w:t>
      </w:r>
      <w:r w:rsidR="00260CC6">
        <w:t xml:space="preserve">views </w:t>
      </w:r>
    </w:p>
    <w:p w:rsidR="00260CC6" w:rsidRDefault="00CC03C2" w:rsidP="00E05470">
      <w:pPr>
        <w:pStyle w:val="ListParagraph"/>
        <w:numPr>
          <w:ilvl w:val="0"/>
          <w:numId w:val="2"/>
        </w:numPr>
      </w:pPr>
      <w:r>
        <w:t>The Royal Society opens up permanently, 5295</w:t>
      </w:r>
      <w:r w:rsidR="00260CC6">
        <w:t xml:space="preserve"> views</w:t>
      </w:r>
    </w:p>
    <w:p w:rsidR="00260CC6" w:rsidRDefault="00CC03C2" w:rsidP="00E05470">
      <w:pPr>
        <w:pStyle w:val="ListParagraph"/>
        <w:numPr>
          <w:ilvl w:val="0"/>
          <w:numId w:val="2"/>
        </w:numPr>
      </w:pPr>
      <w:r>
        <w:t>Emerging technology 2012-2040, 1791</w:t>
      </w:r>
      <w:r w:rsidR="00260CC6">
        <w:t xml:space="preserve"> views</w:t>
      </w:r>
    </w:p>
    <w:p w:rsidR="00260CC6" w:rsidRDefault="00CC03C2" w:rsidP="00E05470">
      <w:pPr>
        <w:pStyle w:val="ListParagraph"/>
        <w:numPr>
          <w:ilvl w:val="0"/>
          <w:numId w:val="2"/>
        </w:numPr>
      </w:pPr>
      <w:r>
        <w:t>The Muppets go to CERN,</w:t>
      </w:r>
      <w:r w:rsidR="00260CC6">
        <w:t xml:space="preserve"> </w:t>
      </w:r>
      <w:r>
        <w:t>1077</w:t>
      </w:r>
      <w:r w:rsidR="00260CC6">
        <w:t xml:space="preserve"> views</w:t>
      </w:r>
    </w:p>
    <w:p w:rsidR="00260CC6" w:rsidRDefault="00CC03C2" w:rsidP="00E05470">
      <w:pPr>
        <w:pStyle w:val="ListParagraph"/>
        <w:numPr>
          <w:ilvl w:val="0"/>
          <w:numId w:val="2"/>
        </w:numPr>
      </w:pPr>
      <w:r>
        <w:t>The red brick road of data management,</w:t>
      </w:r>
      <w:r w:rsidR="00260CC6">
        <w:t xml:space="preserve"> </w:t>
      </w:r>
      <w:r>
        <w:t>1038</w:t>
      </w:r>
      <w:r w:rsidR="00260CC6">
        <w:t xml:space="preserve"> views</w:t>
      </w:r>
    </w:p>
    <w:p w:rsidR="008C2E0B" w:rsidRDefault="00CC03C2" w:rsidP="00CC03C2">
      <w:r>
        <w:t xml:space="preserve">The top two stories were picked up by Slashdot and </w:t>
      </w:r>
      <w:proofErr w:type="spellStart"/>
      <w:r>
        <w:t>Reddit</w:t>
      </w:r>
      <w:proofErr w:type="spellEnd"/>
      <w:r>
        <w:t xml:space="preserve">, respectively. </w:t>
      </w:r>
      <w:r w:rsidR="008C2E0B">
        <w:t>Because of a scheduled Tweet function, the iSGTW can now promote stories in all time zones, leading to an overall increase for all stories and an increase in followers on Twitter.</w:t>
      </w:r>
    </w:p>
    <w:p w:rsidR="008C2E0B" w:rsidRDefault="008C2E0B" w:rsidP="00CC03C2">
      <w:r>
        <w:t>BJ reported that JH will not be continuing her fellowship with CERN, and will finish at the end of March. Different plans for replacements are being pursued, however a new editor is not likely to be in place by the end of March and the beginning of summer is more likely. The current science writer on the project, Adrian Giordani, intends to work until the end of the project.</w:t>
      </w:r>
    </w:p>
    <w:p w:rsidR="00D92381" w:rsidRDefault="00D92381" w:rsidP="00CC03C2">
      <w:r>
        <w:t xml:space="preserve">RP stated that while iSGTW was in the original funding application for OSG, the </w:t>
      </w:r>
      <w:r w:rsidR="00421FE0">
        <w:t>expected</w:t>
      </w:r>
      <w:r>
        <w:t xml:space="preserve"> budget</w:t>
      </w:r>
      <w:r w:rsidR="00421FE0">
        <w:t xml:space="preserve"> for the next 5 year funding cycle is not yet confirmed, and is expected not to have</w:t>
      </w:r>
      <w:r>
        <w:t xml:space="preserve"> room for non-priority projects, such as iSGTW. As such, MB will not continue her contract with OSG past March 31.</w:t>
      </w:r>
    </w:p>
    <w:p w:rsidR="00C0599A" w:rsidRPr="00C0599A" w:rsidRDefault="00C0599A" w:rsidP="00CC03C2">
      <w:pPr>
        <w:rPr>
          <w:rFonts w:cstheme="minorHAnsi"/>
        </w:rPr>
      </w:pPr>
      <w:r w:rsidRPr="00C0599A">
        <w:rPr>
          <w:rFonts w:cstheme="minorHAnsi"/>
        </w:rPr>
        <w:t xml:space="preserve">RP confirmed that </w:t>
      </w:r>
      <w:r w:rsidRPr="00C0599A">
        <w:rPr>
          <w:rFonts w:cstheme="minorHAnsi"/>
          <w:color w:val="222222"/>
        </w:rPr>
        <w:t xml:space="preserve">Frank </w:t>
      </w:r>
      <w:proofErr w:type="spellStart"/>
      <w:r w:rsidRPr="00C0599A">
        <w:rPr>
          <w:rFonts w:cstheme="minorHAnsi"/>
          <w:color w:val="222222"/>
        </w:rPr>
        <w:t>Wuerthwein</w:t>
      </w:r>
      <w:proofErr w:type="spellEnd"/>
      <w:r w:rsidRPr="00C0599A">
        <w:rPr>
          <w:rFonts w:cstheme="minorHAnsi"/>
          <w:color w:val="222222"/>
        </w:rPr>
        <w:t xml:space="preserve"> and </w:t>
      </w:r>
      <w:proofErr w:type="spellStart"/>
      <w:r w:rsidRPr="00C0599A">
        <w:rPr>
          <w:rFonts w:cstheme="minorHAnsi"/>
          <w:color w:val="222222"/>
        </w:rPr>
        <w:t>Miron</w:t>
      </w:r>
      <w:proofErr w:type="spellEnd"/>
      <w:r w:rsidRPr="00C0599A">
        <w:rPr>
          <w:rFonts w:cstheme="minorHAnsi"/>
          <w:color w:val="222222"/>
        </w:rPr>
        <w:t xml:space="preserve"> </w:t>
      </w:r>
      <w:proofErr w:type="spellStart"/>
      <w:r w:rsidRPr="00C0599A">
        <w:rPr>
          <w:rFonts w:cstheme="minorHAnsi"/>
          <w:color w:val="222222"/>
        </w:rPr>
        <w:t>Li</w:t>
      </w:r>
      <w:r w:rsidRPr="00C0599A">
        <w:rPr>
          <w:rFonts w:cstheme="minorHAnsi"/>
          <w:color w:val="222222"/>
        </w:rPr>
        <w:t>vny</w:t>
      </w:r>
      <w:proofErr w:type="spellEnd"/>
      <w:r>
        <w:rPr>
          <w:rFonts w:cstheme="minorHAnsi"/>
          <w:color w:val="222222"/>
        </w:rPr>
        <w:t xml:space="preserve"> will be the future contacts in the OSG Council. </w:t>
      </w:r>
      <w:r w:rsidR="002F6623">
        <w:rPr>
          <w:rFonts w:cstheme="minorHAnsi"/>
          <w:color w:val="222222"/>
        </w:rPr>
        <w:t>The Board</w:t>
      </w:r>
      <w:r>
        <w:rPr>
          <w:rFonts w:cstheme="minorHAnsi"/>
          <w:color w:val="222222"/>
        </w:rPr>
        <w:t xml:space="preserve"> should also consider approaching members of the OSG Co</w:t>
      </w:r>
      <w:r w:rsidR="002F6623">
        <w:rPr>
          <w:rFonts w:cstheme="minorHAnsi"/>
          <w:color w:val="222222"/>
        </w:rPr>
        <w:t xml:space="preserve">uncil individually </w:t>
      </w:r>
      <w:proofErr w:type="spellStart"/>
      <w:r w:rsidR="002F6623">
        <w:rPr>
          <w:rFonts w:cstheme="minorHAnsi"/>
          <w:color w:val="222222"/>
        </w:rPr>
        <w:t>eg</w:t>
      </w:r>
      <w:proofErr w:type="spellEnd"/>
      <w:r w:rsidR="002F6623">
        <w:rPr>
          <w:rFonts w:cstheme="minorHAnsi"/>
          <w:color w:val="222222"/>
        </w:rPr>
        <w:t xml:space="preserve"> Craig Stewa</w:t>
      </w:r>
      <w:r>
        <w:rPr>
          <w:rFonts w:cstheme="minorHAnsi"/>
          <w:color w:val="222222"/>
        </w:rPr>
        <w:t>rt, Bill Barnett (Indiana).</w:t>
      </w:r>
    </w:p>
    <w:p w:rsidR="00D92381" w:rsidRDefault="00D92381" w:rsidP="00CC03C2">
      <w:r>
        <w:t xml:space="preserve">KY stated that, in light of the issue created by JH also leaving, she would try to seek a one-to-two month extension for MB to continue working at </w:t>
      </w:r>
      <w:proofErr w:type="spellStart"/>
      <w:r>
        <w:t>Fermilab</w:t>
      </w:r>
      <w:proofErr w:type="spellEnd"/>
      <w:r>
        <w:t>.</w:t>
      </w:r>
    </w:p>
    <w:p w:rsidR="00D45450" w:rsidRDefault="00D45450" w:rsidP="00CC03C2">
      <w:r>
        <w:lastRenderedPageBreak/>
        <w:t xml:space="preserve">BJ asked if the US board members thought pressure from the EC about the collaboration would help the situation. PA suggested the EC to contact Barry Schneider </w:t>
      </w:r>
      <w:r w:rsidR="00332BF2">
        <w:t xml:space="preserve">(NSF) </w:t>
      </w:r>
      <w:r>
        <w:t>and Kevin Thompson</w:t>
      </w:r>
      <w:r w:rsidR="00332BF2">
        <w:t xml:space="preserve"> (NSF)</w:t>
      </w:r>
      <w:r>
        <w:t xml:space="preserve"> in particular, as they are project officers for NSF-funded projects.</w:t>
      </w:r>
      <w:r w:rsidR="002F6623">
        <w:t xml:space="preserve"> It would be advisable to stress the cross </w:t>
      </w:r>
      <w:proofErr w:type="spellStart"/>
      <w:r w:rsidR="002F6623">
        <w:t>cyberinfrastructure</w:t>
      </w:r>
      <w:proofErr w:type="spellEnd"/>
      <w:r w:rsidR="002F6623">
        <w:t xml:space="preserve"> nature of the publication, which aligns with the aims of XTENCI.</w:t>
      </w:r>
    </w:p>
    <w:p w:rsidR="00332BF2" w:rsidRDefault="00332BF2" w:rsidP="00CC03C2">
      <w:r>
        <w:t xml:space="preserve">Other contacts are Ed Seidel (OCI), Gabrielle Allen (OCI), Marv Goldberg (NSF), </w:t>
      </w:r>
      <w:proofErr w:type="gramStart"/>
      <w:r>
        <w:t>Saul</w:t>
      </w:r>
      <w:proofErr w:type="gramEnd"/>
      <w:r>
        <w:t xml:space="preserve"> Gonzalez (DOE).</w:t>
      </w:r>
    </w:p>
    <w:p w:rsidR="00D92381" w:rsidRDefault="00D92381" w:rsidP="00CC03C2">
      <w:r w:rsidRPr="00D038BC">
        <w:rPr>
          <w:highlight w:val="yellow"/>
        </w:rPr>
        <w:t xml:space="preserve">ACTION: EU board members to contact the EC to see if they can </w:t>
      </w:r>
      <w:r w:rsidR="00D45450" w:rsidRPr="00D038BC">
        <w:rPr>
          <w:highlight w:val="yellow"/>
        </w:rPr>
        <w:t>put pressure on US projects</w:t>
      </w:r>
      <w:r w:rsidRPr="00D038BC">
        <w:rPr>
          <w:highlight w:val="yellow"/>
        </w:rPr>
        <w:t xml:space="preserve">, especially </w:t>
      </w:r>
      <w:proofErr w:type="gramStart"/>
      <w:r w:rsidRPr="00D038BC">
        <w:rPr>
          <w:highlight w:val="yellow"/>
        </w:rPr>
        <w:t>with</w:t>
      </w:r>
      <w:proofErr w:type="gramEnd"/>
      <w:r w:rsidRPr="00D038BC">
        <w:rPr>
          <w:highlight w:val="yellow"/>
        </w:rPr>
        <w:t xml:space="preserve"> NSF-funded projects.</w:t>
      </w:r>
    </w:p>
    <w:p w:rsidR="00D45450" w:rsidRDefault="00D45450" w:rsidP="00CC03C2">
      <w:r w:rsidRPr="00D038BC">
        <w:rPr>
          <w:highlight w:val="yellow"/>
        </w:rPr>
        <w:t>ACTION: KY to see about extending MB contract for one to two months.</w:t>
      </w:r>
    </w:p>
    <w:p w:rsidR="00695AC5" w:rsidRDefault="002F10A4" w:rsidP="00695AC5">
      <w:pPr>
        <w:pStyle w:val="Heading4"/>
        <w:numPr>
          <w:ilvl w:val="0"/>
          <w:numId w:val="4"/>
        </w:numPr>
      </w:pPr>
      <w:r>
        <w:t>Website hosting</w:t>
      </w:r>
      <w:r w:rsidR="00695AC5">
        <w:t xml:space="preserve"> </w:t>
      </w:r>
      <w:r w:rsidR="00D45450">
        <w:t xml:space="preserve">and </w:t>
      </w:r>
      <w:proofErr w:type="spellStart"/>
      <w:r w:rsidR="00D45450">
        <w:t>Xenomedia</w:t>
      </w:r>
      <w:proofErr w:type="spellEnd"/>
      <w:r w:rsidR="00D45450">
        <w:t xml:space="preserve"> costs</w:t>
      </w:r>
    </w:p>
    <w:p w:rsidR="001D5C11" w:rsidRDefault="001D5C11" w:rsidP="00505602">
      <w:r>
        <w:t>CG stated she expects QMUL to do the work moving the hosting from Tilted Planet.</w:t>
      </w:r>
    </w:p>
    <w:p w:rsidR="00D45450" w:rsidRDefault="00D45450" w:rsidP="00505602">
      <w:r>
        <w:t xml:space="preserve">KY </w:t>
      </w:r>
      <w:r w:rsidR="00334FBA">
        <w:t>said it would be</w:t>
      </w:r>
      <w:r>
        <w:t xml:space="preserve"> preferable to no longer have iSGTW </w:t>
      </w:r>
      <w:r w:rsidR="001D5C11">
        <w:t>maintenance costs covered by</w:t>
      </w:r>
      <w:r>
        <w:t xml:space="preserve"> </w:t>
      </w:r>
      <w:proofErr w:type="spellStart"/>
      <w:r>
        <w:t>Fermilab</w:t>
      </w:r>
      <w:proofErr w:type="spellEnd"/>
      <w:r>
        <w:t xml:space="preserve"> by the end of the fiscal year, which is September</w:t>
      </w:r>
      <w:r w:rsidR="001724E8">
        <w:t xml:space="preserve"> 2012. A maximum of 10 hours</w:t>
      </w:r>
      <w:r>
        <w:t xml:space="preserve"> per </w:t>
      </w:r>
      <w:r w:rsidR="00D038BC">
        <w:t xml:space="preserve">month is preferable, out of an overall support package of 100 hours per month </w:t>
      </w:r>
      <w:r w:rsidR="001724E8">
        <w:t>covering</w:t>
      </w:r>
      <w:r w:rsidR="00D038BC">
        <w:t xml:space="preserve"> all </w:t>
      </w:r>
      <w:proofErr w:type="spellStart"/>
      <w:r w:rsidR="00D038BC">
        <w:t>Fermilab</w:t>
      </w:r>
      <w:proofErr w:type="spellEnd"/>
      <w:r w:rsidR="00D038BC">
        <w:t xml:space="preserve"> websites.</w:t>
      </w:r>
    </w:p>
    <w:p w:rsidR="001D5C11" w:rsidRDefault="001724E8" w:rsidP="00505602">
      <w:r>
        <w:t xml:space="preserve">RP said that </w:t>
      </w:r>
      <w:r w:rsidR="00334FBA">
        <w:t>check</w:t>
      </w:r>
      <w:r>
        <w:t>ing</w:t>
      </w:r>
      <w:r w:rsidR="00334FBA">
        <w:t xml:space="preserve"> all emails have been sent after a newsletter send </w:t>
      </w:r>
      <w:r>
        <w:t>is governed by</w:t>
      </w:r>
      <w:r w:rsidR="00334FBA">
        <w:t xml:space="preserve"> Tilted </w:t>
      </w:r>
      <w:proofErr w:type="gramStart"/>
      <w:r w:rsidR="00334FBA">
        <w:t>Planet,</w:t>
      </w:r>
      <w:proofErr w:type="gramEnd"/>
      <w:r w:rsidR="00334FBA">
        <w:t xml:space="preserve"> and RP has given Tilted a budget code to </w:t>
      </w:r>
      <w:r>
        <w:t>implement this, as it is a prior</w:t>
      </w:r>
      <w:bookmarkStart w:id="0" w:name="_GoBack"/>
      <w:bookmarkEnd w:id="0"/>
      <w:r>
        <w:t>ity for the Board</w:t>
      </w:r>
      <w:r w:rsidR="00334FBA">
        <w:t>.</w:t>
      </w:r>
    </w:p>
    <w:p w:rsidR="00D45450" w:rsidRDefault="00D45450" w:rsidP="00505602">
      <w:r w:rsidRPr="001724E8">
        <w:rPr>
          <w:highlight w:val="yellow"/>
        </w:rPr>
        <w:t>ACTION: CG to consult project structure to find costs associated w</w:t>
      </w:r>
      <w:r w:rsidR="00341DF0" w:rsidRPr="001724E8">
        <w:rPr>
          <w:highlight w:val="yellow"/>
        </w:rPr>
        <w:t xml:space="preserve">ith maintenance costs of iSGTW, and </w:t>
      </w:r>
      <w:r w:rsidR="001D5C11" w:rsidRPr="001724E8">
        <w:rPr>
          <w:highlight w:val="yellow"/>
        </w:rPr>
        <w:t>email QMUL/Tilted for a timeline in moving the hosting.</w:t>
      </w:r>
    </w:p>
    <w:p w:rsidR="004F5AE2" w:rsidRDefault="00334FBA" w:rsidP="00505602">
      <w:r w:rsidRPr="001724E8">
        <w:rPr>
          <w:highlight w:val="yellow"/>
        </w:rPr>
        <w:t xml:space="preserve">ACTION: CG, MB and JH to talk offline about prioritizing the list of things for </w:t>
      </w:r>
      <w:proofErr w:type="spellStart"/>
      <w:r w:rsidRPr="001724E8">
        <w:rPr>
          <w:highlight w:val="yellow"/>
        </w:rPr>
        <w:t>Xeno</w:t>
      </w:r>
      <w:proofErr w:type="spellEnd"/>
      <w:r w:rsidR="00EB155F">
        <w:rPr>
          <w:highlight w:val="yellow"/>
        </w:rPr>
        <w:t>, and agree a plan for the next 2 months, up to 10 hours work per month</w:t>
      </w:r>
      <w:r w:rsidRPr="001724E8">
        <w:rPr>
          <w:highlight w:val="yellow"/>
        </w:rPr>
        <w:t>.</w:t>
      </w:r>
    </w:p>
    <w:p w:rsidR="00334FBA" w:rsidRDefault="00334FBA" w:rsidP="00334FBA">
      <w:pPr>
        <w:pStyle w:val="Heading4"/>
        <w:numPr>
          <w:ilvl w:val="0"/>
          <w:numId w:val="4"/>
        </w:numPr>
      </w:pPr>
      <w:r>
        <w:t>Terms of reference</w:t>
      </w:r>
    </w:p>
    <w:p w:rsidR="00334FBA" w:rsidRPr="00334FBA" w:rsidRDefault="00334FBA" w:rsidP="00334FBA">
      <w:r>
        <w:t>DECISION: No changes to the terms of reference. This item is considered closed.</w:t>
      </w:r>
    </w:p>
    <w:p w:rsidR="00F02228" w:rsidRDefault="00F02228" w:rsidP="00334FBA">
      <w:pPr>
        <w:pStyle w:val="Heading4"/>
        <w:numPr>
          <w:ilvl w:val="0"/>
          <w:numId w:val="4"/>
        </w:numPr>
      </w:pPr>
      <w:r>
        <w:t>Naming the publication</w:t>
      </w:r>
    </w:p>
    <w:p w:rsidR="00334FBA" w:rsidRDefault="00334FBA" w:rsidP="004F5AE2">
      <w:r>
        <w:t>JH reported that between e-science and d-science, e-science might be preferable, because d-science is associated with industrial design.</w:t>
      </w:r>
      <w:r w:rsidR="00EB155F">
        <w:t xml:space="preserve"> The</w:t>
      </w:r>
      <w:r>
        <w:t xml:space="preserve"> </w:t>
      </w:r>
      <w:r w:rsidR="00EB155F">
        <w:t>a</w:t>
      </w:r>
      <w:r>
        <w:t xml:space="preserve">ssociated URLs are </w:t>
      </w:r>
      <w:proofErr w:type="gramStart"/>
      <w:r w:rsidR="00EB155F">
        <w:t>available</w:t>
      </w:r>
      <w:r>
        <w:t>,</w:t>
      </w:r>
      <w:proofErr w:type="gramEnd"/>
      <w:r>
        <w:t xml:space="preserve"> however, the term ‘weekly’ might be a constraint in the future.</w:t>
      </w:r>
    </w:p>
    <w:p w:rsidR="00334FBA" w:rsidRDefault="00334FBA" w:rsidP="004F5AE2">
      <w:r w:rsidRPr="00EB155F">
        <w:rPr>
          <w:highlight w:val="yellow"/>
        </w:rPr>
        <w:t>ACTION: CG to buy four domain names: www.esciencemagazine.com and .org</w:t>
      </w:r>
      <w:proofErr w:type="gramStart"/>
      <w:r w:rsidRPr="00EB155F">
        <w:rPr>
          <w:highlight w:val="yellow"/>
        </w:rPr>
        <w:t>,  as</w:t>
      </w:r>
      <w:proofErr w:type="gramEnd"/>
      <w:r w:rsidRPr="00EB155F">
        <w:rPr>
          <w:highlight w:val="yellow"/>
        </w:rPr>
        <w:t xml:space="preserve"> well as www.escienceweekly.com and .org</w:t>
      </w:r>
    </w:p>
    <w:p w:rsidR="00505602" w:rsidRDefault="00505602" w:rsidP="00334FBA">
      <w:pPr>
        <w:pStyle w:val="Heading4"/>
        <w:numPr>
          <w:ilvl w:val="0"/>
          <w:numId w:val="4"/>
        </w:numPr>
      </w:pPr>
      <w:r>
        <w:t>AOB</w:t>
      </w:r>
    </w:p>
    <w:p w:rsidR="00505602" w:rsidRDefault="00341DF0" w:rsidP="004F5AE2">
      <w:r>
        <w:t>CG thanked ASGC for coming on board, and mentioned that she is looking forward to face-to-face meeting at ISGC in Taipei</w:t>
      </w:r>
      <w:r w:rsidR="00EB155F">
        <w:t xml:space="preserve"> with Vivian Change</w:t>
      </w:r>
      <w:r w:rsidR="00505602">
        <w:t>.</w:t>
      </w:r>
    </w:p>
    <w:p w:rsidR="00341DF0" w:rsidRDefault="00341DF0" w:rsidP="004F5AE2">
      <w:r>
        <w:t>KY</w:t>
      </w:r>
      <w:r w:rsidR="00EB155F">
        <w:t xml:space="preserve"> and the Board</w:t>
      </w:r>
      <w:r>
        <w:t xml:space="preserve"> thanked JH and MB for their work as editors of the publication.</w:t>
      </w:r>
    </w:p>
    <w:p w:rsidR="00341DF0" w:rsidRDefault="00341DF0" w:rsidP="00341DF0">
      <w:pPr>
        <w:pStyle w:val="Heading2"/>
      </w:pPr>
      <w:r>
        <w:lastRenderedPageBreak/>
        <w:t>Summary of actions</w:t>
      </w:r>
      <w:r>
        <w:br/>
      </w:r>
    </w:p>
    <w:tbl>
      <w:tblPr>
        <w:tblStyle w:val="TableGrid"/>
        <w:tblW w:w="0" w:type="auto"/>
        <w:tblLook w:val="04A0" w:firstRow="1" w:lastRow="0" w:firstColumn="1" w:lastColumn="0" w:noHBand="0" w:noVBand="1"/>
      </w:tblPr>
      <w:tblGrid>
        <w:gridCol w:w="3227"/>
        <w:gridCol w:w="1701"/>
        <w:gridCol w:w="2205"/>
        <w:gridCol w:w="2443"/>
      </w:tblGrid>
      <w:tr w:rsidR="00341DF0" w:rsidRPr="00F82821" w:rsidTr="00264643">
        <w:tc>
          <w:tcPr>
            <w:tcW w:w="3227"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ACTION</w:t>
            </w:r>
          </w:p>
        </w:tc>
        <w:tc>
          <w:tcPr>
            <w:tcW w:w="1701"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RESPONSIBLE</w:t>
            </w:r>
          </w:p>
        </w:tc>
        <w:tc>
          <w:tcPr>
            <w:tcW w:w="2205"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STATUS</w:t>
            </w:r>
          </w:p>
        </w:tc>
        <w:tc>
          <w:tcPr>
            <w:tcW w:w="2443"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REVIEW</w:t>
            </w:r>
          </w:p>
        </w:tc>
      </w:tr>
      <w:tr w:rsidR="00341DF0" w:rsidRPr="00F82821" w:rsidTr="00264643">
        <w:tc>
          <w:tcPr>
            <w:tcW w:w="3227" w:type="dxa"/>
          </w:tcPr>
          <w:p w:rsidR="00341DF0" w:rsidRPr="00341DF0" w:rsidRDefault="00341DF0" w:rsidP="00264643">
            <w:pPr>
              <w:rPr>
                <w:rFonts w:cstheme="minorHAnsi"/>
                <w:sz w:val="20"/>
                <w:szCs w:val="20"/>
              </w:rPr>
            </w:pPr>
            <w:r w:rsidRPr="00341DF0">
              <w:rPr>
                <w:rFonts w:eastAsia="Times New Roman" w:cstheme="minorHAnsi"/>
                <w:sz w:val="20"/>
                <w:szCs w:val="20"/>
                <w:lang w:val="en-GB" w:eastAsia="en-GB"/>
              </w:rPr>
              <w:t xml:space="preserve">20111004:1 </w:t>
            </w:r>
            <w:r w:rsidRPr="00341DF0">
              <w:rPr>
                <w:rFonts w:cstheme="minorHAnsi"/>
                <w:sz w:val="20"/>
                <w:szCs w:val="20"/>
              </w:rPr>
              <w:t xml:space="preserve">pursue the volunteer/desktop grid organizations to promote iSGTW. </w:t>
            </w:r>
          </w:p>
          <w:p w:rsidR="00341DF0" w:rsidRPr="00341DF0" w:rsidRDefault="00341DF0" w:rsidP="00264643">
            <w:pPr>
              <w:rPr>
                <w:rFonts w:eastAsia="Times New Roman" w:cstheme="minorHAnsi"/>
                <w:sz w:val="20"/>
                <w:szCs w:val="20"/>
                <w:lang w:val="en-GB" w:eastAsia="en-GB"/>
              </w:rPr>
            </w:pPr>
            <w:r w:rsidRPr="00341DF0">
              <w:rPr>
                <w:rFonts w:cstheme="minorHAnsi"/>
                <w:sz w:val="20"/>
                <w:szCs w:val="20"/>
              </w:rPr>
              <w:t xml:space="preserve">          </w:t>
            </w:r>
          </w:p>
        </w:tc>
        <w:tc>
          <w:tcPr>
            <w:tcW w:w="1701"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Jacqui Hayes</w:t>
            </w:r>
          </w:p>
        </w:tc>
        <w:tc>
          <w:tcPr>
            <w:tcW w:w="2205"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open</w:t>
            </w:r>
          </w:p>
        </w:tc>
        <w:tc>
          <w:tcPr>
            <w:tcW w:w="2443"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Next Board Meeting</w:t>
            </w:r>
          </w:p>
        </w:tc>
      </w:tr>
      <w:tr w:rsidR="00341DF0" w:rsidRPr="00F82821" w:rsidTr="00264643">
        <w:tc>
          <w:tcPr>
            <w:tcW w:w="3227" w:type="dxa"/>
          </w:tcPr>
          <w:p w:rsidR="00341DF0" w:rsidRPr="00341DF0" w:rsidRDefault="00341DF0" w:rsidP="00264643">
            <w:pPr>
              <w:rPr>
                <w:rFonts w:cstheme="minorHAnsi"/>
                <w:sz w:val="20"/>
                <w:szCs w:val="20"/>
              </w:rPr>
            </w:pPr>
            <w:r w:rsidRPr="00341DF0">
              <w:rPr>
                <w:rFonts w:eastAsia="Times New Roman" w:cstheme="minorHAnsi"/>
                <w:sz w:val="20"/>
                <w:szCs w:val="20"/>
                <w:lang w:val="en-GB" w:eastAsia="en-GB"/>
              </w:rPr>
              <w:t xml:space="preserve">20111004:4 </w:t>
            </w:r>
            <w:r w:rsidRPr="00341DF0">
              <w:rPr>
                <w:rFonts w:cstheme="minorHAnsi"/>
                <w:sz w:val="20"/>
                <w:szCs w:val="20"/>
              </w:rPr>
              <w:t xml:space="preserve">work with XSEDE &amp; PRACE and others to get their level of engagement up to a level that the board is happy with. </w:t>
            </w:r>
          </w:p>
          <w:p w:rsidR="00341DF0" w:rsidRPr="00341DF0" w:rsidRDefault="00341DF0" w:rsidP="00264643">
            <w:pPr>
              <w:rPr>
                <w:rFonts w:cstheme="minorHAnsi"/>
                <w:sz w:val="20"/>
                <w:szCs w:val="20"/>
              </w:rPr>
            </w:pPr>
          </w:p>
        </w:tc>
        <w:tc>
          <w:tcPr>
            <w:tcW w:w="1701"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Catherine Gater/Steven Newhouse/Ruth Pordes</w:t>
            </w:r>
          </w:p>
        </w:tc>
        <w:tc>
          <w:tcPr>
            <w:tcW w:w="2205"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Open</w:t>
            </w:r>
          </w:p>
        </w:tc>
        <w:tc>
          <w:tcPr>
            <w:tcW w:w="2443"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Next Board Meeting</w:t>
            </w:r>
          </w:p>
        </w:tc>
      </w:tr>
      <w:tr w:rsidR="00341DF0" w:rsidRPr="00F82821" w:rsidTr="00264643">
        <w:tc>
          <w:tcPr>
            <w:tcW w:w="3227" w:type="dxa"/>
          </w:tcPr>
          <w:p w:rsidR="00341DF0" w:rsidRPr="00341DF0" w:rsidRDefault="00341DF0" w:rsidP="00264643">
            <w:pPr>
              <w:rPr>
                <w:rFonts w:cstheme="minorHAnsi"/>
                <w:sz w:val="20"/>
                <w:szCs w:val="20"/>
              </w:rPr>
            </w:pPr>
            <w:r w:rsidRPr="00341DF0">
              <w:rPr>
                <w:rFonts w:cstheme="minorHAnsi"/>
                <w:sz w:val="20"/>
                <w:szCs w:val="20"/>
              </w:rPr>
              <w:t>20111114:3 Pursue people with large numbers of followers on Twitter.</w:t>
            </w:r>
          </w:p>
          <w:p w:rsidR="00341DF0" w:rsidRPr="00341DF0" w:rsidRDefault="00341DF0" w:rsidP="00264643">
            <w:pPr>
              <w:rPr>
                <w:rFonts w:cstheme="minorHAnsi"/>
                <w:sz w:val="20"/>
                <w:szCs w:val="20"/>
              </w:rPr>
            </w:pPr>
          </w:p>
        </w:tc>
        <w:tc>
          <w:tcPr>
            <w:tcW w:w="1701"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Jacqui Hayes</w:t>
            </w:r>
          </w:p>
        </w:tc>
        <w:tc>
          <w:tcPr>
            <w:tcW w:w="2205"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Open</w:t>
            </w:r>
          </w:p>
        </w:tc>
        <w:tc>
          <w:tcPr>
            <w:tcW w:w="2443"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Next Board meeting</w:t>
            </w:r>
          </w:p>
        </w:tc>
      </w:tr>
      <w:tr w:rsidR="00341DF0" w:rsidRPr="00F82821" w:rsidTr="00264643">
        <w:tc>
          <w:tcPr>
            <w:tcW w:w="3227" w:type="dxa"/>
          </w:tcPr>
          <w:p w:rsidR="00341DF0" w:rsidRPr="00341DF0" w:rsidRDefault="00341DF0" w:rsidP="00264643">
            <w:pPr>
              <w:rPr>
                <w:rFonts w:cstheme="minorHAnsi"/>
                <w:sz w:val="20"/>
                <w:szCs w:val="20"/>
              </w:rPr>
            </w:pPr>
            <w:r w:rsidRPr="00341DF0">
              <w:rPr>
                <w:rFonts w:cstheme="minorHAnsi"/>
                <w:sz w:val="20"/>
                <w:szCs w:val="20"/>
              </w:rPr>
              <w:t>20120202:1</w:t>
            </w:r>
            <w:r w:rsidRPr="00341DF0">
              <w:rPr>
                <w:rFonts w:cstheme="minorHAnsi"/>
                <w:sz w:val="20"/>
                <w:szCs w:val="20"/>
              </w:rPr>
              <w:br/>
            </w:r>
            <w:r w:rsidRPr="00341DF0">
              <w:rPr>
                <w:sz w:val="20"/>
                <w:szCs w:val="20"/>
              </w:rPr>
              <w:t>EU board members to contact the EC to see if they can put pressure on US projects, especially with NSF-funded projects.</w:t>
            </w:r>
          </w:p>
        </w:tc>
        <w:tc>
          <w:tcPr>
            <w:tcW w:w="1701"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Catherine Gater/Steven Newhouse/Bob Jones</w:t>
            </w:r>
          </w:p>
        </w:tc>
        <w:tc>
          <w:tcPr>
            <w:tcW w:w="2205"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Open</w:t>
            </w:r>
          </w:p>
        </w:tc>
        <w:tc>
          <w:tcPr>
            <w:tcW w:w="2443"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Soon</w:t>
            </w:r>
          </w:p>
        </w:tc>
      </w:tr>
      <w:tr w:rsidR="00341DF0" w:rsidRPr="00F82821" w:rsidTr="00264643">
        <w:tc>
          <w:tcPr>
            <w:tcW w:w="3227" w:type="dxa"/>
          </w:tcPr>
          <w:p w:rsidR="00341DF0" w:rsidRPr="00341DF0" w:rsidRDefault="00341DF0" w:rsidP="00264643">
            <w:pPr>
              <w:rPr>
                <w:rFonts w:cstheme="minorHAnsi"/>
                <w:sz w:val="20"/>
                <w:szCs w:val="20"/>
              </w:rPr>
            </w:pPr>
            <w:r w:rsidRPr="00341DF0">
              <w:rPr>
                <w:rFonts w:cstheme="minorHAnsi"/>
                <w:sz w:val="20"/>
                <w:szCs w:val="20"/>
              </w:rPr>
              <w:t>20120202:2</w:t>
            </w:r>
          </w:p>
          <w:p w:rsidR="00341DF0" w:rsidRPr="00341DF0" w:rsidRDefault="00341DF0" w:rsidP="00341DF0">
            <w:pPr>
              <w:rPr>
                <w:rFonts w:cstheme="minorHAnsi"/>
                <w:sz w:val="20"/>
                <w:szCs w:val="20"/>
              </w:rPr>
            </w:pPr>
            <w:r w:rsidRPr="00341DF0">
              <w:rPr>
                <w:sz w:val="20"/>
                <w:szCs w:val="20"/>
              </w:rPr>
              <w:t>Explore possibility of extending Miriam Boon’s contract for one to two months.</w:t>
            </w:r>
          </w:p>
        </w:tc>
        <w:tc>
          <w:tcPr>
            <w:tcW w:w="1701"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Katie Yurkewicz</w:t>
            </w:r>
          </w:p>
        </w:tc>
        <w:tc>
          <w:tcPr>
            <w:tcW w:w="2205"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Open</w:t>
            </w:r>
          </w:p>
        </w:tc>
        <w:tc>
          <w:tcPr>
            <w:tcW w:w="2443"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Soon</w:t>
            </w:r>
          </w:p>
        </w:tc>
      </w:tr>
      <w:tr w:rsidR="00341DF0" w:rsidRPr="00F82821" w:rsidTr="00264643">
        <w:tc>
          <w:tcPr>
            <w:tcW w:w="3227" w:type="dxa"/>
          </w:tcPr>
          <w:p w:rsidR="00341DF0" w:rsidRPr="00341DF0" w:rsidRDefault="00341DF0" w:rsidP="00264643">
            <w:pPr>
              <w:rPr>
                <w:rFonts w:cstheme="minorHAnsi"/>
                <w:sz w:val="20"/>
                <w:szCs w:val="20"/>
              </w:rPr>
            </w:pPr>
            <w:r w:rsidRPr="00341DF0">
              <w:rPr>
                <w:rFonts w:cstheme="minorHAnsi"/>
                <w:sz w:val="20"/>
                <w:szCs w:val="20"/>
              </w:rPr>
              <w:t>20120202:3</w:t>
            </w:r>
          </w:p>
          <w:p w:rsidR="00341DF0" w:rsidRPr="00341DF0" w:rsidRDefault="00341DF0" w:rsidP="00341DF0">
            <w:pPr>
              <w:rPr>
                <w:sz w:val="20"/>
                <w:szCs w:val="20"/>
              </w:rPr>
            </w:pPr>
            <w:r w:rsidRPr="00341DF0">
              <w:rPr>
                <w:sz w:val="20"/>
                <w:szCs w:val="20"/>
              </w:rPr>
              <w:t>CG to consult project structure to find costs associated with maintenance costs of iSGTW, and email QMUL/Tilted for a timeline in moving the hosting.</w:t>
            </w:r>
          </w:p>
          <w:p w:rsidR="00341DF0" w:rsidRPr="00341DF0" w:rsidRDefault="00341DF0" w:rsidP="00264643">
            <w:pPr>
              <w:rPr>
                <w:rFonts w:cstheme="minorHAnsi"/>
                <w:sz w:val="20"/>
                <w:szCs w:val="20"/>
              </w:rPr>
            </w:pPr>
          </w:p>
        </w:tc>
        <w:tc>
          <w:tcPr>
            <w:tcW w:w="1701"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Catherine Gater</w:t>
            </w:r>
          </w:p>
        </w:tc>
        <w:tc>
          <w:tcPr>
            <w:tcW w:w="2205"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Open</w:t>
            </w:r>
          </w:p>
        </w:tc>
        <w:tc>
          <w:tcPr>
            <w:tcW w:w="2443" w:type="dxa"/>
          </w:tcPr>
          <w:p w:rsidR="00341DF0" w:rsidRPr="00341DF0" w:rsidRDefault="00341DF0" w:rsidP="00264643">
            <w:pPr>
              <w:rPr>
                <w:rFonts w:eastAsia="Times New Roman" w:cstheme="minorHAnsi"/>
                <w:sz w:val="20"/>
                <w:szCs w:val="20"/>
                <w:lang w:val="en-GB" w:eastAsia="en-GB"/>
              </w:rPr>
            </w:pPr>
            <w:r w:rsidRPr="00341DF0">
              <w:rPr>
                <w:rFonts w:eastAsia="Times New Roman" w:cstheme="minorHAnsi"/>
                <w:sz w:val="20"/>
                <w:szCs w:val="20"/>
                <w:lang w:val="en-GB" w:eastAsia="en-GB"/>
              </w:rPr>
              <w:t>Next Board Meeting</w:t>
            </w:r>
          </w:p>
        </w:tc>
      </w:tr>
      <w:tr w:rsidR="00341DF0" w:rsidRPr="00F82821" w:rsidTr="00264643">
        <w:tc>
          <w:tcPr>
            <w:tcW w:w="3227" w:type="dxa"/>
          </w:tcPr>
          <w:p w:rsidR="00341DF0" w:rsidRDefault="00341DF0" w:rsidP="00264643">
            <w:pPr>
              <w:rPr>
                <w:rFonts w:cstheme="minorHAnsi"/>
                <w:sz w:val="20"/>
                <w:szCs w:val="20"/>
              </w:rPr>
            </w:pPr>
            <w:r w:rsidRPr="00341DF0">
              <w:rPr>
                <w:rFonts w:cstheme="minorHAnsi"/>
                <w:sz w:val="20"/>
                <w:szCs w:val="20"/>
              </w:rPr>
              <w:t>20120202:4</w:t>
            </w:r>
          </w:p>
          <w:p w:rsidR="00EB3C3B" w:rsidRPr="00EB3C3B" w:rsidRDefault="00EB3C3B" w:rsidP="00264643">
            <w:pPr>
              <w:rPr>
                <w:rFonts w:cstheme="minorHAnsi"/>
                <w:sz w:val="20"/>
                <w:szCs w:val="20"/>
              </w:rPr>
            </w:pPr>
            <w:r>
              <w:rPr>
                <w:sz w:val="20"/>
                <w:szCs w:val="20"/>
              </w:rPr>
              <w:t>P</w:t>
            </w:r>
            <w:r w:rsidRPr="00EB3C3B">
              <w:rPr>
                <w:sz w:val="20"/>
                <w:szCs w:val="20"/>
              </w:rPr>
              <w:t xml:space="preserve">rioritizing the list of </w:t>
            </w:r>
            <w:r w:rsidR="00EB155F">
              <w:rPr>
                <w:sz w:val="20"/>
                <w:szCs w:val="20"/>
              </w:rPr>
              <w:t>tasks</w:t>
            </w:r>
            <w:r w:rsidRPr="00EB3C3B">
              <w:rPr>
                <w:sz w:val="20"/>
                <w:szCs w:val="20"/>
              </w:rPr>
              <w:t xml:space="preserve"> for </w:t>
            </w:r>
            <w:proofErr w:type="spellStart"/>
            <w:r w:rsidRPr="00EB3C3B">
              <w:rPr>
                <w:sz w:val="20"/>
                <w:szCs w:val="20"/>
              </w:rPr>
              <w:t>Xeno</w:t>
            </w:r>
            <w:proofErr w:type="spellEnd"/>
            <w:r w:rsidR="00EB155F">
              <w:rPr>
                <w:sz w:val="20"/>
                <w:szCs w:val="20"/>
              </w:rPr>
              <w:t xml:space="preserve"> over the next 2 months</w:t>
            </w:r>
            <w:r w:rsidRPr="00EB3C3B">
              <w:rPr>
                <w:sz w:val="20"/>
                <w:szCs w:val="20"/>
              </w:rPr>
              <w:t>.</w:t>
            </w:r>
          </w:p>
          <w:p w:rsidR="00341DF0" w:rsidRPr="00341DF0" w:rsidRDefault="00341DF0" w:rsidP="00264643">
            <w:pPr>
              <w:rPr>
                <w:rFonts w:cstheme="minorHAnsi"/>
                <w:sz w:val="20"/>
                <w:szCs w:val="20"/>
              </w:rPr>
            </w:pPr>
          </w:p>
        </w:tc>
        <w:tc>
          <w:tcPr>
            <w:tcW w:w="1701" w:type="dxa"/>
          </w:tcPr>
          <w:p w:rsidR="00341DF0" w:rsidRPr="00341DF0" w:rsidRDefault="00EB3C3B" w:rsidP="00264643">
            <w:pPr>
              <w:rPr>
                <w:rFonts w:eastAsia="Times New Roman" w:cstheme="minorHAnsi"/>
                <w:sz w:val="20"/>
                <w:szCs w:val="20"/>
                <w:lang w:val="en-GB" w:eastAsia="en-GB"/>
              </w:rPr>
            </w:pPr>
            <w:r>
              <w:rPr>
                <w:rFonts w:eastAsia="Times New Roman" w:cstheme="minorHAnsi"/>
                <w:sz w:val="20"/>
                <w:szCs w:val="20"/>
                <w:lang w:val="en-GB" w:eastAsia="en-GB"/>
              </w:rPr>
              <w:t>Catherine Gater/ Miriam Boon/Jacqui Hayes</w:t>
            </w:r>
          </w:p>
        </w:tc>
        <w:tc>
          <w:tcPr>
            <w:tcW w:w="2205" w:type="dxa"/>
          </w:tcPr>
          <w:p w:rsidR="00341DF0" w:rsidRPr="00341DF0" w:rsidRDefault="00EB3C3B" w:rsidP="00264643">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341DF0" w:rsidRPr="00341DF0" w:rsidRDefault="00EB3C3B" w:rsidP="00264643">
            <w:pPr>
              <w:rPr>
                <w:rFonts w:eastAsia="Times New Roman" w:cstheme="minorHAnsi"/>
                <w:sz w:val="20"/>
                <w:szCs w:val="20"/>
                <w:lang w:val="en-GB" w:eastAsia="en-GB"/>
              </w:rPr>
            </w:pPr>
            <w:r>
              <w:rPr>
                <w:rFonts w:eastAsia="Times New Roman" w:cstheme="minorHAnsi"/>
                <w:sz w:val="20"/>
                <w:szCs w:val="20"/>
                <w:lang w:val="en-GB" w:eastAsia="en-GB"/>
              </w:rPr>
              <w:t>Soon</w:t>
            </w:r>
          </w:p>
        </w:tc>
      </w:tr>
      <w:tr w:rsidR="00341DF0" w:rsidRPr="00F82821" w:rsidTr="00264643">
        <w:tc>
          <w:tcPr>
            <w:tcW w:w="3227" w:type="dxa"/>
          </w:tcPr>
          <w:p w:rsidR="00EB3C3B" w:rsidRPr="00EB3C3B" w:rsidRDefault="00EB3C3B" w:rsidP="00264643">
            <w:pPr>
              <w:rPr>
                <w:rFonts w:cstheme="minorHAnsi"/>
                <w:sz w:val="20"/>
                <w:szCs w:val="20"/>
              </w:rPr>
            </w:pPr>
            <w:r w:rsidRPr="00341DF0">
              <w:rPr>
                <w:rFonts w:cstheme="minorHAnsi"/>
                <w:sz w:val="20"/>
                <w:szCs w:val="20"/>
              </w:rPr>
              <w:t>20120202:4</w:t>
            </w:r>
          </w:p>
          <w:p w:rsidR="00341DF0" w:rsidRPr="00EB3C3B" w:rsidRDefault="00EB3C3B" w:rsidP="00264643">
            <w:pPr>
              <w:rPr>
                <w:rFonts w:cstheme="minorHAnsi"/>
                <w:sz w:val="20"/>
                <w:szCs w:val="20"/>
              </w:rPr>
            </w:pPr>
            <w:r w:rsidRPr="00EB3C3B">
              <w:rPr>
                <w:sz w:val="20"/>
                <w:szCs w:val="20"/>
              </w:rPr>
              <w:t>Purchase domain names for e-science weekly and e-science magazine</w:t>
            </w:r>
          </w:p>
        </w:tc>
        <w:tc>
          <w:tcPr>
            <w:tcW w:w="1701" w:type="dxa"/>
          </w:tcPr>
          <w:p w:rsidR="00341DF0" w:rsidRPr="00341DF0" w:rsidRDefault="00EB3C3B" w:rsidP="00264643">
            <w:pPr>
              <w:rPr>
                <w:rFonts w:eastAsia="Times New Roman" w:cstheme="minorHAnsi"/>
                <w:sz w:val="20"/>
                <w:szCs w:val="20"/>
                <w:lang w:val="en-GB" w:eastAsia="en-GB"/>
              </w:rPr>
            </w:pPr>
            <w:r>
              <w:rPr>
                <w:rFonts w:eastAsia="Times New Roman" w:cstheme="minorHAnsi"/>
                <w:sz w:val="20"/>
                <w:szCs w:val="20"/>
                <w:lang w:val="en-GB" w:eastAsia="en-GB"/>
              </w:rPr>
              <w:t>Catherine Gater</w:t>
            </w:r>
          </w:p>
        </w:tc>
        <w:tc>
          <w:tcPr>
            <w:tcW w:w="2205" w:type="dxa"/>
          </w:tcPr>
          <w:p w:rsidR="00341DF0" w:rsidRPr="00341DF0" w:rsidRDefault="00EB3C3B" w:rsidP="00264643">
            <w:pPr>
              <w:rPr>
                <w:rFonts w:eastAsia="Times New Roman" w:cstheme="minorHAnsi"/>
                <w:sz w:val="20"/>
                <w:szCs w:val="20"/>
                <w:lang w:val="en-GB" w:eastAsia="en-GB"/>
              </w:rPr>
            </w:pPr>
            <w:r>
              <w:rPr>
                <w:rFonts w:eastAsia="Times New Roman" w:cstheme="minorHAnsi"/>
                <w:sz w:val="20"/>
                <w:szCs w:val="20"/>
                <w:lang w:val="en-GB" w:eastAsia="en-GB"/>
              </w:rPr>
              <w:t>Open</w:t>
            </w:r>
          </w:p>
        </w:tc>
        <w:tc>
          <w:tcPr>
            <w:tcW w:w="2443" w:type="dxa"/>
          </w:tcPr>
          <w:p w:rsidR="00341DF0" w:rsidRPr="00341DF0" w:rsidRDefault="00EB3C3B" w:rsidP="00264643">
            <w:pPr>
              <w:rPr>
                <w:rFonts w:eastAsia="Times New Roman" w:cstheme="minorHAnsi"/>
                <w:sz w:val="20"/>
                <w:szCs w:val="20"/>
                <w:lang w:val="en-GB" w:eastAsia="en-GB"/>
              </w:rPr>
            </w:pPr>
            <w:r>
              <w:rPr>
                <w:rFonts w:eastAsia="Times New Roman" w:cstheme="minorHAnsi"/>
                <w:sz w:val="20"/>
                <w:szCs w:val="20"/>
                <w:lang w:val="en-GB" w:eastAsia="en-GB"/>
              </w:rPr>
              <w:t>Soon</w:t>
            </w:r>
          </w:p>
        </w:tc>
      </w:tr>
    </w:tbl>
    <w:p w:rsidR="00A73973" w:rsidRPr="00A73973" w:rsidRDefault="00A73973" w:rsidP="00A73973"/>
    <w:sectPr w:rsidR="00A73973" w:rsidRPr="00A73973" w:rsidSect="00AC16C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BA7" w:rsidRDefault="00307BA7" w:rsidP="00801CE6">
      <w:pPr>
        <w:spacing w:after="0" w:line="240" w:lineRule="auto"/>
      </w:pPr>
      <w:r>
        <w:separator/>
      </w:r>
    </w:p>
  </w:endnote>
  <w:endnote w:type="continuationSeparator" w:id="0">
    <w:p w:rsidR="00307BA7" w:rsidRDefault="00307BA7" w:rsidP="0080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BA7" w:rsidRDefault="00307BA7" w:rsidP="00801CE6">
      <w:pPr>
        <w:spacing w:after="0" w:line="240" w:lineRule="auto"/>
      </w:pPr>
      <w:r>
        <w:separator/>
      </w:r>
    </w:p>
  </w:footnote>
  <w:footnote w:type="continuationSeparator" w:id="0">
    <w:p w:rsidR="00307BA7" w:rsidRDefault="00307BA7" w:rsidP="00801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033339"/>
      <w:docPartObj>
        <w:docPartGallery w:val="Watermarks"/>
        <w:docPartUnique/>
      </w:docPartObj>
    </w:sdtPr>
    <w:sdtEndPr/>
    <w:sdtContent>
      <w:p w:rsidR="005502BE" w:rsidRDefault="00307BA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BE" w:rsidRDefault="00550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2C2"/>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106F24"/>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F45439"/>
    <w:multiLevelType w:val="hybridMultilevel"/>
    <w:tmpl w:val="683C26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D0923"/>
    <w:multiLevelType w:val="hybridMultilevel"/>
    <w:tmpl w:val="787A4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14AAB"/>
    <w:multiLevelType w:val="hybridMultilevel"/>
    <w:tmpl w:val="80629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C5277"/>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185AE5"/>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84518C"/>
    <w:multiLevelType w:val="hybridMultilevel"/>
    <w:tmpl w:val="813C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CA0C08"/>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997612"/>
    <w:multiLevelType w:val="hybridMultilevel"/>
    <w:tmpl w:val="99D6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8"/>
  </w:num>
  <w:num w:numId="6">
    <w:abstractNumId w:val="2"/>
  </w:num>
  <w:num w:numId="7">
    <w:abstractNumId w:val="0"/>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74"/>
    <w:rsid w:val="000026EF"/>
    <w:rsid w:val="00080055"/>
    <w:rsid w:val="000A54DE"/>
    <w:rsid w:val="000C3723"/>
    <w:rsid w:val="000C51DA"/>
    <w:rsid w:val="000F1FE0"/>
    <w:rsid w:val="000F6DF8"/>
    <w:rsid w:val="0012077B"/>
    <w:rsid w:val="00147558"/>
    <w:rsid w:val="00155544"/>
    <w:rsid w:val="001724E8"/>
    <w:rsid w:val="001A3BC9"/>
    <w:rsid w:val="001D5C11"/>
    <w:rsid w:val="00200FF0"/>
    <w:rsid w:val="0022645A"/>
    <w:rsid w:val="00260CC6"/>
    <w:rsid w:val="00280C0B"/>
    <w:rsid w:val="00290FF7"/>
    <w:rsid w:val="002C0B74"/>
    <w:rsid w:val="002F09D2"/>
    <w:rsid w:val="002F10A4"/>
    <w:rsid w:val="002F6623"/>
    <w:rsid w:val="00307BA7"/>
    <w:rsid w:val="00312CA9"/>
    <w:rsid w:val="00322516"/>
    <w:rsid w:val="00327F96"/>
    <w:rsid w:val="00332BF2"/>
    <w:rsid w:val="00334FBA"/>
    <w:rsid w:val="00341DF0"/>
    <w:rsid w:val="0038569C"/>
    <w:rsid w:val="003A7AE9"/>
    <w:rsid w:val="003B0E16"/>
    <w:rsid w:val="003F346C"/>
    <w:rsid w:val="0040645A"/>
    <w:rsid w:val="00421FE0"/>
    <w:rsid w:val="00432B41"/>
    <w:rsid w:val="0043470D"/>
    <w:rsid w:val="00436243"/>
    <w:rsid w:val="004B1B4C"/>
    <w:rsid w:val="004B7F11"/>
    <w:rsid w:val="004C0021"/>
    <w:rsid w:val="004F5AE2"/>
    <w:rsid w:val="004F5B69"/>
    <w:rsid w:val="00505602"/>
    <w:rsid w:val="00515394"/>
    <w:rsid w:val="005309B5"/>
    <w:rsid w:val="00536884"/>
    <w:rsid w:val="005502BE"/>
    <w:rsid w:val="00563F98"/>
    <w:rsid w:val="00584783"/>
    <w:rsid w:val="005D0BF4"/>
    <w:rsid w:val="006130AC"/>
    <w:rsid w:val="006408CD"/>
    <w:rsid w:val="00660E5F"/>
    <w:rsid w:val="0066555C"/>
    <w:rsid w:val="006756E6"/>
    <w:rsid w:val="00695AC5"/>
    <w:rsid w:val="006C5093"/>
    <w:rsid w:val="006D2418"/>
    <w:rsid w:val="006F1CCB"/>
    <w:rsid w:val="00707CA5"/>
    <w:rsid w:val="007112A5"/>
    <w:rsid w:val="00713469"/>
    <w:rsid w:val="00737919"/>
    <w:rsid w:val="00742CDB"/>
    <w:rsid w:val="00757458"/>
    <w:rsid w:val="007A5A48"/>
    <w:rsid w:val="007E4C76"/>
    <w:rsid w:val="00801CE6"/>
    <w:rsid w:val="00816A57"/>
    <w:rsid w:val="00850A7C"/>
    <w:rsid w:val="00897422"/>
    <w:rsid w:val="008A2B1C"/>
    <w:rsid w:val="008C2E0B"/>
    <w:rsid w:val="008D0F1C"/>
    <w:rsid w:val="00926473"/>
    <w:rsid w:val="0093070C"/>
    <w:rsid w:val="00936A0D"/>
    <w:rsid w:val="009609D4"/>
    <w:rsid w:val="00962C10"/>
    <w:rsid w:val="00964149"/>
    <w:rsid w:val="009D2CA5"/>
    <w:rsid w:val="009E7564"/>
    <w:rsid w:val="009F07C2"/>
    <w:rsid w:val="009F61EE"/>
    <w:rsid w:val="00A24B4C"/>
    <w:rsid w:val="00A73973"/>
    <w:rsid w:val="00AB6F88"/>
    <w:rsid w:val="00AC16C3"/>
    <w:rsid w:val="00AE0C9C"/>
    <w:rsid w:val="00AF5AB0"/>
    <w:rsid w:val="00AF7C2D"/>
    <w:rsid w:val="00B119BF"/>
    <w:rsid w:val="00B3062D"/>
    <w:rsid w:val="00B61E1A"/>
    <w:rsid w:val="00B6716C"/>
    <w:rsid w:val="00B671B2"/>
    <w:rsid w:val="00BC68CD"/>
    <w:rsid w:val="00BE48E0"/>
    <w:rsid w:val="00C0599A"/>
    <w:rsid w:val="00C37BF4"/>
    <w:rsid w:val="00C42E03"/>
    <w:rsid w:val="00C57745"/>
    <w:rsid w:val="00CC03C2"/>
    <w:rsid w:val="00CD62FF"/>
    <w:rsid w:val="00D038BC"/>
    <w:rsid w:val="00D35914"/>
    <w:rsid w:val="00D45450"/>
    <w:rsid w:val="00D66EA9"/>
    <w:rsid w:val="00D87794"/>
    <w:rsid w:val="00D92381"/>
    <w:rsid w:val="00DB06C8"/>
    <w:rsid w:val="00DB4E8A"/>
    <w:rsid w:val="00DD7C55"/>
    <w:rsid w:val="00E00E07"/>
    <w:rsid w:val="00E05470"/>
    <w:rsid w:val="00E13721"/>
    <w:rsid w:val="00E229D2"/>
    <w:rsid w:val="00E277A5"/>
    <w:rsid w:val="00E616FA"/>
    <w:rsid w:val="00E93299"/>
    <w:rsid w:val="00E95559"/>
    <w:rsid w:val="00EB155F"/>
    <w:rsid w:val="00EB3C3B"/>
    <w:rsid w:val="00EB6E54"/>
    <w:rsid w:val="00EE1DE4"/>
    <w:rsid w:val="00EE475B"/>
    <w:rsid w:val="00F02228"/>
    <w:rsid w:val="00F07A8D"/>
    <w:rsid w:val="00F170BA"/>
    <w:rsid w:val="00F82821"/>
    <w:rsid w:val="00F843E9"/>
    <w:rsid w:val="00F869A6"/>
    <w:rsid w:val="00FA29AF"/>
    <w:rsid w:val="00FA4711"/>
    <w:rsid w:val="00FB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0B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C0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1C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1C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1C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B7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C0B74"/>
    <w:rPr>
      <w:b/>
      <w:bCs/>
    </w:rPr>
  </w:style>
  <w:style w:type="character" w:customStyle="1" w:styleId="headerroomlink">
    <w:name w:val="headerroomlink"/>
    <w:basedOn w:val="DefaultParagraphFont"/>
    <w:rsid w:val="002C0B74"/>
  </w:style>
  <w:style w:type="paragraph" w:styleId="HTMLPreformatted">
    <w:name w:val="HTML Preformatted"/>
    <w:basedOn w:val="Normal"/>
    <w:link w:val="HTMLPreformattedChar"/>
    <w:uiPriority w:val="99"/>
    <w:semiHidden/>
    <w:unhideWhenUsed/>
    <w:rsid w:val="002C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0B74"/>
    <w:rPr>
      <w:rFonts w:ascii="Courier New" w:eastAsia="Times New Roman" w:hAnsi="Courier New" w:cs="Courier New"/>
      <w:sz w:val="20"/>
      <w:szCs w:val="20"/>
    </w:rPr>
  </w:style>
  <w:style w:type="paragraph" w:styleId="Title">
    <w:name w:val="Title"/>
    <w:basedOn w:val="Normal"/>
    <w:next w:val="Normal"/>
    <w:link w:val="TitleChar"/>
    <w:uiPriority w:val="10"/>
    <w:qFormat/>
    <w:rsid w:val="002C0B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0B7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C0B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F1CCB"/>
    <w:pPr>
      <w:ind w:left="720"/>
      <w:contextualSpacing/>
    </w:pPr>
  </w:style>
  <w:style w:type="character" w:customStyle="1" w:styleId="Heading3Char">
    <w:name w:val="Heading 3 Char"/>
    <w:basedOn w:val="DefaultParagraphFont"/>
    <w:link w:val="Heading3"/>
    <w:uiPriority w:val="9"/>
    <w:rsid w:val="006F1C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F1C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F1CCB"/>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B11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D2CA5"/>
  </w:style>
  <w:style w:type="paragraph" w:styleId="Header">
    <w:name w:val="header"/>
    <w:basedOn w:val="Normal"/>
    <w:link w:val="HeaderChar"/>
    <w:uiPriority w:val="99"/>
    <w:unhideWhenUsed/>
    <w:rsid w:val="0080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CE6"/>
  </w:style>
  <w:style w:type="paragraph" w:styleId="Footer">
    <w:name w:val="footer"/>
    <w:basedOn w:val="Normal"/>
    <w:link w:val="FooterChar"/>
    <w:uiPriority w:val="99"/>
    <w:unhideWhenUsed/>
    <w:rsid w:val="0080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E6"/>
  </w:style>
  <w:style w:type="paragraph" w:styleId="BalloonText">
    <w:name w:val="Balloon Text"/>
    <w:basedOn w:val="Normal"/>
    <w:link w:val="BalloonTextChar"/>
    <w:uiPriority w:val="99"/>
    <w:semiHidden/>
    <w:unhideWhenUsed/>
    <w:rsid w:val="0000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6EF"/>
    <w:rPr>
      <w:rFonts w:ascii="Tahoma" w:hAnsi="Tahoma" w:cs="Tahoma"/>
      <w:sz w:val="16"/>
      <w:szCs w:val="16"/>
    </w:rPr>
  </w:style>
  <w:style w:type="character" w:styleId="Hyperlink">
    <w:name w:val="Hyperlink"/>
    <w:basedOn w:val="DefaultParagraphFont"/>
    <w:uiPriority w:val="99"/>
    <w:unhideWhenUsed/>
    <w:rsid w:val="00F02228"/>
    <w:rPr>
      <w:color w:val="0000FF"/>
      <w:u w:val="single"/>
    </w:rPr>
  </w:style>
  <w:style w:type="character" w:customStyle="1" w:styleId="topleveltitle">
    <w:name w:val="topleveltitle"/>
    <w:basedOn w:val="DefaultParagraphFont"/>
    <w:rsid w:val="00334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0B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C0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1C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1CC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1C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B7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C0B74"/>
    <w:rPr>
      <w:b/>
      <w:bCs/>
    </w:rPr>
  </w:style>
  <w:style w:type="character" w:customStyle="1" w:styleId="headerroomlink">
    <w:name w:val="headerroomlink"/>
    <w:basedOn w:val="DefaultParagraphFont"/>
    <w:rsid w:val="002C0B74"/>
  </w:style>
  <w:style w:type="paragraph" w:styleId="HTMLPreformatted">
    <w:name w:val="HTML Preformatted"/>
    <w:basedOn w:val="Normal"/>
    <w:link w:val="HTMLPreformattedChar"/>
    <w:uiPriority w:val="99"/>
    <w:semiHidden/>
    <w:unhideWhenUsed/>
    <w:rsid w:val="002C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0B74"/>
    <w:rPr>
      <w:rFonts w:ascii="Courier New" w:eastAsia="Times New Roman" w:hAnsi="Courier New" w:cs="Courier New"/>
      <w:sz w:val="20"/>
      <w:szCs w:val="20"/>
    </w:rPr>
  </w:style>
  <w:style w:type="paragraph" w:styleId="Title">
    <w:name w:val="Title"/>
    <w:basedOn w:val="Normal"/>
    <w:next w:val="Normal"/>
    <w:link w:val="TitleChar"/>
    <w:uiPriority w:val="10"/>
    <w:qFormat/>
    <w:rsid w:val="002C0B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0B7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C0B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F1CCB"/>
    <w:pPr>
      <w:ind w:left="720"/>
      <w:contextualSpacing/>
    </w:pPr>
  </w:style>
  <w:style w:type="character" w:customStyle="1" w:styleId="Heading3Char">
    <w:name w:val="Heading 3 Char"/>
    <w:basedOn w:val="DefaultParagraphFont"/>
    <w:link w:val="Heading3"/>
    <w:uiPriority w:val="9"/>
    <w:rsid w:val="006F1C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F1C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F1CCB"/>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B11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D2CA5"/>
  </w:style>
  <w:style w:type="paragraph" w:styleId="Header">
    <w:name w:val="header"/>
    <w:basedOn w:val="Normal"/>
    <w:link w:val="HeaderChar"/>
    <w:uiPriority w:val="99"/>
    <w:unhideWhenUsed/>
    <w:rsid w:val="0080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CE6"/>
  </w:style>
  <w:style w:type="paragraph" w:styleId="Footer">
    <w:name w:val="footer"/>
    <w:basedOn w:val="Normal"/>
    <w:link w:val="FooterChar"/>
    <w:uiPriority w:val="99"/>
    <w:unhideWhenUsed/>
    <w:rsid w:val="0080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E6"/>
  </w:style>
  <w:style w:type="paragraph" w:styleId="BalloonText">
    <w:name w:val="Balloon Text"/>
    <w:basedOn w:val="Normal"/>
    <w:link w:val="BalloonTextChar"/>
    <w:uiPriority w:val="99"/>
    <w:semiHidden/>
    <w:unhideWhenUsed/>
    <w:rsid w:val="0000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6EF"/>
    <w:rPr>
      <w:rFonts w:ascii="Tahoma" w:hAnsi="Tahoma" w:cs="Tahoma"/>
      <w:sz w:val="16"/>
      <w:szCs w:val="16"/>
    </w:rPr>
  </w:style>
  <w:style w:type="character" w:styleId="Hyperlink">
    <w:name w:val="Hyperlink"/>
    <w:basedOn w:val="DefaultParagraphFont"/>
    <w:uiPriority w:val="99"/>
    <w:unhideWhenUsed/>
    <w:rsid w:val="00F02228"/>
    <w:rPr>
      <w:color w:val="0000FF"/>
      <w:u w:val="single"/>
    </w:rPr>
  </w:style>
  <w:style w:type="character" w:customStyle="1" w:styleId="topleveltitle">
    <w:name w:val="topleveltitle"/>
    <w:basedOn w:val="DefaultParagraphFont"/>
    <w:rsid w:val="0033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9670">
      <w:bodyDiv w:val="1"/>
      <w:marLeft w:val="0"/>
      <w:marRight w:val="0"/>
      <w:marTop w:val="0"/>
      <w:marBottom w:val="0"/>
      <w:divBdr>
        <w:top w:val="none" w:sz="0" w:space="0" w:color="auto"/>
        <w:left w:val="none" w:sz="0" w:space="0" w:color="auto"/>
        <w:bottom w:val="none" w:sz="0" w:space="0" w:color="auto"/>
        <w:right w:val="none" w:sz="0" w:space="0" w:color="auto"/>
      </w:divBdr>
      <w:divsChild>
        <w:div w:id="1270353584">
          <w:marLeft w:val="0"/>
          <w:marRight w:val="0"/>
          <w:marTop w:val="0"/>
          <w:marBottom w:val="0"/>
          <w:divBdr>
            <w:top w:val="none" w:sz="0" w:space="0" w:color="auto"/>
            <w:left w:val="none" w:sz="0" w:space="0" w:color="auto"/>
            <w:bottom w:val="none" w:sz="0" w:space="0" w:color="auto"/>
            <w:right w:val="none" w:sz="0" w:space="0" w:color="auto"/>
          </w:divBdr>
          <w:divsChild>
            <w:div w:id="9099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4497">
      <w:bodyDiv w:val="1"/>
      <w:marLeft w:val="0"/>
      <w:marRight w:val="0"/>
      <w:marTop w:val="0"/>
      <w:marBottom w:val="0"/>
      <w:divBdr>
        <w:top w:val="none" w:sz="0" w:space="0" w:color="auto"/>
        <w:left w:val="none" w:sz="0" w:space="0" w:color="auto"/>
        <w:bottom w:val="none" w:sz="0" w:space="0" w:color="auto"/>
        <w:right w:val="none" w:sz="0" w:space="0" w:color="auto"/>
      </w:divBdr>
    </w:div>
    <w:div w:id="1908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1F328-2744-446B-8737-6E3085CD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Fermi National Accelerator Laboratory</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Catherine</cp:lastModifiedBy>
  <cp:revision>8</cp:revision>
  <dcterms:created xsi:type="dcterms:W3CDTF">2012-02-08T14:56:00Z</dcterms:created>
  <dcterms:modified xsi:type="dcterms:W3CDTF">2012-02-08T15:18:00Z</dcterms:modified>
</cp:coreProperties>
</file>